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6D3" w:rsidRDefault="001B6B32"/>
    <w:p w:rsidR="00A5221A" w:rsidRDefault="00A5221A"/>
    <w:p w:rsidR="00A5221A" w:rsidRDefault="00A5221A">
      <w:r>
        <w:t>Response Summary of Program Prioritization – Quantitative and Narrative</w:t>
      </w:r>
    </w:p>
    <w:p w:rsidR="00A5221A" w:rsidRDefault="00A5221A">
      <w:r>
        <w:t>Program:  AAS Public and Tribal Administration (PTAD)</w:t>
      </w:r>
    </w:p>
    <w:p w:rsidR="00A5221A" w:rsidRDefault="00A5221A">
      <w:r>
        <w:t>Submitted by Laural Ballew</w:t>
      </w:r>
    </w:p>
    <w:p w:rsidR="00A5221A" w:rsidRDefault="00A5221A"/>
    <w:p w:rsidR="009A2168" w:rsidRDefault="00A5221A">
      <w:r>
        <w:t xml:space="preserve">The PTAD program of study demonstrates effective </w:t>
      </w:r>
      <w:r w:rsidR="009A2168">
        <w:t xml:space="preserve">markers for serving several communities and stakeholders.  The positive aspect of the PTAD program of study is the ability for students to obtain a two-year degree and the ease of transition into the four-year TGBM program of study.  The program gives credible indication of alignment with the strategic plan.  In 2011/2012 when the PTAD program of study was rolled out proved to be a favorable timeframe because this was the shift for newly developed programs to include course and program outcomes aligning with the strategic plan.    </w:t>
      </w:r>
    </w:p>
    <w:p w:rsidR="000407E3" w:rsidRDefault="000407E3">
      <w:r>
        <w:t xml:space="preserve">The program of study is well established at several extended sites, including Swinomish, Tulalip, Muckleshoot and Nez Perce.  </w:t>
      </w:r>
      <w:r w:rsidR="002717B5">
        <w:t>There are active instructors for this program of study at Tulalip and Nez Perce along with the main campus at Lummi.</w:t>
      </w:r>
    </w:p>
    <w:p w:rsidR="000407E3" w:rsidRDefault="000407E3">
      <w:r>
        <w:t>The Quantitative Scores provide helpful suggestions for improving the PTAD program of study.  Although the program of study has been on the books for three years with no graduates, the assessment of the program will include researching the need for retention services and additional recruitment.  With the newly developed TGBM program of study, evidence could show the shift of interest for a four year degree program of study by the students.  However, there is still more which can be done to maintain the PTAD program of study, such as the Johnson Scholarship awards, more vigorous recruitment and marketing of the program.   A video for marketing the two year program could be a possibility for the next year along with recruiting at area community events.</w:t>
      </w:r>
    </w:p>
    <w:p w:rsidR="002717B5" w:rsidRDefault="002717B5">
      <w:r>
        <w:t>The next year PTAD staff will focus on assessing the challenges and working toward increasing the enrollment numbers and advising students who are close to graduating from the program.  These students could prove to be excellent candidates for the TGBM program of study.</w:t>
      </w:r>
    </w:p>
    <w:p w:rsidR="000407E3" w:rsidRDefault="000407E3"/>
    <w:sectPr w:rsidR="00040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1A"/>
    <w:rsid w:val="000407E3"/>
    <w:rsid w:val="001B6B32"/>
    <w:rsid w:val="001D1F1C"/>
    <w:rsid w:val="002717B5"/>
    <w:rsid w:val="009A2168"/>
    <w:rsid w:val="00A5221A"/>
    <w:rsid w:val="00B7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Laural Ballew</dc:creator>
  <cp:lastModifiedBy>Laural Ballew</cp:lastModifiedBy>
  <cp:revision>1</cp:revision>
  <dcterms:created xsi:type="dcterms:W3CDTF">2014-10-06T15:27:00Z</dcterms:created>
  <dcterms:modified xsi:type="dcterms:W3CDTF">2014-10-06T16:01:00Z</dcterms:modified>
</cp:coreProperties>
</file>