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9B" w:rsidRDefault="0047569B">
      <w:r>
        <w:t>BA in Native Studies Leadership – Program Prioritization 2014</w:t>
      </w:r>
      <w:bookmarkStart w:id="0" w:name="_GoBack"/>
      <w:bookmarkEnd w:id="0"/>
    </w:p>
    <w:tbl>
      <w:tblPr>
        <w:tblStyle w:val="TableGrid"/>
        <w:tblW w:w="0" w:type="auto"/>
        <w:tblLook w:val="04A0" w:firstRow="1" w:lastRow="0" w:firstColumn="1" w:lastColumn="0" w:noHBand="0" w:noVBand="1"/>
      </w:tblPr>
      <w:tblGrid>
        <w:gridCol w:w="9576"/>
      </w:tblGrid>
      <w:tr w:rsidR="0047569B" w:rsidTr="00B74431">
        <w:tc>
          <w:tcPr>
            <w:tcW w:w="9576" w:type="dxa"/>
            <w:shd w:val="clear" w:color="auto" w:fill="000000" w:themeFill="text1"/>
          </w:tcPr>
          <w:p w:rsidR="0047569B" w:rsidRDefault="0047569B" w:rsidP="00B74431">
            <w:pPr>
              <w:pStyle w:val="ListParagraph"/>
              <w:jc w:val="center"/>
              <w:rPr>
                <w:rFonts w:ascii="Times New Roman" w:hAnsi="Times New Roman" w:cs="Times New Roman"/>
                <w:b/>
                <w:sz w:val="28"/>
                <w:szCs w:val="28"/>
              </w:rPr>
            </w:pPr>
            <w:r>
              <w:rPr>
                <w:rFonts w:ascii="Times New Roman" w:hAnsi="Times New Roman" w:cs="Times New Roman"/>
                <w:b/>
                <w:sz w:val="28"/>
                <w:szCs w:val="28"/>
              </w:rPr>
              <w:t xml:space="preserve">Criterion 10: </w:t>
            </w:r>
            <w:r w:rsidRPr="00BC63FA">
              <w:rPr>
                <w:rFonts w:ascii="Times New Roman" w:hAnsi="Times New Roman" w:cs="Times New Roman"/>
                <w:b/>
                <w:sz w:val="28"/>
                <w:szCs w:val="28"/>
              </w:rPr>
              <w:t>Opportunity Analysis of the Program</w:t>
            </w:r>
          </w:p>
          <w:p w:rsidR="0047569B" w:rsidRPr="00BC63FA" w:rsidRDefault="0047569B" w:rsidP="00B74431">
            <w:pPr>
              <w:pStyle w:val="ListParagraph"/>
              <w:jc w:val="center"/>
              <w:rPr>
                <w:rFonts w:ascii="DINEngschrift" w:hAnsi="DINEngschrift"/>
              </w:rPr>
            </w:pPr>
            <w:r w:rsidRPr="00446418">
              <w:rPr>
                <w:rFonts w:ascii="Verdana" w:hAnsi="Verdana" w:cs="Arial"/>
                <w:bCs/>
                <w:color w:val="FFFFFF" w:themeColor="background1"/>
              </w:rPr>
              <w:t>This criterion is meant to encourage innovative suggestions that have not previously been considered by the institution. This criterion gives each program the opportunity to explain how it could be improved and what resources or opportunities would allow that to happen.</w:t>
            </w:r>
          </w:p>
        </w:tc>
      </w:tr>
      <w:tr w:rsidR="0047569B" w:rsidTr="00B74431">
        <w:tc>
          <w:tcPr>
            <w:tcW w:w="9576" w:type="dxa"/>
            <w:shd w:val="clear" w:color="auto" w:fill="D9D9D9" w:themeFill="background1" w:themeFillShade="D9"/>
          </w:tcPr>
          <w:p w:rsidR="0047569B" w:rsidRPr="00593145" w:rsidRDefault="0047569B" w:rsidP="0047569B">
            <w:pPr>
              <w:pStyle w:val="ListParagraph"/>
              <w:numPr>
                <w:ilvl w:val="0"/>
                <w:numId w:val="1"/>
              </w:num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b/>
              </w:rPr>
              <w:t>500</w:t>
            </w:r>
            <w:r w:rsidRPr="00A257BB">
              <w:rPr>
                <w:rFonts w:ascii="Times New Roman" w:hAnsi="Times New Roman" w:cs="Times New Roman"/>
                <w:b/>
              </w:rPr>
              <w:t xml:space="preserve"> words</w:t>
            </w:r>
            <w:r>
              <w:rPr>
                <w:rFonts w:ascii="Times New Roman" w:hAnsi="Times New Roman" w:cs="Times New Roman"/>
              </w:rPr>
              <w:t xml:space="preserve"> or less describe how the program could be enhanced or strengthened.</w:t>
            </w:r>
          </w:p>
        </w:tc>
      </w:tr>
      <w:tr w:rsidR="0047569B" w:rsidTr="00B74431">
        <w:sdt>
          <w:sdtPr>
            <w:rPr>
              <w:rFonts w:ascii="Times New Roman" w:hAnsi="Times New Roman" w:cs="Times New Roman"/>
            </w:rPr>
            <w:id w:val="435490923"/>
            <w:placeholder>
              <w:docPart w:val="F89AFA324FF04140819743C83EE68401"/>
            </w:placeholder>
          </w:sdtPr>
          <w:sdtContent>
            <w:tc>
              <w:tcPr>
                <w:tcW w:w="9576" w:type="dxa"/>
              </w:tcPr>
              <w:p w:rsidR="0047569B" w:rsidRDefault="0047569B" w:rsidP="00B74431">
                <w:pPr>
                  <w:pStyle w:val="ListParagraph"/>
                  <w:rPr>
                    <w:rFonts w:ascii="Times New Roman" w:hAnsi="Times New Roman" w:cs="Times New Roman"/>
                    <w:sz w:val="24"/>
                    <w:szCs w:val="24"/>
                  </w:rPr>
                </w:pPr>
                <w:r>
                  <w:rPr>
                    <w:rFonts w:ascii="Times New Roman" w:hAnsi="Times New Roman" w:cs="Times New Roman"/>
                    <w:sz w:val="24"/>
                    <w:szCs w:val="24"/>
                  </w:rPr>
                  <w:t>D</w:t>
                </w:r>
                <w:r w:rsidRPr="00F15A46">
                  <w:rPr>
                    <w:rFonts w:ascii="Times New Roman" w:hAnsi="Times New Roman" w:cs="Times New Roman"/>
                    <w:sz w:val="24"/>
                    <w:szCs w:val="24"/>
                  </w:rPr>
                  <w:t>evelopment of upper division courses</w:t>
                </w:r>
              </w:p>
              <w:p w:rsidR="0047569B" w:rsidRDefault="0047569B" w:rsidP="00B74431">
                <w:pPr>
                  <w:pStyle w:val="ListParagraph"/>
                  <w:rPr>
                    <w:rFonts w:ascii="Times New Roman" w:hAnsi="Times New Roman" w:cs="Times New Roman"/>
                    <w:sz w:val="24"/>
                    <w:szCs w:val="24"/>
                  </w:rPr>
                </w:pPr>
              </w:p>
              <w:p w:rsidR="0047569B" w:rsidRDefault="0047569B" w:rsidP="00B74431">
                <w:pPr>
                  <w:rPr>
                    <w:rFonts w:ascii="Times New Roman" w:eastAsia="Calibri" w:hAnsi="Times New Roman" w:cs="Times New Roman"/>
                    <w:sz w:val="24"/>
                    <w:szCs w:val="24"/>
                  </w:rPr>
                </w:pPr>
              </w:p>
              <w:p w:rsidR="0047569B" w:rsidRDefault="0047569B" w:rsidP="00B74431">
                <w:pPr>
                  <w:rPr>
                    <w:rFonts w:ascii="Times New Roman" w:eastAsia="Calibri" w:hAnsi="Times New Roman" w:cs="Times New Roman"/>
                    <w:sz w:val="24"/>
                    <w:szCs w:val="24"/>
                  </w:rPr>
                </w:pPr>
                <w:r>
                  <w:rPr>
                    <w:rFonts w:ascii="Times New Roman" w:hAnsi="Times New Roman" w:cs="Times New Roman"/>
                    <w:b/>
                  </w:rPr>
                  <w:t xml:space="preserve">Through this process the CSI had discovered that it in fact needs additional resources in the form of Native Studies Faculty in order to work at an optimal level. Currently the CSI cultural curriculum developers are teaching in order to fill the gap of the amount of classes that are being taught. Currently the cultural curriculum developers and the director are teaching on top of their 100% other allocated duties to cover the 490 additional classroom hours not covered by the current NSL faculty who are teaching 490 classroom hours, totally 981 classroom hours being taught by the CSI faculty and staff. The CSI is in need of an additional 3 Native Studies Faculty equaling $93,000 annually to operate optimally and efficiently. </w:t>
                </w:r>
              </w:p>
              <w:p w:rsidR="0047569B" w:rsidRPr="00F15A46" w:rsidRDefault="0047569B" w:rsidP="00B74431">
                <w:pPr>
                  <w:pStyle w:val="ListParagraph"/>
                  <w:rPr>
                    <w:rFonts w:ascii="Times New Roman" w:hAnsi="Times New Roman" w:cs="Times New Roman"/>
                  </w:rPr>
                </w:pPr>
              </w:p>
            </w:tc>
          </w:sdtContent>
        </w:sdt>
      </w:tr>
      <w:tr w:rsidR="0047569B" w:rsidTr="00B74431">
        <w:tc>
          <w:tcPr>
            <w:tcW w:w="9576" w:type="dxa"/>
            <w:shd w:val="clear" w:color="auto" w:fill="D9D9D9" w:themeFill="background1" w:themeFillShade="D9"/>
          </w:tcPr>
          <w:p w:rsidR="0047569B" w:rsidRPr="00F15A46" w:rsidRDefault="0047569B" w:rsidP="0047569B">
            <w:pPr>
              <w:pStyle w:val="ListParagraph"/>
              <w:numPr>
                <w:ilvl w:val="0"/>
                <w:numId w:val="1"/>
              </w:numPr>
              <w:rPr>
                <w:rFonts w:ascii="Times New Roman" w:hAnsi="Times New Roman" w:cs="Times New Roman"/>
              </w:rPr>
            </w:pPr>
            <w:r w:rsidRPr="00F15A46">
              <w:rPr>
                <w:rFonts w:ascii="Times New Roman" w:hAnsi="Times New Roman" w:cs="Times New Roman"/>
              </w:rPr>
              <w:t xml:space="preserve">In </w:t>
            </w:r>
            <w:r w:rsidRPr="00F15A46">
              <w:rPr>
                <w:rFonts w:ascii="Times New Roman" w:hAnsi="Times New Roman" w:cs="Times New Roman"/>
                <w:b/>
              </w:rPr>
              <w:t>500 words</w:t>
            </w:r>
            <w:r w:rsidRPr="00F15A46">
              <w:rPr>
                <w:rFonts w:ascii="Times New Roman" w:hAnsi="Times New Roman" w:cs="Times New Roman"/>
              </w:rPr>
              <w:t xml:space="preserve"> or less describe how this program is prepared to transform in new and innovative ways.</w:t>
            </w:r>
          </w:p>
        </w:tc>
      </w:tr>
      <w:tr w:rsidR="0047569B" w:rsidTr="00B74431">
        <w:sdt>
          <w:sdtPr>
            <w:rPr>
              <w:rFonts w:ascii="Times New Roman" w:hAnsi="Times New Roman" w:cs="Times New Roman"/>
            </w:rPr>
            <w:id w:val="431790970"/>
            <w:placeholder>
              <w:docPart w:val="F89AFA324FF04140819743C83EE68401"/>
            </w:placeholder>
          </w:sdtPr>
          <w:sdtContent>
            <w:tc>
              <w:tcPr>
                <w:tcW w:w="9576" w:type="dxa"/>
              </w:tcPr>
              <w:p w:rsidR="0047569B" w:rsidRPr="00F15A46" w:rsidRDefault="0047569B" w:rsidP="00B74431">
                <w:pPr>
                  <w:rPr>
                    <w:rFonts w:ascii="Times New Roman" w:eastAsia="Calibri" w:hAnsi="Times New Roman" w:cs="Times New Roman"/>
                    <w:sz w:val="24"/>
                    <w:szCs w:val="24"/>
                  </w:rPr>
                </w:pPr>
                <w:r>
                  <w:rPr>
                    <w:rFonts w:ascii="Times New Roman" w:eastAsia="Calibri" w:hAnsi="Times New Roman" w:cs="Times New Roman"/>
                    <w:sz w:val="24"/>
                    <w:szCs w:val="24"/>
                  </w:rPr>
                  <w:t>On</w:t>
                </w:r>
                <w:r w:rsidRPr="00F15A46">
                  <w:rPr>
                    <w:rFonts w:ascii="Times New Roman" w:eastAsia="Calibri" w:hAnsi="Times New Roman" w:cs="Times New Roman"/>
                    <w:sz w:val="24"/>
                    <w:szCs w:val="24"/>
                  </w:rPr>
                  <w:t>line courses</w:t>
                </w:r>
              </w:p>
              <w:p w:rsidR="0047569B" w:rsidRPr="00F15A46" w:rsidRDefault="0047569B" w:rsidP="00B74431">
                <w:pPr>
                  <w:rPr>
                    <w:rFonts w:ascii="Times New Roman" w:eastAsia="Calibri" w:hAnsi="Times New Roman" w:cs="Times New Roman"/>
                    <w:sz w:val="24"/>
                    <w:szCs w:val="24"/>
                  </w:rPr>
                </w:pPr>
                <w:r w:rsidRPr="00F15A46">
                  <w:rPr>
                    <w:rFonts w:ascii="Times New Roman" w:eastAsia="Calibri" w:hAnsi="Times New Roman" w:cs="Times New Roman"/>
                    <w:sz w:val="24"/>
                    <w:szCs w:val="24"/>
                  </w:rPr>
                  <w:t>* new hybrid teaching modalities that includes face to face and on/line</w:t>
                </w:r>
              </w:p>
              <w:p w:rsidR="0047569B" w:rsidRPr="00F15A46" w:rsidRDefault="0047569B" w:rsidP="00B74431">
                <w:pPr>
                  <w:rPr>
                    <w:rFonts w:ascii="Times New Roman" w:eastAsia="Calibri" w:hAnsi="Times New Roman" w:cs="Times New Roman"/>
                    <w:sz w:val="24"/>
                    <w:szCs w:val="24"/>
                  </w:rPr>
                </w:pPr>
                <w:r w:rsidRPr="00F15A46">
                  <w:rPr>
                    <w:rFonts w:ascii="Times New Roman" w:eastAsia="Calibri" w:hAnsi="Times New Roman" w:cs="Times New Roman"/>
                    <w:sz w:val="24"/>
                    <w:szCs w:val="24"/>
                  </w:rPr>
                  <w:t>*visioning process at the sites to develop their own place based course materials</w:t>
                </w:r>
              </w:p>
              <w:p w:rsidR="0047569B" w:rsidRPr="00F15A46" w:rsidRDefault="0047569B" w:rsidP="00B74431">
                <w:pPr>
                  <w:pStyle w:val="ListParagraph"/>
                  <w:rPr>
                    <w:rFonts w:ascii="Times New Roman" w:hAnsi="Times New Roman" w:cs="Times New Roman"/>
                  </w:rPr>
                </w:pPr>
              </w:p>
            </w:tc>
          </w:sdtContent>
        </w:sdt>
      </w:tr>
      <w:tr w:rsidR="0047569B" w:rsidTr="00B74431">
        <w:tc>
          <w:tcPr>
            <w:tcW w:w="9576" w:type="dxa"/>
            <w:shd w:val="clear" w:color="auto" w:fill="D9D9D9" w:themeFill="background1" w:themeFillShade="D9"/>
          </w:tcPr>
          <w:p w:rsidR="0047569B" w:rsidRPr="00F15A46" w:rsidRDefault="0047569B" w:rsidP="0047569B">
            <w:pPr>
              <w:pStyle w:val="ListParagraph"/>
              <w:numPr>
                <w:ilvl w:val="0"/>
                <w:numId w:val="1"/>
              </w:numPr>
              <w:rPr>
                <w:rFonts w:ascii="Times New Roman" w:hAnsi="Times New Roman" w:cs="Times New Roman"/>
              </w:rPr>
            </w:pPr>
            <w:r w:rsidRPr="00F15A46">
              <w:rPr>
                <w:rFonts w:ascii="Times New Roman" w:hAnsi="Times New Roman" w:cs="Times New Roman"/>
              </w:rPr>
              <w:t xml:space="preserve">In </w:t>
            </w:r>
            <w:r w:rsidRPr="00F15A46">
              <w:rPr>
                <w:rFonts w:ascii="Times New Roman" w:hAnsi="Times New Roman" w:cs="Times New Roman"/>
                <w:b/>
              </w:rPr>
              <w:t>500 words</w:t>
            </w:r>
            <w:r w:rsidRPr="00F15A46">
              <w:rPr>
                <w:rFonts w:ascii="Times New Roman" w:hAnsi="Times New Roman" w:cs="Times New Roman"/>
              </w:rPr>
              <w:t xml:space="preserve"> or less describe the future outlook of the program?</w:t>
            </w:r>
          </w:p>
        </w:tc>
      </w:tr>
      <w:tr w:rsidR="0047569B" w:rsidTr="00B74431">
        <w:sdt>
          <w:sdtPr>
            <w:rPr>
              <w:rFonts w:ascii="Times New Roman" w:hAnsi="Times New Roman" w:cs="Times New Roman"/>
            </w:rPr>
            <w:id w:val="218098966"/>
            <w:placeholder>
              <w:docPart w:val="F89AFA324FF04140819743C83EE68401"/>
            </w:placeholder>
          </w:sdtPr>
          <w:sdtContent>
            <w:tc>
              <w:tcPr>
                <w:tcW w:w="9576" w:type="dxa"/>
              </w:tcPr>
              <w:p w:rsidR="0047569B" w:rsidRPr="00F15A46" w:rsidRDefault="0047569B" w:rsidP="00B74431">
                <w:pPr>
                  <w:rPr>
                    <w:rFonts w:ascii="Times New Roman" w:eastAsia="Calibri" w:hAnsi="Times New Roman" w:cs="Times New Roman"/>
                    <w:sz w:val="24"/>
                    <w:szCs w:val="24"/>
                  </w:rPr>
                </w:pPr>
                <w:r w:rsidRPr="00F15A46">
                  <w:rPr>
                    <w:rFonts w:ascii="Times New Roman" w:eastAsia="Calibri" w:hAnsi="Times New Roman" w:cs="Times New Roman"/>
                    <w:sz w:val="24"/>
                    <w:szCs w:val="24"/>
                  </w:rPr>
                  <w:t>* increased enrollments because of the foundational courses</w:t>
                </w:r>
                <w:r>
                  <w:rPr>
                    <w:rFonts w:ascii="Times New Roman" w:eastAsia="Calibri" w:hAnsi="Times New Roman" w:cs="Times New Roman"/>
                    <w:sz w:val="24"/>
                    <w:szCs w:val="24"/>
                  </w:rPr>
                  <w:t xml:space="preserve"> which indicated a need for additional Native Studies Faculty</w:t>
                </w:r>
              </w:p>
              <w:p w:rsidR="0047569B" w:rsidRPr="00F15A46" w:rsidRDefault="0047569B" w:rsidP="00B74431">
                <w:pPr>
                  <w:pStyle w:val="ListParagraph"/>
                  <w:rPr>
                    <w:rFonts w:ascii="Times New Roman" w:hAnsi="Times New Roman" w:cs="Times New Roman"/>
                  </w:rPr>
                </w:pPr>
              </w:p>
            </w:tc>
          </w:sdtContent>
        </w:sdt>
      </w:tr>
    </w:tbl>
    <w:p w:rsidR="00CB0232" w:rsidRDefault="0047569B"/>
    <w:sectPr w:rsidR="00CB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NEngschrif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38EA"/>
    <w:multiLevelType w:val="hybridMultilevel"/>
    <w:tmpl w:val="B8D4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9B"/>
    <w:rsid w:val="002473CA"/>
    <w:rsid w:val="0047569B"/>
    <w:rsid w:val="004B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9B"/>
    <w:pPr>
      <w:ind w:left="720"/>
      <w:contextualSpacing/>
    </w:pPr>
  </w:style>
  <w:style w:type="paragraph" w:styleId="BalloonText">
    <w:name w:val="Balloon Text"/>
    <w:basedOn w:val="Normal"/>
    <w:link w:val="BalloonTextChar"/>
    <w:uiPriority w:val="99"/>
    <w:semiHidden/>
    <w:unhideWhenUsed/>
    <w:rsid w:val="0047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9B"/>
    <w:pPr>
      <w:ind w:left="720"/>
      <w:contextualSpacing/>
    </w:pPr>
  </w:style>
  <w:style w:type="paragraph" w:styleId="BalloonText">
    <w:name w:val="Balloon Text"/>
    <w:basedOn w:val="Normal"/>
    <w:link w:val="BalloonTextChar"/>
    <w:uiPriority w:val="99"/>
    <w:semiHidden/>
    <w:unhideWhenUsed/>
    <w:rsid w:val="0047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9AFA324FF04140819743C83EE68401"/>
        <w:category>
          <w:name w:val="General"/>
          <w:gallery w:val="placeholder"/>
        </w:category>
        <w:types>
          <w:type w:val="bbPlcHdr"/>
        </w:types>
        <w:behaviors>
          <w:behavior w:val="content"/>
        </w:behaviors>
        <w:guid w:val="{A37E7BEA-785B-4B5C-957D-BBE4A617F548}"/>
      </w:docPartPr>
      <w:docPartBody>
        <w:p w:rsidR="00000000" w:rsidRDefault="00B43B01" w:rsidP="00B43B01">
          <w:pPr>
            <w:pStyle w:val="F89AFA324FF04140819743C83EE68401"/>
          </w:pPr>
          <w:r w:rsidRPr="00DF75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NEngschrif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01"/>
    <w:rsid w:val="0019709B"/>
    <w:rsid w:val="00B4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B01"/>
    <w:rPr>
      <w:color w:val="808080"/>
    </w:rPr>
  </w:style>
  <w:style w:type="paragraph" w:customStyle="1" w:styleId="F89AFA324FF04140819743C83EE68401">
    <w:name w:val="F89AFA324FF04140819743C83EE68401"/>
    <w:rsid w:val="00B43B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B01"/>
    <w:rPr>
      <w:color w:val="808080"/>
    </w:rPr>
  </w:style>
  <w:style w:type="paragraph" w:customStyle="1" w:styleId="F89AFA324FF04140819743C83EE68401">
    <w:name w:val="F89AFA324FF04140819743C83EE68401"/>
    <w:rsid w:val="00B43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1</cp:revision>
  <dcterms:created xsi:type="dcterms:W3CDTF">2016-11-08T09:13:00Z</dcterms:created>
  <dcterms:modified xsi:type="dcterms:W3CDTF">2016-11-08T09:15:00Z</dcterms:modified>
</cp:coreProperties>
</file>