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3B15B" w14:textId="5A0F46A0" w:rsidR="00EE4F36" w:rsidRPr="008403F3" w:rsidRDefault="000B07DA" w:rsidP="00EE4F36">
      <w:pPr>
        <w:pStyle w:val="Heading1"/>
        <w:jc w:val="center"/>
        <w:rPr>
          <w:rFonts w:eastAsia="Calibri" w:cstheme="minorHAnsi"/>
          <w:sz w:val="44"/>
          <w:szCs w:val="44"/>
        </w:rPr>
      </w:pPr>
      <w:r>
        <w:rPr>
          <w:rFonts w:eastAsia="Calibri" w:cstheme="minorHAnsi"/>
          <w:sz w:val="44"/>
          <w:szCs w:val="44"/>
        </w:rPr>
        <w:t>ENGR</w:t>
      </w:r>
      <w:r w:rsidR="00EC4981">
        <w:rPr>
          <w:rFonts w:eastAsia="Calibri" w:cstheme="minorHAnsi"/>
          <w:sz w:val="44"/>
          <w:szCs w:val="44"/>
        </w:rPr>
        <w:t xml:space="preserve"> 225</w:t>
      </w:r>
      <w:r w:rsidR="00EE4F36" w:rsidRPr="008403F3">
        <w:rPr>
          <w:rFonts w:eastAsia="Calibri" w:cstheme="minorHAnsi"/>
          <w:sz w:val="44"/>
          <w:szCs w:val="44"/>
        </w:rPr>
        <w:t xml:space="preserve">: </w:t>
      </w:r>
      <w:r w:rsidR="00EC4981">
        <w:rPr>
          <w:rFonts w:eastAsia="Calibri" w:cstheme="minorHAnsi"/>
          <w:sz w:val="44"/>
          <w:szCs w:val="44"/>
        </w:rPr>
        <w:t>Mechanics of Materials</w:t>
      </w:r>
    </w:p>
    <w:p w14:paraId="2797DA75" w14:textId="5152FEB5" w:rsidR="00EE4F36" w:rsidRPr="008403F3" w:rsidRDefault="00EE4F36" w:rsidP="00EE4F36">
      <w:pPr>
        <w:pStyle w:val="Heading1"/>
        <w:jc w:val="center"/>
        <w:rPr>
          <w:rStyle w:val="Heading2Char"/>
          <w:b/>
          <w:color w:val="000000" w:themeColor="text1"/>
        </w:rPr>
      </w:pPr>
      <w:r w:rsidRPr="008403F3">
        <w:rPr>
          <w:rStyle w:val="Heading2Char"/>
          <w:rFonts w:cstheme="minorHAnsi"/>
          <w:color w:val="000000" w:themeColor="text1"/>
        </w:rPr>
        <w:t>Syllabus</w:t>
      </w:r>
      <w:r w:rsidRPr="008403F3">
        <w:rPr>
          <w:rFonts w:cstheme="minorHAnsi"/>
          <w:color w:val="000000" w:themeColor="text1"/>
        </w:rPr>
        <w:br/>
      </w:r>
      <w:r w:rsidR="0055188A">
        <w:rPr>
          <w:rStyle w:val="Heading2Char"/>
          <w:color w:val="000000" w:themeColor="text1"/>
        </w:rPr>
        <w:t>Spring</w:t>
      </w:r>
      <w:r w:rsidRPr="008403F3">
        <w:rPr>
          <w:rStyle w:val="Heading2Char"/>
          <w:color w:val="000000" w:themeColor="text1"/>
        </w:rPr>
        <w:t xml:space="preserve"> 20</w:t>
      </w:r>
      <w:r w:rsidR="005E326A">
        <w:rPr>
          <w:rStyle w:val="Heading2Char"/>
          <w:color w:val="000000" w:themeColor="text1"/>
        </w:rPr>
        <w:t>2</w:t>
      </w:r>
      <w:r w:rsidR="00EC4981">
        <w:rPr>
          <w:rStyle w:val="Heading2Char"/>
          <w:color w:val="000000" w:themeColor="text1"/>
        </w:rPr>
        <w:t>1</w:t>
      </w:r>
    </w:p>
    <w:p w14:paraId="58D243A1" w14:textId="77777777" w:rsidR="00EB1C1E" w:rsidRDefault="00517FB2" w:rsidP="00EB1C1E">
      <w:pPr>
        <w:pStyle w:val="BodyText"/>
        <w:ind w:right="20"/>
        <w:rPr>
          <w:rFonts w:ascii="Cambria"/>
        </w:rPr>
      </w:pPr>
      <w:r>
        <w:rPr>
          <w:rFonts w:ascii="Cambria"/>
        </w:rPr>
        <w:t>Stephanie Bostwick</w:t>
      </w:r>
    </w:p>
    <w:p w14:paraId="6B03C2BF" w14:textId="7CDFB39B" w:rsidR="00EB1C1E" w:rsidRDefault="00373C03" w:rsidP="00EB1C1E">
      <w:pPr>
        <w:pStyle w:val="BodyText"/>
        <w:ind w:right="20"/>
        <w:rPr>
          <w:rFonts w:ascii="Cambria"/>
          <w:color w:val="0000FF"/>
          <w:u w:val="single" w:color="0000FF"/>
        </w:rPr>
      </w:pPr>
      <w:hyperlink r:id="rId8">
        <w:r w:rsidR="00517FB2">
          <w:rPr>
            <w:rFonts w:ascii="Cambria"/>
            <w:color w:val="0000FF"/>
            <w:u w:val="single" w:color="0000FF"/>
          </w:rPr>
          <w:t>sbostwick</w:t>
        </w:r>
        <w:r w:rsidR="009B13D8">
          <w:rPr>
            <w:rFonts w:ascii="Cambria"/>
            <w:color w:val="0000FF"/>
            <w:u w:val="single" w:color="0000FF"/>
          </w:rPr>
          <w:t>@nwic.edu</w:t>
        </w:r>
      </w:hyperlink>
    </w:p>
    <w:p w14:paraId="75651FA0" w14:textId="30854D8D" w:rsidR="00F66495" w:rsidRDefault="00026E02" w:rsidP="00EB1C1E">
      <w:pPr>
        <w:pStyle w:val="BodyText"/>
        <w:ind w:right="20"/>
        <w:rPr>
          <w:rFonts w:ascii="Cambria"/>
        </w:rPr>
      </w:pPr>
      <w:r>
        <w:rPr>
          <w:rFonts w:ascii="Cambria"/>
        </w:rPr>
        <w:t>(360) 392-</w:t>
      </w:r>
      <w:r w:rsidR="003A5FFE">
        <w:rPr>
          <w:rFonts w:ascii="Cambria"/>
        </w:rPr>
        <w:t>4275</w:t>
      </w:r>
    </w:p>
    <w:p w14:paraId="4FF2F620" w14:textId="52F9BA95" w:rsidR="00F66495" w:rsidRDefault="008403F3" w:rsidP="00EB1C1E">
      <w:pPr>
        <w:pStyle w:val="BodyText"/>
        <w:rPr>
          <w:rFonts w:ascii="Cambria"/>
        </w:rPr>
      </w:pPr>
      <w:r>
        <w:rPr>
          <w:rFonts w:ascii="Cambria"/>
        </w:rPr>
        <w:t>building #4 office #210</w:t>
      </w:r>
    </w:p>
    <w:p w14:paraId="027EBB2E" w14:textId="77777777" w:rsidR="00FA54C3" w:rsidRDefault="00FA54C3" w:rsidP="00EB1C1E">
      <w:pPr>
        <w:pStyle w:val="BodyText"/>
        <w:rPr>
          <w:rFonts w:ascii="Cambria"/>
        </w:rPr>
      </w:pPr>
    </w:p>
    <w:p w14:paraId="153D12FC" w14:textId="77777777" w:rsidR="00FA54C3" w:rsidRDefault="00FA54C3" w:rsidP="00FA54C3">
      <w:pPr>
        <w:pStyle w:val="BodyText"/>
        <w:ind w:right="20"/>
        <w:rPr>
          <w:rFonts w:ascii="Cambria"/>
        </w:rPr>
      </w:pPr>
      <w:r>
        <w:rPr>
          <w:rFonts w:ascii="Cambria"/>
        </w:rPr>
        <w:t>Credits: 5</w:t>
      </w:r>
    </w:p>
    <w:p w14:paraId="39F82BC0" w14:textId="77777777" w:rsidR="00FA54C3" w:rsidRDefault="00FA54C3" w:rsidP="00FA54C3">
      <w:pPr>
        <w:pStyle w:val="BodyText"/>
        <w:ind w:right="20"/>
        <w:rPr>
          <w:rFonts w:ascii="Cambria"/>
        </w:rPr>
      </w:pPr>
      <w:r w:rsidRPr="00FA54C3">
        <w:rPr>
          <w:rFonts w:ascii="Cambria"/>
        </w:rPr>
        <w:t xml:space="preserve">Class Time: </w:t>
      </w:r>
      <w:r>
        <w:rPr>
          <w:rFonts w:ascii="Cambria"/>
        </w:rPr>
        <w:t>TBD</w:t>
      </w:r>
      <w:r w:rsidRPr="00FA54C3">
        <w:rPr>
          <w:rFonts w:ascii="Cambria"/>
        </w:rPr>
        <w:t xml:space="preserve">, &amp; Canvas online classroom </w:t>
      </w:r>
    </w:p>
    <w:p w14:paraId="630E1A7F" w14:textId="00B3365A" w:rsidR="00FA54C3" w:rsidRPr="00FA54C3" w:rsidRDefault="00FA54C3" w:rsidP="00FA54C3">
      <w:pPr>
        <w:pStyle w:val="BodyText"/>
        <w:ind w:right="20"/>
        <w:rPr>
          <w:rFonts w:ascii="Cambria"/>
        </w:rPr>
      </w:pPr>
      <w:r w:rsidRPr="00FA54C3">
        <w:rPr>
          <w:rFonts w:ascii="Cambria"/>
        </w:rPr>
        <w:t>Office Hours:</w:t>
      </w:r>
    </w:p>
    <w:p w14:paraId="52DF8D68" w14:textId="77777777" w:rsidR="00FA54C3" w:rsidRDefault="00FA54C3" w:rsidP="00EB1C1E">
      <w:pPr>
        <w:pStyle w:val="BodyText"/>
        <w:rPr>
          <w:rFonts w:ascii="Cambria"/>
          <w:sz w:val="15"/>
        </w:rPr>
      </w:pPr>
    </w:p>
    <w:p w14:paraId="36D90351" w14:textId="77777777" w:rsidR="00F66495" w:rsidRDefault="009B13D8">
      <w:pPr>
        <w:spacing w:before="100" w:line="281" w:lineRule="exact"/>
        <w:ind w:left="390" w:right="390"/>
        <w:jc w:val="center"/>
        <w:rPr>
          <w:rFonts w:ascii="Cambria-BoldItalic"/>
          <w:b/>
          <w:i/>
          <w:sz w:val="24"/>
        </w:rPr>
      </w:pPr>
      <w:r>
        <w:rPr>
          <w:rFonts w:ascii="Cambria-BoldItalic"/>
          <w:b/>
          <w:i/>
          <w:sz w:val="24"/>
        </w:rPr>
        <w:t>NWIC MISSION STATEMENT</w:t>
      </w:r>
    </w:p>
    <w:p w14:paraId="3E610C8C" w14:textId="77777777" w:rsidR="00F66495" w:rsidRDefault="009B13D8">
      <w:pPr>
        <w:spacing w:after="23"/>
        <w:ind w:left="393" w:right="390"/>
        <w:jc w:val="center"/>
        <w:rPr>
          <w:rFonts w:ascii="Cambria"/>
          <w:i/>
          <w:sz w:val="24"/>
        </w:rPr>
      </w:pPr>
      <w:r>
        <w:rPr>
          <w:rFonts w:ascii="Cambria"/>
          <w:i/>
          <w:color w:val="FF0000"/>
          <w:sz w:val="24"/>
        </w:rPr>
        <w:t>Through education, Northwest Indian College promotes indigenous self-determination and knowledge</w:t>
      </w:r>
    </w:p>
    <w:p w14:paraId="2C2B33B2" w14:textId="77777777" w:rsidR="00F66495" w:rsidRDefault="00061477">
      <w:pPr>
        <w:pStyle w:val="BodyText"/>
        <w:spacing w:line="20" w:lineRule="exact"/>
        <w:ind w:left="183"/>
        <w:rPr>
          <w:rFonts w:ascii="Cambria"/>
          <w:sz w:val="2"/>
        </w:rPr>
      </w:pPr>
      <w:r>
        <w:rPr>
          <w:rFonts w:ascii="Cambria"/>
          <w:noProof/>
          <w:sz w:val="2"/>
          <w:lang w:bidi="ar-SA"/>
        </w:rPr>
        <mc:AlternateContent>
          <mc:Choice Requires="wpg">
            <w:drawing>
              <wp:inline distT="0" distB="0" distL="0" distR="0" wp14:anchorId="73DEF4E2" wp14:editId="4B65806E">
                <wp:extent cx="5981065" cy="9525"/>
                <wp:effectExtent l="0" t="0" r="13335"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9525"/>
                          <a:chOff x="0" y="0"/>
                          <a:chExt cx="9419" cy="15"/>
                        </a:xfrm>
                      </wpg:grpSpPr>
                      <wps:wsp>
                        <wps:cNvPr id="4" name="Line 3"/>
                        <wps:cNvCnPr/>
                        <wps:spPr bwMode="auto">
                          <a:xfrm>
                            <a:off x="0" y="7"/>
                            <a:ext cx="941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470.95pt;height:.75pt;mso-position-horizontal-relative:char;mso-position-vertical-relative:line" coordsize="9419,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">
                <v:line id="Line 3" o:spid="_x0000_s1027" style="position:absolute;visibility:visible;mso-wrap-style:square" from="0,7" to="941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4T0qMxAAAANoAAAAPAAAAAAAAAAAA&#10;AAAAAKECAABkcnMvZG93bnJldi54bWxQSwUGAAAAAAQABAD5AAAAkgMAAAAA&#10;" strokeweight=".72pt"/>
                <w10:anchorlock/>
              </v:group>
            </w:pict>
          </mc:Fallback>
        </mc:AlternateContent>
      </w:r>
    </w:p>
    <w:p w14:paraId="106B0F88" w14:textId="77777777" w:rsidR="00F66495" w:rsidRDefault="00F66495">
      <w:pPr>
        <w:pStyle w:val="BodyText"/>
        <w:spacing w:before="10"/>
        <w:rPr>
          <w:rFonts w:ascii="Cambria"/>
          <w:i/>
          <w:sz w:val="18"/>
        </w:rPr>
      </w:pPr>
    </w:p>
    <w:p w14:paraId="763F7C0A" w14:textId="682A8E2C" w:rsidR="00F66495" w:rsidRDefault="009B13D8">
      <w:pPr>
        <w:spacing w:before="100"/>
        <w:ind w:left="220"/>
        <w:rPr>
          <w:rFonts w:ascii="Cambria"/>
          <w:sz w:val="24"/>
        </w:rPr>
      </w:pPr>
      <w:r>
        <w:rPr>
          <w:rFonts w:ascii="Cambria"/>
          <w:b/>
          <w:sz w:val="24"/>
        </w:rPr>
        <w:t xml:space="preserve">Course Prerequisites: </w:t>
      </w:r>
      <w:r w:rsidR="003E3391">
        <w:rPr>
          <w:rFonts w:ascii="Cambria"/>
          <w:sz w:val="24"/>
        </w:rPr>
        <w:t>ENGR 214</w:t>
      </w:r>
      <w:r w:rsidR="003A5FFE">
        <w:rPr>
          <w:rFonts w:ascii="Cambria"/>
          <w:sz w:val="24"/>
        </w:rPr>
        <w:t>.</w:t>
      </w:r>
    </w:p>
    <w:p w14:paraId="7C868F34" w14:textId="77777777" w:rsidR="00F66495" w:rsidRDefault="00F66495">
      <w:pPr>
        <w:pStyle w:val="BodyText"/>
        <w:spacing w:before="1"/>
        <w:rPr>
          <w:rFonts w:ascii="Cambria"/>
        </w:rPr>
      </w:pPr>
    </w:p>
    <w:p w14:paraId="5130BC98" w14:textId="77777777" w:rsidR="00F66495" w:rsidRDefault="009B13D8">
      <w:pPr>
        <w:pStyle w:val="Heading1"/>
        <w:spacing w:line="281" w:lineRule="exact"/>
        <w:rPr>
          <w:rFonts w:ascii="Cambria"/>
        </w:rPr>
      </w:pPr>
      <w:r>
        <w:rPr>
          <w:rFonts w:ascii="Cambria"/>
          <w:u w:val="single"/>
        </w:rPr>
        <w:t>Required Text</w:t>
      </w:r>
    </w:p>
    <w:p w14:paraId="55BFF30D" w14:textId="554C5716" w:rsidR="00F66495" w:rsidRDefault="003A5FFE">
      <w:pPr>
        <w:pStyle w:val="BodyText"/>
        <w:tabs>
          <w:tab w:val="left" w:pos="5261"/>
        </w:tabs>
        <w:spacing w:line="281" w:lineRule="exact"/>
        <w:ind w:left="220"/>
        <w:rPr>
          <w:rFonts w:ascii="Cambria"/>
        </w:rPr>
      </w:pPr>
      <w:r>
        <w:rPr>
          <w:rFonts w:ascii="Cambria"/>
        </w:rPr>
        <w:t>None.</w:t>
      </w:r>
    </w:p>
    <w:p w14:paraId="3FDC1FC6" w14:textId="77777777" w:rsidR="00F66495" w:rsidRDefault="00F66495">
      <w:pPr>
        <w:pStyle w:val="BodyText"/>
        <w:spacing w:before="11"/>
        <w:rPr>
          <w:rFonts w:ascii="Cambria"/>
          <w:sz w:val="23"/>
        </w:rPr>
      </w:pPr>
    </w:p>
    <w:p w14:paraId="7ABBD7E7" w14:textId="77777777" w:rsidR="00F66495" w:rsidRDefault="009B13D8">
      <w:pPr>
        <w:pStyle w:val="Heading1"/>
        <w:spacing w:line="278" w:lineRule="exact"/>
        <w:rPr>
          <w:rFonts w:ascii="Cambria"/>
        </w:rPr>
      </w:pPr>
      <w:r>
        <w:rPr>
          <w:rFonts w:ascii="Cambria"/>
          <w:u w:val="single"/>
        </w:rPr>
        <w:t>Course Description</w:t>
      </w:r>
    </w:p>
    <w:p w14:paraId="5BBEF057" w14:textId="75A94F11" w:rsidR="0073217B" w:rsidRPr="005E326A" w:rsidRDefault="00554E2E" w:rsidP="000B07DA">
      <w:pPr>
        <w:pStyle w:val="BodyText"/>
        <w:tabs>
          <w:tab w:val="left" w:pos="5261"/>
        </w:tabs>
        <w:spacing w:line="281" w:lineRule="exact"/>
        <w:ind w:left="220"/>
        <w:rPr>
          <w:rFonts w:ascii="Cambria"/>
        </w:rPr>
      </w:pPr>
      <w:r w:rsidRPr="00554E2E">
        <w:rPr>
          <w:rFonts w:ascii="Cambria"/>
        </w:rPr>
        <w:t>Provides engineering students with the fundamental principles used in the study of the engineering behavior of structures and mechanical members. Covers basic relationships between axial, torsion, bending and shear loading acting on solid elements and their allowable stresses, strains and deformations</w:t>
      </w:r>
      <w:r w:rsidR="006963C5">
        <w:rPr>
          <w:rFonts w:ascii="Cambria"/>
        </w:rPr>
        <w:t>, and</w:t>
      </w:r>
      <w:r w:rsidRPr="00554E2E">
        <w:rPr>
          <w:rFonts w:ascii="Cambria"/>
        </w:rPr>
        <w:t xml:space="preserve"> Mohr</w:t>
      </w:r>
      <w:r w:rsidRPr="00554E2E">
        <w:rPr>
          <w:rFonts w:ascii="Cambria"/>
        </w:rPr>
        <w:t>’</w:t>
      </w:r>
      <w:r w:rsidRPr="00554E2E">
        <w:rPr>
          <w:rFonts w:ascii="Cambria"/>
        </w:rPr>
        <w:t>s circle of stresses and strains.</w:t>
      </w:r>
      <w:r w:rsidR="00373C03">
        <w:rPr>
          <w:rFonts w:ascii="Cambria"/>
        </w:rPr>
        <w:t xml:space="preserve"> Includes lab.</w:t>
      </w:r>
      <w:bookmarkStart w:id="0" w:name="_GoBack"/>
      <w:bookmarkEnd w:id="0"/>
    </w:p>
    <w:p w14:paraId="7E092E76" w14:textId="77777777" w:rsidR="00F66495" w:rsidRDefault="00F66495">
      <w:pPr>
        <w:pStyle w:val="BodyText"/>
        <w:spacing w:before="10"/>
      </w:pPr>
    </w:p>
    <w:p w14:paraId="41485868" w14:textId="77777777" w:rsidR="00F66495" w:rsidRDefault="009B13D8">
      <w:pPr>
        <w:pStyle w:val="Heading1"/>
        <w:spacing w:line="281" w:lineRule="exact"/>
        <w:rPr>
          <w:rFonts w:ascii="Cambria"/>
          <w:u w:val="single"/>
        </w:rPr>
      </w:pPr>
      <w:r>
        <w:rPr>
          <w:rFonts w:ascii="Cambria"/>
          <w:u w:val="single"/>
        </w:rPr>
        <w:t>Course Outcomes</w:t>
      </w:r>
    </w:p>
    <w:p w14:paraId="3A04F4D9" w14:textId="68302470" w:rsidR="00F51AD9" w:rsidRDefault="00F51AD9" w:rsidP="00F51AD9">
      <w:pPr>
        <w:pStyle w:val="Heading1"/>
        <w:spacing w:line="281" w:lineRule="exact"/>
        <w:rPr>
          <w:rFonts w:ascii="Cambria"/>
        </w:rPr>
      </w:pPr>
      <w:r>
        <w:rPr>
          <w:rFonts w:ascii="Cambria"/>
        </w:rPr>
        <w:t>At the completion of this course students will be able to:</w:t>
      </w:r>
    </w:p>
    <w:p w14:paraId="5CCDBC20" w14:textId="10C39C55" w:rsidR="0031589C" w:rsidRPr="0031589C" w:rsidRDefault="0031589C" w:rsidP="0031589C">
      <w:pPr>
        <w:pStyle w:val="NormalWeb"/>
        <w:numPr>
          <w:ilvl w:val="0"/>
          <w:numId w:val="6"/>
        </w:numPr>
        <w:spacing w:before="0" w:beforeAutospacing="0" w:after="0" w:afterAutospacing="0"/>
        <w:textAlignment w:val="baseline"/>
        <w:rPr>
          <w:rFonts w:ascii="Cambria" w:eastAsia="Times New Roman"/>
          <w:sz w:val="24"/>
          <w:szCs w:val="24"/>
          <w:lang w:bidi="en-US"/>
        </w:rPr>
      </w:pPr>
      <w:r w:rsidRPr="0031589C">
        <w:rPr>
          <w:rFonts w:ascii="Cambria" w:eastAsia="Times New Roman"/>
          <w:sz w:val="24"/>
          <w:szCs w:val="24"/>
          <w:lang w:bidi="en-US"/>
        </w:rPr>
        <w:t xml:space="preserve">Apply statics, properties of materials, and basic mathematics to analyze the stress-strain behavior of structural members </w:t>
      </w:r>
    </w:p>
    <w:p w14:paraId="74C92283" w14:textId="387A0B12" w:rsidR="000502D2" w:rsidRPr="000502D2" w:rsidRDefault="00D05CFB" w:rsidP="000502D2">
      <w:pPr>
        <w:widowControl/>
        <w:numPr>
          <w:ilvl w:val="0"/>
          <w:numId w:val="6"/>
        </w:numPr>
        <w:autoSpaceDE/>
        <w:autoSpaceDN/>
        <w:textAlignment w:val="baseline"/>
        <w:rPr>
          <w:rFonts w:ascii="Cambria"/>
          <w:sz w:val="24"/>
          <w:szCs w:val="24"/>
        </w:rPr>
      </w:pPr>
      <w:r>
        <w:rPr>
          <w:rFonts w:ascii="Cambria"/>
          <w:sz w:val="24"/>
          <w:szCs w:val="24"/>
        </w:rPr>
        <w:t>Apply</w:t>
      </w:r>
      <w:r w:rsidR="0031589C" w:rsidRPr="0031589C">
        <w:rPr>
          <w:rFonts w:ascii="Cambria"/>
          <w:sz w:val="24"/>
          <w:szCs w:val="24"/>
        </w:rPr>
        <w:t xml:space="preserve"> various static loading conditions of simple structures and formulate progressive solutions to quantify their stress-strain behavior</w:t>
      </w:r>
    </w:p>
    <w:p w14:paraId="18EC1F45" w14:textId="21075353" w:rsidR="0031589C" w:rsidRDefault="0031589C" w:rsidP="0031589C">
      <w:pPr>
        <w:widowControl/>
        <w:numPr>
          <w:ilvl w:val="0"/>
          <w:numId w:val="6"/>
        </w:numPr>
        <w:autoSpaceDE/>
        <w:autoSpaceDN/>
        <w:textAlignment w:val="baseline"/>
        <w:rPr>
          <w:rFonts w:ascii="Cambria"/>
          <w:sz w:val="24"/>
          <w:szCs w:val="24"/>
        </w:rPr>
      </w:pPr>
      <w:r w:rsidRPr="0031589C">
        <w:rPr>
          <w:rFonts w:ascii="Cambria"/>
          <w:sz w:val="24"/>
          <w:szCs w:val="24"/>
        </w:rPr>
        <w:t>Work individually and function as part of a team to</w:t>
      </w:r>
      <w:r w:rsidR="000502D2">
        <w:rPr>
          <w:rFonts w:ascii="Cambria"/>
          <w:sz w:val="24"/>
          <w:szCs w:val="24"/>
        </w:rPr>
        <w:t xml:space="preserve"> apply engineering principles.</w:t>
      </w:r>
    </w:p>
    <w:p w14:paraId="79C7D331" w14:textId="77777777" w:rsidR="000502D2" w:rsidRPr="0031589C" w:rsidRDefault="000502D2" w:rsidP="000502D2">
      <w:pPr>
        <w:widowControl/>
        <w:autoSpaceDE/>
        <w:autoSpaceDN/>
        <w:ind w:left="720"/>
        <w:textAlignment w:val="baseline"/>
        <w:rPr>
          <w:rFonts w:ascii="Cambria"/>
          <w:sz w:val="24"/>
          <w:szCs w:val="24"/>
        </w:rPr>
      </w:pPr>
    </w:p>
    <w:p w14:paraId="01BCA3A6" w14:textId="6549BBF7" w:rsidR="00F66495" w:rsidRDefault="009B13D8">
      <w:pPr>
        <w:pStyle w:val="Heading1"/>
        <w:spacing w:before="1" w:line="281" w:lineRule="exact"/>
        <w:rPr>
          <w:rFonts w:ascii="Cambria"/>
        </w:rPr>
      </w:pPr>
      <w:r>
        <w:rPr>
          <w:rFonts w:ascii="Cambria"/>
          <w:u w:val="single"/>
        </w:rPr>
        <w:t>Institutional Outcomes</w:t>
      </w:r>
    </w:p>
    <w:p w14:paraId="5E240782" w14:textId="5B1268E7" w:rsidR="008D481F" w:rsidRPr="00931C85" w:rsidRDefault="008D481F" w:rsidP="008D481F">
      <w:pPr>
        <w:tabs>
          <w:tab w:val="left" w:pos="461"/>
        </w:tabs>
        <w:ind w:left="810" w:hanging="810"/>
        <w:rPr>
          <w:rFonts w:ascii="Cambria"/>
          <w:sz w:val="24"/>
          <w:szCs w:val="24"/>
        </w:rPr>
      </w:pPr>
      <w:r w:rsidRPr="00931C85">
        <w:rPr>
          <w:rFonts w:ascii="Cambria"/>
          <w:sz w:val="24"/>
          <w:szCs w:val="24"/>
        </w:rPr>
        <w:tab/>
        <w:t xml:space="preserve">1. </w:t>
      </w:r>
      <w:r w:rsidRPr="00931C85">
        <w:rPr>
          <w:rFonts w:ascii="Cambria"/>
          <w:sz w:val="24"/>
          <w:szCs w:val="24"/>
        </w:rPr>
        <w:tab/>
        <w:t>Effectively communicate in diverse situations, from receiving to expressing information, both verbally and non-verbally</w:t>
      </w:r>
    </w:p>
    <w:p w14:paraId="41857AB7" w14:textId="3B3C6067" w:rsidR="00F66495" w:rsidRPr="00931C85" w:rsidRDefault="008D481F" w:rsidP="009B13D8">
      <w:pPr>
        <w:pStyle w:val="ListParagraph"/>
        <w:numPr>
          <w:ilvl w:val="0"/>
          <w:numId w:val="7"/>
        </w:numPr>
        <w:tabs>
          <w:tab w:val="left" w:pos="461"/>
        </w:tabs>
        <w:rPr>
          <w:rFonts w:eastAsia="Times New Roman" w:hAnsi="Times New Roman" w:cs="Times New Roman"/>
          <w:sz w:val="24"/>
          <w:szCs w:val="24"/>
        </w:rPr>
      </w:pPr>
      <w:r w:rsidRPr="00931C85">
        <w:rPr>
          <w:rFonts w:eastAsia="Times New Roman" w:hAnsi="Times New Roman" w:cs="Times New Roman"/>
          <w:sz w:val="24"/>
          <w:szCs w:val="24"/>
        </w:rPr>
        <w:t>Meet the technological challenges of a modern world</w:t>
      </w:r>
    </w:p>
    <w:p w14:paraId="5CDAE37A" w14:textId="53939E81" w:rsidR="00F66495" w:rsidRPr="00931C85" w:rsidRDefault="008D481F" w:rsidP="006B7FA7">
      <w:pPr>
        <w:pStyle w:val="ListParagraph"/>
        <w:numPr>
          <w:ilvl w:val="0"/>
          <w:numId w:val="7"/>
        </w:numPr>
        <w:tabs>
          <w:tab w:val="left" w:pos="461"/>
        </w:tabs>
        <w:spacing w:before="8"/>
        <w:rPr>
          <w:rFonts w:eastAsia="Times New Roman" w:hAnsi="Times New Roman" w:cs="Times New Roman"/>
          <w:sz w:val="24"/>
          <w:szCs w:val="24"/>
        </w:rPr>
      </w:pPr>
      <w:r w:rsidRPr="00931C85">
        <w:rPr>
          <w:rFonts w:eastAsia="Times New Roman" w:hAnsi="Times New Roman" w:cs="Times New Roman"/>
          <w:sz w:val="24"/>
          <w:szCs w:val="24"/>
        </w:rPr>
        <w:t>Work co</w:t>
      </w:r>
      <w:r w:rsidR="006B7FA7" w:rsidRPr="00931C85">
        <w:rPr>
          <w:rFonts w:eastAsia="Times New Roman" w:hAnsi="Times New Roman" w:cs="Times New Roman"/>
          <w:sz w:val="24"/>
          <w:szCs w:val="24"/>
        </w:rPr>
        <w:t>operatively toward a common goal</w:t>
      </w:r>
    </w:p>
    <w:p w14:paraId="1436F64F" w14:textId="77777777" w:rsidR="00277E85" w:rsidRPr="00931C85" w:rsidRDefault="00277E85" w:rsidP="00277E85">
      <w:pPr>
        <w:pStyle w:val="ListParagraph"/>
        <w:tabs>
          <w:tab w:val="left" w:pos="461"/>
        </w:tabs>
        <w:spacing w:before="8"/>
        <w:ind w:left="820" w:firstLine="0"/>
        <w:rPr>
          <w:rFonts w:eastAsia="Times New Roman" w:hAnsi="Times New Roman" w:cs="Times New Roman"/>
          <w:sz w:val="24"/>
          <w:szCs w:val="24"/>
        </w:rPr>
      </w:pPr>
    </w:p>
    <w:p w14:paraId="3B66EBB0" w14:textId="46244914" w:rsidR="00F66495" w:rsidRPr="00277E85" w:rsidRDefault="009B13D8" w:rsidP="007C77E5">
      <w:pPr>
        <w:spacing w:line="277" w:lineRule="exact"/>
        <w:ind w:left="180"/>
        <w:rPr>
          <w:rFonts w:ascii="Cambria"/>
          <w:b/>
          <w:sz w:val="24"/>
        </w:rPr>
      </w:pPr>
      <w:r>
        <w:rPr>
          <w:rFonts w:ascii="Cambria"/>
          <w:b/>
          <w:sz w:val="24"/>
          <w:u w:val="single"/>
        </w:rPr>
        <w:t>Course Requirements and Expectations</w:t>
      </w:r>
    </w:p>
    <w:p w14:paraId="406FCD7B" w14:textId="77777777" w:rsidR="00F66495" w:rsidRPr="00931C85" w:rsidRDefault="009B13D8" w:rsidP="00931C85">
      <w:pPr>
        <w:ind w:left="220"/>
        <w:rPr>
          <w:rFonts w:ascii="Cambria"/>
          <w:sz w:val="24"/>
          <w:szCs w:val="24"/>
        </w:rPr>
      </w:pPr>
      <w:r w:rsidRPr="00931C85">
        <w:rPr>
          <w:rFonts w:ascii="Cambria"/>
          <w:sz w:val="24"/>
          <w:szCs w:val="24"/>
        </w:rPr>
        <w:t xml:space="preserve">Students who have a valid issue that prevents them from attending class need to notify the instructor prior to the start of class, email messaging is preferred but phone message is </w:t>
      </w:r>
      <w:r w:rsidRPr="00931C85">
        <w:rPr>
          <w:rFonts w:ascii="Cambria"/>
          <w:sz w:val="24"/>
          <w:szCs w:val="24"/>
        </w:rPr>
        <w:lastRenderedPageBreak/>
        <w:t>acceptable. It is understood in some situations an absence will be unavoidable. In those situations students will be given the opportunity to make up attendance and participation by watching recordings of the class session that has been missed. Embedded in the recorded class session will be participation questions. If those questions are answered and submitted to the instructor within 1 week of the scheduled class session, attendance and participation points will be awarded based on the agreement reached between student and instructor.</w:t>
      </w:r>
    </w:p>
    <w:p w14:paraId="1C2AC007" w14:textId="77777777" w:rsidR="00F66495" w:rsidRPr="00931C85" w:rsidRDefault="00F66495" w:rsidP="00931C85">
      <w:pPr>
        <w:ind w:left="220"/>
        <w:rPr>
          <w:rFonts w:ascii="Cambria"/>
          <w:sz w:val="24"/>
          <w:szCs w:val="24"/>
        </w:rPr>
      </w:pPr>
    </w:p>
    <w:p w14:paraId="2F1585F0" w14:textId="3C86CCF7" w:rsidR="00F66495" w:rsidRPr="00931C85" w:rsidRDefault="009B13D8" w:rsidP="00931C85">
      <w:pPr>
        <w:rPr>
          <w:rFonts w:ascii="Cambria"/>
          <w:sz w:val="24"/>
          <w:szCs w:val="24"/>
        </w:rPr>
      </w:pPr>
      <w:r w:rsidRPr="00931C85">
        <w:rPr>
          <w:rFonts w:ascii="Cambria"/>
          <w:sz w:val="24"/>
          <w:szCs w:val="24"/>
        </w:rPr>
        <w:t>Any exceptions to this attendance poli</w:t>
      </w:r>
      <w:r w:rsidR="002365D4" w:rsidRPr="00931C85">
        <w:rPr>
          <w:rFonts w:ascii="Cambria"/>
          <w:sz w:val="24"/>
          <w:szCs w:val="24"/>
        </w:rPr>
        <w:t xml:space="preserve">cy must be approved by the </w:t>
      </w:r>
      <w:r w:rsidRPr="00931C85">
        <w:rPr>
          <w:rFonts w:ascii="Cambria"/>
          <w:sz w:val="24"/>
          <w:szCs w:val="24"/>
        </w:rPr>
        <w:t>Department Chair and the instructor in writing before the start of the quarter.</w:t>
      </w:r>
    </w:p>
    <w:p w14:paraId="67C02745" w14:textId="77777777" w:rsidR="00F66495" w:rsidRPr="00931C85" w:rsidRDefault="00F66495" w:rsidP="00931C85">
      <w:pPr>
        <w:ind w:left="220"/>
        <w:rPr>
          <w:rFonts w:ascii="Cambria"/>
          <w:sz w:val="24"/>
          <w:szCs w:val="24"/>
        </w:rPr>
      </w:pPr>
    </w:p>
    <w:p w14:paraId="51AF6F29" w14:textId="77777777" w:rsidR="00F66495" w:rsidRDefault="009B13D8" w:rsidP="00277E85">
      <w:pPr>
        <w:ind w:right="442"/>
        <w:rPr>
          <w:rFonts w:ascii="Arial-BoldItalicMT"/>
          <w:b/>
          <w:i/>
          <w:sz w:val="24"/>
        </w:rPr>
      </w:pPr>
      <w:r>
        <w:rPr>
          <w:rFonts w:ascii="Arial-BoldItalicMT"/>
          <w:b/>
          <w:i/>
          <w:color w:val="FF0000"/>
          <w:spacing w:val="6"/>
          <w:w w:val="90"/>
          <w:sz w:val="24"/>
        </w:rPr>
        <w:t>It</w:t>
      </w:r>
      <w:r>
        <w:rPr>
          <w:rFonts w:ascii="Arial-BoldItalicMT"/>
          <w:b/>
          <w:i/>
          <w:color w:val="FF0000"/>
          <w:spacing w:val="-26"/>
          <w:w w:val="90"/>
          <w:sz w:val="24"/>
        </w:rPr>
        <w:t xml:space="preserve"> </w:t>
      </w:r>
      <w:r>
        <w:rPr>
          <w:rFonts w:ascii="Arial-BoldItalicMT"/>
          <w:b/>
          <w:i/>
          <w:color w:val="FF0000"/>
          <w:w w:val="90"/>
          <w:sz w:val="24"/>
        </w:rPr>
        <w:t>will</w:t>
      </w:r>
      <w:r>
        <w:rPr>
          <w:rFonts w:ascii="Arial-BoldItalicMT"/>
          <w:b/>
          <w:i/>
          <w:color w:val="FF0000"/>
          <w:spacing w:val="-26"/>
          <w:w w:val="90"/>
          <w:sz w:val="24"/>
        </w:rPr>
        <w:t xml:space="preserve"> </w:t>
      </w:r>
      <w:r>
        <w:rPr>
          <w:rFonts w:ascii="Arial-BoldItalicMT"/>
          <w:b/>
          <w:i/>
          <w:color w:val="FF0000"/>
          <w:w w:val="90"/>
          <w:sz w:val="24"/>
        </w:rPr>
        <w:t>not</w:t>
      </w:r>
      <w:r>
        <w:rPr>
          <w:rFonts w:ascii="Arial-BoldItalicMT"/>
          <w:b/>
          <w:i/>
          <w:color w:val="FF0000"/>
          <w:spacing w:val="-26"/>
          <w:w w:val="90"/>
          <w:sz w:val="24"/>
        </w:rPr>
        <w:t xml:space="preserve"> </w:t>
      </w:r>
      <w:r>
        <w:rPr>
          <w:rFonts w:ascii="Arial-BoldItalicMT"/>
          <w:b/>
          <w:i/>
          <w:color w:val="FF0000"/>
          <w:w w:val="90"/>
          <w:sz w:val="24"/>
        </w:rPr>
        <w:t>be</w:t>
      </w:r>
      <w:r>
        <w:rPr>
          <w:rFonts w:ascii="Arial-BoldItalicMT"/>
          <w:b/>
          <w:i/>
          <w:color w:val="FF0000"/>
          <w:spacing w:val="-25"/>
          <w:w w:val="90"/>
          <w:sz w:val="24"/>
        </w:rPr>
        <w:t xml:space="preserve"> </w:t>
      </w:r>
      <w:r>
        <w:rPr>
          <w:rFonts w:ascii="Arial-BoldItalicMT"/>
          <w:b/>
          <w:i/>
          <w:color w:val="FF0000"/>
          <w:w w:val="90"/>
          <w:sz w:val="24"/>
        </w:rPr>
        <w:t>possible</w:t>
      </w:r>
      <w:r>
        <w:rPr>
          <w:rFonts w:ascii="Arial-BoldItalicMT"/>
          <w:b/>
          <w:i/>
          <w:color w:val="FF0000"/>
          <w:spacing w:val="-26"/>
          <w:w w:val="90"/>
          <w:sz w:val="24"/>
        </w:rPr>
        <w:t xml:space="preserve"> </w:t>
      </w:r>
      <w:r>
        <w:rPr>
          <w:rFonts w:ascii="Arial-BoldItalicMT"/>
          <w:b/>
          <w:i/>
          <w:color w:val="FF0000"/>
          <w:w w:val="90"/>
          <w:sz w:val="24"/>
        </w:rPr>
        <w:t>to</w:t>
      </w:r>
      <w:r>
        <w:rPr>
          <w:rFonts w:ascii="Arial-BoldItalicMT"/>
          <w:b/>
          <w:i/>
          <w:color w:val="FF0000"/>
          <w:spacing w:val="-26"/>
          <w:w w:val="90"/>
          <w:sz w:val="24"/>
        </w:rPr>
        <w:t xml:space="preserve"> </w:t>
      </w:r>
      <w:r>
        <w:rPr>
          <w:rFonts w:ascii="Arial-BoldItalicMT"/>
          <w:b/>
          <w:i/>
          <w:color w:val="FF0000"/>
          <w:w w:val="90"/>
          <w:sz w:val="24"/>
        </w:rPr>
        <w:t>earn</w:t>
      </w:r>
      <w:r>
        <w:rPr>
          <w:rFonts w:ascii="Arial-BoldItalicMT"/>
          <w:b/>
          <w:i/>
          <w:color w:val="FF0000"/>
          <w:spacing w:val="-25"/>
          <w:w w:val="90"/>
          <w:sz w:val="24"/>
        </w:rPr>
        <w:t xml:space="preserve"> </w:t>
      </w:r>
      <w:r>
        <w:rPr>
          <w:rFonts w:ascii="Arial-BoldItalicMT"/>
          <w:b/>
          <w:i/>
          <w:color w:val="FF0000"/>
          <w:w w:val="90"/>
          <w:sz w:val="24"/>
        </w:rPr>
        <w:t>a</w:t>
      </w:r>
      <w:r>
        <w:rPr>
          <w:rFonts w:ascii="Arial-BoldItalicMT"/>
          <w:b/>
          <w:i/>
          <w:color w:val="FF0000"/>
          <w:spacing w:val="-25"/>
          <w:w w:val="90"/>
          <w:sz w:val="24"/>
        </w:rPr>
        <w:t xml:space="preserve"> </w:t>
      </w:r>
      <w:r>
        <w:rPr>
          <w:rFonts w:ascii="Arial-BoldItalicMT"/>
          <w:b/>
          <w:i/>
          <w:color w:val="FF0000"/>
          <w:w w:val="90"/>
          <w:sz w:val="24"/>
        </w:rPr>
        <w:t>passing</w:t>
      </w:r>
      <w:r>
        <w:rPr>
          <w:rFonts w:ascii="Arial-BoldItalicMT"/>
          <w:b/>
          <w:i/>
          <w:color w:val="FF0000"/>
          <w:spacing w:val="-26"/>
          <w:w w:val="90"/>
          <w:sz w:val="24"/>
        </w:rPr>
        <w:t xml:space="preserve"> </w:t>
      </w:r>
      <w:r>
        <w:rPr>
          <w:rFonts w:ascii="Arial-BoldItalicMT"/>
          <w:b/>
          <w:i/>
          <w:color w:val="FF0000"/>
          <w:w w:val="90"/>
          <w:sz w:val="24"/>
        </w:rPr>
        <w:t>grade</w:t>
      </w:r>
      <w:r>
        <w:rPr>
          <w:rFonts w:ascii="Arial-BoldItalicMT"/>
          <w:b/>
          <w:i/>
          <w:color w:val="FF0000"/>
          <w:spacing w:val="-26"/>
          <w:w w:val="90"/>
          <w:sz w:val="24"/>
        </w:rPr>
        <w:t xml:space="preserve"> </w:t>
      </w:r>
      <w:r>
        <w:rPr>
          <w:rFonts w:ascii="Arial-BoldItalicMT"/>
          <w:b/>
          <w:i/>
          <w:color w:val="FF0000"/>
          <w:w w:val="90"/>
          <w:sz w:val="24"/>
        </w:rPr>
        <w:t>if</w:t>
      </w:r>
      <w:r>
        <w:rPr>
          <w:rFonts w:ascii="Arial-BoldItalicMT"/>
          <w:b/>
          <w:i/>
          <w:color w:val="FF0000"/>
          <w:spacing w:val="-25"/>
          <w:w w:val="90"/>
          <w:sz w:val="24"/>
        </w:rPr>
        <w:t xml:space="preserve"> </w:t>
      </w:r>
      <w:r>
        <w:rPr>
          <w:rFonts w:ascii="Arial-BoldItalicMT"/>
          <w:b/>
          <w:i/>
          <w:color w:val="FF0000"/>
          <w:w w:val="90"/>
          <w:sz w:val="24"/>
        </w:rPr>
        <w:t>a</w:t>
      </w:r>
      <w:r>
        <w:rPr>
          <w:rFonts w:ascii="Arial-BoldItalicMT"/>
          <w:b/>
          <w:i/>
          <w:color w:val="FF0000"/>
          <w:spacing w:val="-25"/>
          <w:w w:val="90"/>
          <w:sz w:val="24"/>
        </w:rPr>
        <w:t xml:space="preserve"> </w:t>
      </w:r>
      <w:r>
        <w:rPr>
          <w:rFonts w:ascii="Arial-BoldItalicMT"/>
          <w:b/>
          <w:i/>
          <w:color w:val="FF0000"/>
          <w:spacing w:val="2"/>
          <w:w w:val="90"/>
          <w:sz w:val="24"/>
        </w:rPr>
        <w:t>student</w:t>
      </w:r>
      <w:r>
        <w:rPr>
          <w:rFonts w:ascii="Arial-BoldItalicMT"/>
          <w:b/>
          <w:i/>
          <w:color w:val="FF0000"/>
          <w:spacing w:val="-27"/>
          <w:w w:val="90"/>
          <w:sz w:val="24"/>
        </w:rPr>
        <w:t xml:space="preserve"> </w:t>
      </w:r>
      <w:r>
        <w:rPr>
          <w:rFonts w:ascii="Arial-BoldItalicMT"/>
          <w:b/>
          <w:i/>
          <w:color w:val="FF0000"/>
          <w:w w:val="90"/>
          <w:sz w:val="24"/>
        </w:rPr>
        <w:t>misses</w:t>
      </w:r>
      <w:r>
        <w:rPr>
          <w:rFonts w:ascii="Arial-BoldItalicMT"/>
          <w:b/>
          <w:i/>
          <w:color w:val="FF0000"/>
          <w:spacing w:val="-26"/>
          <w:w w:val="90"/>
          <w:sz w:val="24"/>
        </w:rPr>
        <w:t xml:space="preserve"> </w:t>
      </w:r>
      <w:r>
        <w:rPr>
          <w:rFonts w:ascii="Arial-BoldItalicMT"/>
          <w:b/>
          <w:i/>
          <w:color w:val="FF0000"/>
          <w:w w:val="90"/>
          <w:sz w:val="24"/>
        </w:rPr>
        <w:t>more</w:t>
      </w:r>
      <w:r>
        <w:rPr>
          <w:rFonts w:ascii="Arial-BoldItalicMT"/>
          <w:b/>
          <w:i/>
          <w:color w:val="FF0000"/>
          <w:spacing w:val="-26"/>
          <w:w w:val="90"/>
          <w:sz w:val="24"/>
        </w:rPr>
        <w:t xml:space="preserve"> </w:t>
      </w:r>
      <w:r>
        <w:rPr>
          <w:rFonts w:ascii="Arial-BoldItalicMT"/>
          <w:b/>
          <w:i/>
          <w:color w:val="FF0000"/>
          <w:w w:val="90"/>
          <w:sz w:val="24"/>
        </w:rPr>
        <w:t>than</w:t>
      </w:r>
      <w:r>
        <w:rPr>
          <w:rFonts w:ascii="Arial-BoldItalicMT"/>
          <w:b/>
          <w:i/>
          <w:color w:val="FF0000"/>
          <w:spacing w:val="-24"/>
          <w:w w:val="90"/>
          <w:sz w:val="24"/>
        </w:rPr>
        <w:t xml:space="preserve"> </w:t>
      </w:r>
      <w:r>
        <w:rPr>
          <w:rFonts w:ascii="Arial-BoldItalicMT"/>
          <w:b/>
          <w:i/>
          <w:color w:val="FF0000"/>
          <w:w w:val="90"/>
          <w:sz w:val="24"/>
        </w:rPr>
        <w:t>30%</w:t>
      </w:r>
      <w:r>
        <w:rPr>
          <w:rFonts w:ascii="Arial-BoldItalicMT"/>
          <w:b/>
          <w:i/>
          <w:color w:val="FF0000"/>
          <w:spacing w:val="-27"/>
          <w:w w:val="90"/>
          <w:sz w:val="24"/>
        </w:rPr>
        <w:t xml:space="preserve"> </w:t>
      </w:r>
      <w:r>
        <w:rPr>
          <w:rFonts w:ascii="Arial-BoldItalicMT"/>
          <w:b/>
          <w:i/>
          <w:color w:val="FF0000"/>
          <w:w w:val="90"/>
          <w:sz w:val="24"/>
        </w:rPr>
        <w:t>of</w:t>
      </w:r>
      <w:r>
        <w:rPr>
          <w:rFonts w:ascii="Arial-BoldItalicMT"/>
          <w:b/>
          <w:i/>
          <w:color w:val="FF0000"/>
          <w:spacing w:val="-26"/>
          <w:w w:val="90"/>
          <w:sz w:val="24"/>
        </w:rPr>
        <w:t xml:space="preserve"> </w:t>
      </w:r>
      <w:r>
        <w:rPr>
          <w:rFonts w:ascii="Arial-BoldItalicMT"/>
          <w:b/>
          <w:i/>
          <w:color w:val="FF0000"/>
          <w:w w:val="90"/>
          <w:sz w:val="24"/>
        </w:rPr>
        <w:t>this</w:t>
      </w:r>
      <w:r>
        <w:rPr>
          <w:rFonts w:ascii="Arial-BoldItalicMT"/>
          <w:b/>
          <w:i/>
          <w:color w:val="FF0000"/>
          <w:spacing w:val="-25"/>
          <w:w w:val="90"/>
          <w:sz w:val="24"/>
        </w:rPr>
        <w:t xml:space="preserve"> </w:t>
      </w:r>
      <w:r>
        <w:rPr>
          <w:rFonts w:ascii="Arial-BoldItalicMT"/>
          <w:b/>
          <w:i/>
          <w:color w:val="FF0000"/>
          <w:w w:val="90"/>
          <w:sz w:val="24"/>
        </w:rPr>
        <w:t xml:space="preserve">class </w:t>
      </w:r>
      <w:r>
        <w:rPr>
          <w:rFonts w:ascii="Arial-BoldItalicMT"/>
          <w:b/>
          <w:i/>
          <w:color w:val="FF0000"/>
          <w:w w:val="95"/>
          <w:sz w:val="24"/>
        </w:rPr>
        <w:t>without notifying the</w:t>
      </w:r>
      <w:r>
        <w:rPr>
          <w:rFonts w:ascii="Arial-BoldItalicMT"/>
          <w:b/>
          <w:i/>
          <w:color w:val="FF0000"/>
          <w:spacing w:val="-20"/>
          <w:w w:val="95"/>
          <w:sz w:val="24"/>
        </w:rPr>
        <w:t xml:space="preserve"> </w:t>
      </w:r>
      <w:r>
        <w:rPr>
          <w:rFonts w:ascii="Arial-BoldItalicMT"/>
          <w:b/>
          <w:i/>
          <w:color w:val="FF0000"/>
          <w:w w:val="95"/>
          <w:sz w:val="24"/>
        </w:rPr>
        <w:t>instructor.</w:t>
      </w:r>
    </w:p>
    <w:p w14:paraId="3E264BEE" w14:textId="77777777" w:rsidR="00F66495" w:rsidRDefault="00F66495">
      <w:pPr>
        <w:pStyle w:val="BodyText"/>
        <w:spacing w:before="5"/>
        <w:rPr>
          <w:rFonts w:ascii="Arial-BoldItalicMT"/>
          <w:b/>
          <w:i/>
          <w:sz w:val="22"/>
        </w:rPr>
      </w:pPr>
    </w:p>
    <w:p w14:paraId="5E3BCB3E" w14:textId="77777777" w:rsidR="00F66495" w:rsidRDefault="009B13D8">
      <w:pPr>
        <w:ind w:left="220"/>
        <w:rPr>
          <w:rFonts w:ascii="Cambria"/>
          <w:b/>
          <w:sz w:val="24"/>
        </w:rPr>
      </w:pPr>
      <w:r>
        <w:rPr>
          <w:rFonts w:ascii="Cambria"/>
          <w:b/>
          <w:sz w:val="24"/>
          <w:u w:val="single"/>
        </w:rPr>
        <w:t>Evaluation &amp; Assessment</w:t>
      </w:r>
    </w:p>
    <w:p w14:paraId="36F0E4F0" w14:textId="77777777" w:rsidR="00F66495" w:rsidRDefault="00F66495">
      <w:pPr>
        <w:pStyle w:val="BodyText"/>
        <w:spacing w:before="1" w:after="1"/>
        <w:rPr>
          <w:rFonts w:ascii="Cambria"/>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810"/>
      </w:tblGrid>
      <w:tr w:rsidR="002E62A8" w14:paraId="216BE8AD" w14:textId="77777777" w:rsidTr="002E62A8">
        <w:trPr>
          <w:trHeight w:val="280"/>
        </w:trPr>
        <w:tc>
          <w:tcPr>
            <w:tcW w:w="4928" w:type="dxa"/>
          </w:tcPr>
          <w:p w14:paraId="528B95BE" w14:textId="03832349" w:rsidR="007918E6" w:rsidRDefault="00A10D10" w:rsidP="007918E6">
            <w:pPr>
              <w:pStyle w:val="TableParagraph"/>
              <w:spacing w:line="260" w:lineRule="exact"/>
              <w:rPr>
                <w:sz w:val="24"/>
              </w:rPr>
            </w:pPr>
            <w:r>
              <w:rPr>
                <w:sz w:val="24"/>
              </w:rPr>
              <w:t>Homework</w:t>
            </w:r>
            <w:r w:rsidR="002E62A8">
              <w:rPr>
                <w:sz w:val="24"/>
              </w:rPr>
              <w:t xml:space="preserve"> Problem Presentations</w:t>
            </w:r>
          </w:p>
        </w:tc>
        <w:tc>
          <w:tcPr>
            <w:tcW w:w="810" w:type="dxa"/>
          </w:tcPr>
          <w:p w14:paraId="4FFC6999" w14:textId="03652D9E" w:rsidR="00F66495" w:rsidRDefault="002E62A8">
            <w:pPr>
              <w:pStyle w:val="TableParagraph"/>
              <w:spacing w:line="260" w:lineRule="exact"/>
              <w:ind w:left="105"/>
              <w:rPr>
                <w:sz w:val="24"/>
              </w:rPr>
            </w:pPr>
            <w:r>
              <w:rPr>
                <w:sz w:val="24"/>
              </w:rPr>
              <w:t>15</w:t>
            </w:r>
            <w:r w:rsidR="00A10D10">
              <w:rPr>
                <w:sz w:val="24"/>
              </w:rPr>
              <w:t>%</w:t>
            </w:r>
          </w:p>
        </w:tc>
      </w:tr>
      <w:tr w:rsidR="007918E6" w14:paraId="7DD9C0B4" w14:textId="77777777" w:rsidTr="002E62A8">
        <w:trPr>
          <w:trHeight w:val="280"/>
        </w:trPr>
        <w:tc>
          <w:tcPr>
            <w:tcW w:w="4928" w:type="dxa"/>
          </w:tcPr>
          <w:p w14:paraId="19FBF541" w14:textId="25C2B6BF" w:rsidR="007918E6" w:rsidRDefault="007918E6" w:rsidP="007918E6">
            <w:pPr>
              <w:pStyle w:val="TableParagraph"/>
              <w:spacing w:line="260" w:lineRule="exact"/>
              <w:rPr>
                <w:sz w:val="24"/>
              </w:rPr>
            </w:pPr>
            <w:r>
              <w:rPr>
                <w:sz w:val="24"/>
              </w:rPr>
              <w:t>Labs</w:t>
            </w:r>
          </w:p>
        </w:tc>
        <w:tc>
          <w:tcPr>
            <w:tcW w:w="810" w:type="dxa"/>
          </w:tcPr>
          <w:p w14:paraId="71FC79CE" w14:textId="21EC6521" w:rsidR="007918E6" w:rsidRDefault="007918E6">
            <w:pPr>
              <w:pStyle w:val="TableParagraph"/>
              <w:spacing w:line="260" w:lineRule="exact"/>
              <w:ind w:left="105"/>
              <w:rPr>
                <w:sz w:val="24"/>
              </w:rPr>
            </w:pPr>
            <w:r>
              <w:rPr>
                <w:sz w:val="24"/>
              </w:rPr>
              <w:t>10%</w:t>
            </w:r>
          </w:p>
        </w:tc>
      </w:tr>
      <w:tr w:rsidR="002E62A8" w14:paraId="16198F93" w14:textId="77777777" w:rsidTr="002E62A8">
        <w:trPr>
          <w:trHeight w:val="282"/>
        </w:trPr>
        <w:tc>
          <w:tcPr>
            <w:tcW w:w="4928" w:type="dxa"/>
          </w:tcPr>
          <w:p w14:paraId="43CA035F" w14:textId="4C197BCA" w:rsidR="00F66495" w:rsidRDefault="00A10D10" w:rsidP="00035ABE">
            <w:pPr>
              <w:pStyle w:val="TableParagraph"/>
              <w:spacing w:line="263" w:lineRule="exact"/>
              <w:rPr>
                <w:sz w:val="24"/>
              </w:rPr>
            </w:pPr>
            <w:r>
              <w:rPr>
                <w:sz w:val="24"/>
              </w:rPr>
              <w:t>P</w:t>
            </w:r>
            <w:r w:rsidR="00035ABE">
              <w:rPr>
                <w:sz w:val="24"/>
              </w:rPr>
              <w:t>rojects</w:t>
            </w:r>
          </w:p>
        </w:tc>
        <w:tc>
          <w:tcPr>
            <w:tcW w:w="810" w:type="dxa"/>
          </w:tcPr>
          <w:p w14:paraId="37F03B23" w14:textId="06E36CEF" w:rsidR="00F66495" w:rsidRDefault="002E62A8">
            <w:pPr>
              <w:pStyle w:val="TableParagraph"/>
              <w:spacing w:line="263" w:lineRule="exact"/>
              <w:ind w:left="105"/>
              <w:rPr>
                <w:sz w:val="24"/>
              </w:rPr>
            </w:pPr>
            <w:r>
              <w:rPr>
                <w:sz w:val="24"/>
              </w:rPr>
              <w:t>1</w:t>
            </w:r>
            <w:r w:rsidR="009B13D8">
              <w:rPr>
                <w:sz w:val="24"/>
              </w:rPr>
              <w:t>0%</w:t>
            </w:r>
          </w:p>
        </w:tc>
      </w:tr>
      <w:tr w:rsidR="002E62A8" w14:paraId="79835711" w14:textId="77777777" w:rsidTr="002E62A8">
        <w:trPr>
          <w:trHeight w:val="280"/>
        </w:trPr>
        <w:tc>
          <w:tcPr>
            <w:tcW w:w="4928" w:type="dxa"/>
          </w:tcPr>
          <w:p w14:paraId="6DA5B66B" w14:textId="12B31A9D" w:rsidR="00F66495" w:rsidRDefault="002E62A8">
            <w:pPr>
              <w:pStyle w:val="TableParagraph"/>
              <w:spacing w:line="260" w:lineRule="exact"/>
              <w:rPr>
                <w:sz w:val="24"/>
              </w:rPr>
            </w:pPr>
            <w:r>
              <w:rPr>
                <w:sz w:val="24"/>
              </w:rPr>
              <w:t>Mastering Engineering Homework/Canvas</w:t>
            </w:r>
          </w:p>
        </w:tc>
        <w:tc>
          <w:tcPr>
            <w:tcW w:w="810" w:type="dxa"/>
          </w:tcPr>
          <w:p w14:paraId="095413AC" w14:textId="2774A6BA" w:rsidR="00F66495" w:rsidRDefault="002E62A8">
            <w:pPr>
              <w:pStyle w:val="TableParagraph"/>
              <w:spacing w:line="260" w:lineRule="exact"/>
              <w:ind w:left="105"/>
              <w:rPr>
                <w:sz w:val="24"/>
              </w:rPr>
            </w:pPr>
            <w:r>
              <w:rPr>
                <w:sz w:val="24"/>
              </w:rPr>
              <w:t>1</w:t>
            </w:r>
            <w:r w:rsidR="00A10D10">
              <w:rPr>
                <w:sz w:val="24"/>
              </w:rPr>
              <w:t>5</w:t>
            </w:r>
            <w:r w:rsidR="009B13D8">
              <w:rPr>
                <w:sz w:val="24"/>
              </w:rPr>
              <w:t>%</w:t>
            </w:r>
          </w:p>
        </w:tc>
      </w:tr>
      <w:tr w:rsidR="002E62A8" w14:paraId="0DD413A5" w14:textId="77777777" w:rsidTr="002E62A8">
        <w:trPr>
          <w:trHeight w:val="280"/>
        </w:trPr>
        <w:tc>
          <w:tcPr>
            <w:tcW w:w="4928" w:type="dxa"/>
          </w:tcPr>
          <w:p w14:paraId="77A4B3E4" w14:textId="76EC9F8A" w:rsidR="00A10D10" w:rsidRDefault="002E62A8">
            <w:pPr>
              <w:pStyle w:val="TableParagraph"/>
              <w:spacing w:line="260" w:lineRule="exact"/>
              <w:rPr>
                <w:sz w:val="24"/>
              </w:rPr>
            </w:pPr>
            <w:r>
              <w:rPr>
                <w:sz w:val="24"/>
              </w:rPr>
              <w:t>Quizzes</w:t>
            </w:r>
          </w:p>
        </w:tc>
        <w:tc>
          <w:tcPr>
            <w:tcW w:w="810" w:type="dxa"/>
          </w:tcPr>
          <w:p w14:paraId="04961C9B" w14:textId="25E31E2F" w:rsidR="00A10D10" w:rsidRDefault="002E62A8">
            <w:pPr>
              <w:pStyle w:val="TableParagraph"/>
              <w:spacing w:line="260" w:lineRule="exact"/>
              <w:ind w:left="105"/>
              <w:rPr>
                <w:sz w:val="24"/>
              </w:rPr>
            </w:pPr>
            <w:r>
              <w:rPr>
                <w:sz w:val="24"/>
              </w:rPr>
              <w:t>10</w:t>
            </w:r>
            <w:r w:rsidR="0046690B">
              <w:rPr>
                <w:sz w:val="24"/>
              </w:rPr>
              <w:t>%</w:t>
            </w:r>
          </w:p>
        </w:tc>
      </w:tr>
      <w:tr w:rsidR="002E62A8" w14:paraId="4C8401D5" w14:textId="77777777" w:rsidTr="002E62A8">
        <w:trPr>
          <w:trHeight w:val="280"/>
        </w:trPr>
        <w:tc>
          <w:tcPr>
            <w:tcW w:w="4928" w:type="dxa"/>
          </w:tcPr>
          <w:p w14:paraId="6DB013E6" w14:textId="315E9FD7" w:rsidR="00A10D10" w:rsidRDefault="002E62A8">
            <w:pPr>
              <w:pStyle w:val="TableParagraph"/>
              <w:spacing w:line="260" w:lineRule="exact"/>
              <w:rPr>
                <w:sz w:val="24"/>
              </w:rPr>
            </w:pPr>
            <w:r>
              <w:rPr>
                <w:sz w:val="24"/>
              </w:rPr>
              <w:t>Midterms</w:t>
            </w:r>
          </w:p>
        </w:tc>
        <w:tc>
          <w:tcPr>
            <w:tcW w:w="810" w:type="dxa"/>
          </w:tcPr>
          <w:p w14:paraId="16F83E8A" w14:textId="15374DA0" w:rsidR="00A10D10" w:rsidRDefault="007918E6">
            <w:pPr>
              <w:pStyle w:val="TableParagraph"/>
              <w:spacing w:line="260" w:lineRule="exact"/>
              <w:ind w:left="105"/>
              <w:rPr>
                <w:sz w:val="24"/>
              </w:rPr>
            </w:pPr>
            <w:r>
              <w:rPr>
                <w:sz w:val="24"/>
              </w:rPr>
              <w:t>2</w:t>
            </w:r>
            <w:r w:rsidR="002E62A8">
              <w:rPr>
                <w:sz w:val="24"/>
              </w:rPr>
              <w:t>0%</w:t>
            </w:r>
          </w:p>
        </w:tc>
      </w:tr>
      <w:tr w:rsidR="002E62A8" w14:paraId="51912FEA" w14:textId="77777777" w:rsidTr="002E62A8">
        <w:trPr>
          <w:trHeight w:val="280"/>
        </w:trPr>
        <w:tc>
          <w:tcPr>
            <w:tcW w:w="4928" w:type="dxa"/>
          </w:tcPr>
          <w:p w14:paraId="1B3258AA" w14:textId="6566AF77" w:rsidR="002E62A8" w:rsidRDefault="002E62A8">
            <w:pPr>
              <w:pStyle w:val="TableParagraph"/>
              <w:spacing w:line="260" w:lineRule="exact"/>
              <w:rPr>
                <w:sz w:val="24"/>
              </w:rPr>
            </w:pPr>
            <w:r>
              <w:rPr>
                <w:sz w:val="24"/>
              </w:rPr>
              <w:t>Final Exam</w:t>
            </w:r>
          </w:p>
        </w:tc>
        <w:tc>
          <w:tcPr>
            <w:tcW w:w="810" w:type="dxa"/>
          </w:tcPr>
          <w:p w14:paraId="75802ED2" w14:textId="2F665BB2" w:rsidR="002E62A8" w:rsidRDefault="002E62A8">
            <w:pPr>
              <w:pStyle w:val="TableParagraph"/>
              <w:spacing w:line="260" w:lineRule="exact"/>
              <w:ind w:left="105"/>
              <w:rPr>
                <w:sz w:val="24"/>
              </w:rPr>
            </w:pPr>
            <w:r>
              <w:rPr>
                <w:sz w:val="24"/>
              </w:rPr>
              <w:t>20%</w:t>
            </w:r>
          </w:p>
        </w:tc>
      </w:tr>
    </w:tbl>
    <w:p w14:paraId="3EB0201C" w14:textId="77777777" w:rsidR="00F66495" w:rsidRDefault="00F66495">
      <w:pPr>
        <w:pStyle w:val="BodyText"/>
        <w:spacing w:before="11"/>
        <w:rPr>
          <w:rFonts w:ascii="Cambria"/>
          <w:b/>
          <w:sz w:val="23"/>
        </w:rPr>
      </w:pPr>
    </w:p>
    <w:p w14:paraId="12B3032F" w14:textId="77777777" w:rsidR="00A10D10" w:rsidRPr="00931C85" w:rsidRDefault="00A10D10" w:rsidP="00277E85">
      <w:pPr>
        <w:widowControl/>
        <w:autoSpaceDE/>
        <w:autoSpaceDN/>
        <w:contextualSpacing/>
        <w:rPr>
          <w:rFonts w:ascii="Cambria"/>
          <w:sz w:val="24"/>
          <w:szCs w:val="24"/>
        </w:rPr>
      </w:pPr>
      <w:r w:rsidRPr="00931C85">
        <w:rPr>
          <w:rFonts w:ascii="Cambria"/>
          <w:sz w:val="24"/>
          <w:szCs w:val="24"/>
        </w:rPr>
        <w:t>Grading will be on a percentage system as detailed below:</w:t>
      </w:r>
    </w:p>
    <w:p w14:paraId="7AABAE20" w14:textId="1A1B4307" w:rsidR="002E62A8" w:rsidRDefault="002E62A8" w:rsidP="002E62A8">
      <w:pPr>
        <w:pStyle w:val="ListParagraph"/>
        <w:widowControl/>
        <w:numPr>
          <w:ilvl w:val="1"/>
          <w:numId w:val="9"/>
        </w:numPr>
        <w:autoSpaceDE/>
        <w:autoSpaceDN/>
        <w:spacing w:before="100" w:beforeAutospacing="1" w:after="100" w:afterAutospacing="1"/>
        <w:ind w:left="720"/>
        <w:contextualSpacing/>
        <w:rPr>
          <w:rFonts w:eastAsia="Times New Roman" w:hAnsi="Times New Roman" w:cs="Times New Roman"/>
          <w:sz w:val="24"/>
          <w:szCs w:val="24"/>
        </w:rPr>
      </w:pPr>
      <w:r w:rsidRPr="002E62A8">
        <w:rPr>
          <w:rFonts w:eastAsia="Times New Roman" w:hAnsi="Times New Roman" w:cs="Times New Roman"/>
          <w:sz w:val="24"/>
          <w:szCs w:val="24"/>
        </w:rPr>
        <w:t xml:space="preserve">Homework Problem Presentations </w:t>
      </w:r>
      <w:r w:rsidRPr="002E62A8">
        <w:rPr>
          <w:rFonts w:eastAsia="Times New Roman" w:hAnsi="Times New Roman" w:cs="Times New Roman"/>
          <w:sz w:val="24"/>
          <w:szCs w:val="24"/>
        </w:rPr>
        <w:t>–</w:t>
      </w:r>
      <w:r w:rsidRPr="002E62A8">
        <w:rPr>
          <w:rFonts w:eastAsia="Times New Roman" w:hAnsi="Times New Roman" w:cs="Times New Roman"/>
          <w:sz w:val="24"/>
          <w:szCs w:val="24"/>
        </w:rPr>
        <w:t xml:space="preserve"> Each homework assignment will require that select problems are worked out in detail and submitted in class. Late assignments will receive a 10% deduction for each late day past the due date. weight </w:t>
      </w:r>
      <w:r w:rsidRPr="002E62A8">
        <w:rPr>
          <w:rFonts w:eastAsia="Times New Roman" w:hAnsi="Times New Roman" w:cs="Times New Roman"/>
          <w:sz w:val="24"/>
          <w:szCs w:val="24"/>
        </w:rPr>
        <w:t>–</w:t>
      </w:r>
      <w:r w:rsidR="00353223">
        <w:rPr>
          <w:rFonts w:eastAsia="Times New Roman" w:hAnsi="Times New Roman" w:cs="Times New Roman"/>
          <w:sz w:val="24"/>
          <w:szCs w:val="24"/>
        </w:rPr>
        <w:t xml:space="preserve"> 15</w:t>
      </w:r>
      <w:r w:rsidRPr="002E62A8">
        <w:rPr>
          <w:rFonts w:eastAsia="Times New Roman" w:hAnsi="Times New Roman" w:cs="Times New Roman"/>
          <w:sz w:val="24"/>
          <w:szCs w:val="24"/>
        </w:rPr>
        <w:t xml:space="preserve">% </w:t>
      </w:r>
    </w:p>
    <w:p w14:paraId="7D0F2BB1" w14:textId="4AC400C3" w:rsidR="00D510B7" w:rsidRPr="002E62A8" w:rsidRDefault="00D510B7" w:rsidP="002E62A8">
      <w:pPr>
        <w:pStyle w:val="ListParagraph"/>
        <w:widowControl/>
        <w:numPr>
          <w:ilvl w:val="1"/>
          <w:numId w:val="9"/>
        </w:numPr>
        <w:autoSpaceDE/>
        <w:autoSpaceDN/>
        <w:spacing w:before="100" w:beforeAutospacing="1" w:after="100" w:afterAutospacing="1"/>
        <w:ind w:left="720"/>
        <w:contextualSpacing/>
        <w:rPr>
          <w:rFonts w:eastAsia="Times New Roman" w:hAnsi="Times New Roman" w:cs="Times New Roman"/>
          <w:sz w:val="24"/>
          <w:szCs w:val="24"/>
        </w:rPr>
      </w:pPr>
      <w:r>
        <w:rPr>
          <w:rFonts w:eastAsia="Times New Roman" w:hAnsi="Times New Roman" w:cs="Times New Roman"/>
          <w:sz w:val="24"/>
          <w:szCs w:val="24"/>
        </w:rPr>
        <w:t xml:space="preserve">Labs </w:t>
      </w:r>
      <w:r>
        <w:rPr>
          <w:rFonts w:eastAsia="Times New Roman" w:hAnsi="Times New Roman" w:cs="Times New Roman"/>
          <w:sz w:val="24"/>
          <w:szCs w:val="24"/>
        </w:rPr>
        <w:t>–</w:t>
      </w:r>
      <w:r>
        <w:rPr>
          <w:rFonts w:eastAsia="Times New Roman" w:hAnsi="Times New Roman" w:cs="Times New Roman"/>
          <w:sz w:val="24"/>
          <w:szCs w:val="24"/>
        </w:rPr>
        <w:t xml:space="preserve"> There will be approximately 5 lab assignments throughout the quarter. Students must be present for the lab and submit a report in order to receive credit. weight </w:t>
      </w:r>
      <w:r>
        <w:rPr>
          <w:rFonts w:eastAsia="Times New Roman" w:hAnsi="Times New Roman" w:cs="Times New Roman"/>
          <w:sz w:val="24"/>
          <w:szCs w:val="24"/>
        </w:rPr>
        <w:t>–</w:t>
      </w:r>
      <w:r>
        <w:rPr>
          <w:rFonts w:eastAsia="Times New Roman" w:hAnsi="Times New Roman" w:cs="Times New Roman"/>
          <w:sz w:val="24"/>
          <w:szCs w:val="24"/>
        </w:rPr>
        <w:t xml:space="preserve"> 10%</w:t>
      </w:r>
    </w:p>
    <w:p w14:paraId="274406ED" w14:textId="7C57992D" w:rsidR="002E62A8" w:rsidRPr="002E62A8" w:rsidRDefault="002E62A8" w:rsidP="002E62A8">
      <w:pPr>
        <w:pStyle w:val="ListParagraph"/>
        <w:widowControl/>
        <w:numPr>
          <w:ilvl w:val="1"/>
          <w:numId w:val="9"/>
        </w:numPr>
        <w:autoSpaceDE/>
        <w:autoSpaceDN/>
        <w:spacing w:before="100" w:beforeAutospacing="1" w:after="100" w:afterAutospacing="1"/>
        <w:ind w:left="720"/>
        <w:contextualSpacing/>
        <w:rPr>
          <w:rFonts w:eastAsia="Times New Roman" w:hAnsi="Times New Roman" w:cs="Times New Roman"/>
          <w:sz w:val="24"/>
          <w:szCs w:val="24"/>
        </w:rPr>
      </w:pPr>
      <w:r w:rsidRPr="002E62A8">
        <w:rPr>
          <w:rFonts w:eastAsia="Times New Roman" w:hAnsi="Times New Roman" w:cs="Times New Roman"/>
          <w:sz w:val="24"/>
          <w:szCs w:val="24"/>
        </w:rPr>
        <w:t xml:space="preserve">Projects  - There will be a group project with bi-weekly individual assignments due. This project will </w:t>
      </w:r>
      <w:r w:rsidR="00B22672">
        <w:rPr>
          <w:rFonts w:eastAsia="Times New Roman" w:hAnsi="Times New Roman" w:cs="Times New Roman"/>
          <w:sz w:val="24"/>
          <w:szCs w:val="24"/>
        </w:rPr>
        <w:t xml:space="preserve">be a continuation of work done in Statics and will continue through </w:t>
      </w:r>
      <w:r w:rsidRPr="002E62A8">
        <w:rPr>
          <w:rFonts w:eastAsia="Times New Roman" w:hAnsi="Times New Roman" w:cs="Times New Roman"/>
          <w:sz w:val="24"/>
          <w:szCs w:val="24"/>
        </w:rPr>
        <w:t xml:space="preserve">Dynamics. weight </w:t>
      </w:r>
      <w:r w:rsidRPr="002E62A8">
        <w:rPr>
          <w:rFonts w:eastAsia="Times New Roman" w:hAnsi="Times New Roman" w:cs="Times New Roman"/>
          <w:sz w:val="24"/>
          <w:szCs w:val="24"/>
        </w:rPr>
        <w:t>–</w:t>
      </w:r>
      <w:r w:rsidRPr="002E62A8">
        <w:rPr>
          <w:rFonts w:eastAsia="Times New Roman" w:hAnsi="Times New Roman" w:cs="Times New Roman"/>
          <w:sz w:val="24"/>
          <w:szCs w:val="24"/>
        </w:rPr>
        <w:t xml:space="preserve"> 10%</w:t>
      </w:r>
    </w:p>
    <w:p w14:paraId="77CA81E5" w14:textId="77777777" w:rsidR="002E62A8" w:rsidRPr="002E62A8" w:rsidRDefault="002E62A8" w:rsidP="002E62A8">
      <w:pPr>
        <w:pStyle w:val="ListParagraph"/>
        <w:widowControl/>
        <w:numPr>
          <w:ilvl w:val="1"/>
          <w:numId w:val="9"/>
        </w:numPr>
        <w:autoSpaceDE/>
        <w:autoSpaceDN/>
        <w:spacing w:before="100" w:beforeAutospacing="1" w:after="100" w:afterAutospacing="1"/>
        <w:ind w:left="720"/>
        <w:contextualSpacing/>
        <w:rPr>
          <w:rFonts w:eastAsia="Times New Roman" w:hAnsi="Times New Roman" w:cs="Times New Roman"/>
          <w:sz w:val="24"/>
          <w:szCs w:val="24"/>
        </w:rPr>
      </w:pPr>
      <w:r w:rsidRPr="002E62A8">
        <w:rPr>
          <w:rFonts w:eastAsia="Times New Roman" w:hAnsi="Times New Roman" w:cs="Times New Roman"/>
          <w:sz w:val="24"/>
          <w:szCs w:val="24"/>
        </w:rPr>
        <w:t xml:space="preserve">Mastering Engineering Homework/Canvas </w:t>
      </w:r>
      <w:r w:rsidRPr="002E62A8">
        <w:rPr>
          <w:rFonts w:eastAsia="Times New Roman" w:hAnsi="Times New Roman" w:cs="Times New Roman"/>
          <w:sz w:val="24"/>
          <w:szCs w:val="24"/>
        </w:rPr>
        <w:t>–</w:t>
      </w:r>
      <w:r w:rsidRPr="002E62A8">
        <w:rPr>
          <w:rFonts w:eastAsia="Times New Roman" w:hAnsi="Times New Roman" w:cs="Times New Roman"/>
          <w:sz w:val="24"/>
          <w:szCs w:val="24"/>
        </w:rPr>
        <w:t xml:space="preserve"> Homework will be completed online via MyLab. See calendar for due dates. Online assignments in Canvas will be included in this grade. See Canvas for due dates. weight </w:t>
      </w:r>
      <w:r w:rsidRPr="002E62A8">
        <w:rPr>
          <w:rFonts w:eastAsia="Times New Roman" w:hAnsi="Times New Roman" w:cs="Times New Roman"/>
          <w:sz w:val="24"/>
          <w:szCs w:val="24"/>
        </w:rPr>
        <w:t>–</w:t>
      </w:r>
      <w:r w:rsidRPr="002E62A8">
        <w:rPr>
          <w:rFonts w:eastAsia="Times New Roman" w:hAnsi="Times New Roman" w:cs="Times New Roman"/>
          <w:sz w:val="24"/>
          <w:szCs w:val="24"/>
        </w:rPr>
        <w:t xml:space="preserve"> 15%</w:t>
      </w:r>
    </w:p>
    <w:p w14:paraId="2EE61931" w14:textId="77777777" w:rsidR="002E62A8" w:rsidRPr="002E62A8" w:rsidRDefault="002E62A8" w:rsidP="002E62A8">
      <w:pPr>
        <w:widowControl/>
        <w:numPr>
          <w:ilvl w:val="1"/>
          <w:numId w:val="9"/>
        </w:numPr>
        <w:autoSpaceDE/>
        <w:autoSpaceDN/>
        <w:spacing w:before="100" w:beforeAutospacing="1" w:after="100" w:afterAutospacing="1"/>
        <w:ind w:left="720"/>
        <w:rPr>
          <w:rFonts w:ascii="Cambria"/>
          <w:sz w:val="24"/>
          <w:szCs w:val="24"/>
        </w:rPr>
      </w:pPr>
      <w:r w:rsidRPr="002E62A8">
        <w:rPr>
          <w:rFonts w:ascii="Cambria"/>
          <w:sz w:val="24"/>
          <w:szCs w:val="24"/>
        </w:rPr>
        <w:t xml:space="preserve">Quizzes </w:t>
      </w:r>
      <w:r w:rsidRPr="002E62A8">
        <w:rPr>
          <w:rFonts w:ascii="Cambria"/>
          <w:sz w:val="24"/>
          <w:szCs w:val="24"/>
        </w:rPr>
        <w:t>–</w:t>
      </w:r>
      <w:r w:rsidRPr="002E62A8">
        <w:rPr>
          <w:rFonts w:ascii="Cambria"/>
          <w:sz w:val="24"/>
          <w:szCs w:val="24"/>
        </w:rPr>
        <w:t xml:space="preserve"> There will be daily quizzes at the beginning of class covering topics from the previous class period, excluding exam days. Tuesdays will be individual and Thursdays will be team quizzes with the exception of the first Thursday of class, which will be individual. Students must be in class to take the quiz, including team quizzes. The lowest score will be dropped at the end of the quarter. No makeups. weight </w:t>
      </w:r>
      <w:r w:rsidRPr="002E62A8">
        <w:rPr>
          <w:rFonts w:ascii="Cambria"/>
          <w:sz w:val="24"/>
          <w:szCs w:val="24"/>
        </w:rPr>
        <w:t>–</w:t>
      </w:r>
      <w:r w:rsidRPr="002E62A8">
        <w:rPr>
          <w:rFonts w:ascii="Cambria"/>
          <w:sz w:val="24"/>
          <w:szCs w:val="24"/>
        </w:rPr>
        <w:t xml:space="preserve"> 10%</w:t>
      </w:r>
    </w:p>
    <w:p w14:paraId="47537C1E" w14:textId="77777777" w:rsidR="002E62A8" w:rsidRPr="002E62A8" w:rsidRDefault="002E62A8" w:rsidP="002E62A8">
      <w:pPr>
        <w:widowControl/>
        <w:numPr>
          <w:ilvl w:val="1"/>
          <w:numId w:val="9"/>
        </w:numPr>
        <w:autoSpaceDE/>
        <w:autoSpaceDN/>
        <w:spacing w:before="100" w:beforeAutospacing="1" w:after="100" w:afterAutospacing="1"/>
        <w:ind w:left="720"/>
        <w:rPr>
          <w:rFonts w:ascii="Cambria"/>
          <w:sz w:val="24"/>
          <w:szCs w:val="24"/>
        </w:rPr>
      </w:pPr>
      <w:r w:rsidRPr="002E62A8">
        <w:rPr>
          <w:rFonts w:ascii="Cambria"/>
          <w:sz w:val="24"/>
          <w:szCs w:val="24"/>
        </w:rPr>
        <w:t xml:space="preserve">Midterm Exams </w:t>
      </w:r>
      <w:r w:rsidRPr="002E62A8">
        <w:rPr>
          <w:rFonts w:ascii="Cambria"/>
          <w:sz w:val="24"/>
          <w:szCs w:val="24"/>
        </w:rPr>
        <w:t>–</w:t>
      </w:r>
      <w:r w:rsidRPr="002E62A8">
        <w:rPr>
          <w:rFonts w:ascii="Cambria"/>
          <w:sz w:val="24"/>
          <w:szCs w:val="24"/>
        </w:rPr>
        <w:t xml:space="preserve"> There will be 3 midterm exams throughout the quarter </w:t>
      </w:r>
      <w:r w:rsidRPr="002E62A8">
        <w:rPr>
          <w:rFonts w:ascii="Cambria"/>
          <w:sz w:val="24"/>
          <w:szCs w:val="24"/>
        </w:rPr>
        <w:t>–</w:t>
      </w:r>
      <w:r w:rsidRPr="002E62A8">
        <w:rPr>
          <w:rFonts w:ascii="Cambria"/>
          <w:sz w:val="24"/>
          <w:szCs w:val="24"/>
        </w:rPr>
        <w:t xml:space="preserve"> see Canvas for expected dates. No makeups will be allowed without prior permission given by instructor. weight </w:t>
      </w:r>
      <w:r w:rsidRPr="002E62A8">
        <w:rPr>
          <w:rFonts w:ascii="Cambria"/>
          <w:sz w:val="24"/>
          <w:szCs w:val="24"/>
        </w:rPr>
        <w:t>–</w:t>
      </w:r>
      <w:r w:rsidRPr="002E62A8">
        <w:rPr>
          <w:rFonts w:ascii="Cambria"/>
          <w:sz w:val="24"/>
          <w:szCs w:val="24"/>
        </w:rPr>
        <w:t xml:space="preserve"> 30%</w:t>
      </w:r>
    </w:p>
    <w:p w14:paraId="62227F9D" w14:textId="49E80723" w:rsidR="00035ABE" w:rsidRPr="00035ABE" w:rsidRDefault="002E62A8" w:rsidP="002E62A8">
      <w:pPr>
        <w:widowControl/>
        <w:numPr>
          <w:ilvl w:val="1"/>
          <w:numId w:val="9"/>
        </w:numPr>
        <w:autoSpaceDE/>
        <w:autoSpaceDN/>
        <w:spacing w:before="100" w:beforeAutospacing="1" w:after="100" w:afterAutospacing="1"/>
        <w:ind w:left="720"/>
        <w:rPr>
          <w:rFonts w:ascii="Cambria"/>
          <w:sz w:val="24"/>
          <w:szCs w:val="24"/>
        </w:rPr>
      </w:pPr>
      <w:r w:rsidRPr="002E62A8">
        <w:rPr>
          <w:rFonts w:ascii="Cambria"/>
          <w:sz w:val="24"/>
          <w:szCs w:val="24"/>
        </w:rPr>
        <w:t xml:space="preserve">Final Exam </w:t>
      </w:r>
      <w:r w:rsidRPr="002E62A8">
        <w:rPr>
          <w:rFonts w:ascii="Cambria"/>
          <w:sz w:val="24"/>
          <w:szCs w:val="24"/>
        </w:rPr>
        <w:t>–</w:t>
      </w:r>
      <w:r w:rsidRPr="002E62A8">
        <w:rPr>
          <w:rFonts w:ascii="Cambria"/>
          <w:sz w:val="24"/>
          <w:szCs w:val="24"/>
        </w:rPr>
        <w:t xml:space="preserve"> Comprehensive exam at the end of the quarter. No makeups will be allowed without prior permission given by instructor. weight </w:t>
      </w:r>
      <w:r w:rsidRPr="002E62A8">
        <w:rPr>
          <w:rFonts w:ascii="Cambria"/>
          <w:sz w:val="24"/>
          <w:szCs w:val="24"/>
        </w:rPr>
        <w:t>–</w:t>
      </w:r>
      <w:r w:rsidRPr="002E62A8">
        <w:rPr>
          <w:rFonts w:ascii="Cambria"/>
          <w:sz w:val="24"/>
          <w:szCs w:val="24"/>
        </w:rPr>
        <w:t xml:space="preserve"> 20%</w:t>
      </w:r>
      <w:r w:rsidR="00035ABE" w:rsidRPr="00035ABE">
        <w:rPr>
          <w:rFonts w:ascii="Cambria"/>
          <w:sz w:val="24"/>
          <w:szCs w:val="24"/>
        </w:rPr>
        <w:t xml:space="preserve"> </w:t>
      </w:r>
    </w:p>
    <w:p w14:paraId="1A5A678D" w14:textId="1391C86A" w:rsidR="00F66495" w:rsidRPr="00B034B8" w:rsidRDefault="00277E85">
      <w:pPr>
        <w:pStyle w:val="BodyText"/>
        <w:ind w:left="220" w:right="163"/>
        <w:rPr>
          <w:rFonts w:ascii="Cambria"/>
        </w:rPr>
      </w:pPr>
      <w:r w:rsidRPr="00B034B8">
        <w:rPr>
          <w:rFonts w:ascii="Cambria"/>
        </w:rPr>
        <w:lastRenderedPageBreak/>
        <w:t>Students who have a valid issue that prevents them from attending class please notify the instructor prior to the start of class, email messaging is preferred but phone message is acceptable. It is understood in some situations an absence will be unavoidable. In those situations students will be given the opportunity to make up attendance and participation.</w:t>
      </w:r>
    </w:p>
    <w:p w14:paraId="19435222" w14:textId="77777777" w:rsidR="00F66495" w:rsidRPr="00B034B8" w:rsidRDefault="00F66495">
      <w:pPr>
        <w:pStyle w:val="BodyText"/>
        <w:rPr>
          <w:rFonts w:ascii="Cambria"/>
        </w:rPr>
      </w:pPr>
    </w:p>
    <w:p w14:paraId="46B2A7E3" w14:textId="76374237" w:rsidR="00F66495" w:rsidRPr="00B034B8" w:rsidRDefault="009B13D8">
      <w:pPr>
        <w:pStyle w:val="BodyText"/>
        <w:ind w:left="220" w:right="222"/>
        <w:rPr>
          <w:rFonts w:ascii="Cambria"/>
        </w:rPr>
      </w:pPr>
      <w:r w:rsidRPr="00B034B8">
        <w:rPr>
          <w:rFonts w:ascii="Cambria"/>
        </w:rPr>
        <w:t>Any exceptions to this attendance policy must be approved by the Department Chair and the instructor in writing before the start of the quarter.</w:t>
      </w:r>
    </w:p>
    <w:p w14:paraId="4EDF7885" w14:textId="77777777" w:rsidR="00F66495" w:rsidRDefault="00F66495">
      <w:pPr>
        <w:pStyle w:val="BodyText"/>
        <w:spacing w:before="4"/>
      </w:pPr>
    </w:p>
    <w:p w14:paraId="6E1F63F9" w14:textId="77777777" w:rsidR="00F66495" w:rsidRDefault="009B13D8">
      <w:pPr>
        <w:ind w:left="220" w:right="457" w:firstLine="1"/>
        <w:rPr>
          <w:rFonts w:ascii="Arial-BoldItalicMT"/>
          <w:b/>
          <w:i/>
          <w:sz w:val="24"/>
        </w:rPr>
      </w:pPr>
      <w:r>
        <w:rPr>
          <w:rFonts w:ascii="Arial-BoldItalicMT"/>
          <w:b/>
          <w:i/>
          <w:color w:val="FF0000"/>
          <w:spacing w:val="6"/>
          <w:w w:val="90"/>
          <w:sz w:val="24"/>
        </w:rPr>
        <w:t>It</w:t>
      </w:r>
      <w:r>
        <w:rPr>
          <w:rFonts w:ascii="Arial-BoldItalicMT"/>
          <w:b/>
          <w:i/>
          <w:color w:val="FF0000"/>
          <w:spacing w:val="-26"/>
          <w:w w:val="90"/>
          <w:sz w:val="24"/>
        </w:rPr>
        <w:t xml:space="preserve"> </w:t>
      </w:r>
      <w:r>
        <w:rPr>
          <w:rFonts w:ascii="Arial-BoldItalicMT"/>
          <w:b/>
          <w:i/>
          <w:color w:val="FF0000"/>
          <w:w w:val="90"/>
          <w:sz w:val="24"/>
        </w:rPr>
        <w:t>will</w:t>
      </w:r>
      <w:r>
        <w:rPr>
          <w:rFonts w:ascii="Arial-BoldItalicMT"/>
          <w:b/>
          <w:i/>
          <w:color w:val="FF0000"/>
          <w:spacing w:val="-26"/>
          <w:w w:val="90"/>
          <w:sz w:val="24"/>
        </w:rPr>
        <w:t xml:space="preserve"> </w:t>
      </w:r>
      <w:r>
        <w:rPr>
          <w:rFonts w:ascii="Arial-BoldItalicMT"/>
          <w:b/>
          <w:i/>
          <w:color w:val="FF0000"/>
          <w:w w:val="90"/>
          <w:sz w:val="24"/>
        </w:rPr>
        <w:t>not</w:t>
      </w:r>
      <w:r>
        <w:rPr>
          <w:rFonts w:ascii="Arial-BoldItalicMT"/>
          <w:b/>
          <w:i/>
          <w:color w:val="FF0000"/>
          <w:spacing w:val="-26"/>
          <w:w w:val="90"/>
          <w:sz w:val="24"/>
        </w:rPr>
        <w:t xml:space="preserve"> </w:t>
      </w:r>
      <w:r>
        <w:rPr>
          <w:rFonts w:ascii="Arial-BoldItalicMT"/>
          <w:b/>
          <w:i/>
          <w:color w:val="FF0000"/>
          <w:w w:val="90"/>
          <w:sz w:val="24"/>
        </w:rPr>
        <w:t>be</w:t>
      </w:r>
      <w:r>
        <w:rPr>
          <w:rFonts w:ascii="Arial-BoldItalicMT"/>
          <w:b/>
          <w:i/>
          <w:color w:val="FF0000"/>
          <w:spacing w:val="-25"/>
          <w:w w:val="90"/>
          <w:sz w:val="24"/>
        </w:rPr>
        <w:t xml:space="preserve"> </w:t>
      </w:r>
      <w:r>
        <w:rPr>
          <w:rFonts w:ascii="Arial-BoldItalicMT"/>
          <w:b/>
          <w:i/>
          <w:color w:val="FF0000"/>
          <w:w w:val="90"/>
          <w:sz w:val="24"/>
        </w:rPr>
        <w:t>possible</w:t>
      </w:r>
      <w:r>
        <w:rPr>
          <w:rFonts w:ascii="Arial-BoldItalicMT"/>
          <w:b/>
          <w:i/>
          <w:color w:val="FF0000"/>
          <w:spacing w:val="-26"/>
          <w:w w:val="90"/>
          <w:sz w:val="24"/>
        </w:rPr>
        <w:t xml:space="preserve"> </w:t>
      </w:r>
      <w:r>
        <w:rPr>
          <w:rFonts w:ascii="Arial-BoldItalicMT"/>
          <w:b/>
          <w:i/>
          <w:color w:val="FF0000"/>
          <w:w w:val="90"/>
          <w:sz w:val="24"/>
        </w:rPr>
        <w:t>to</w:t>
      </w:r>
      <w:r>
        <w:rPr>
          <w:rFonts w:ascii="Arial-BoldItalicMT"/>
          <w:b/>
          <w:i/>
          <w:color w:val="FF0000"/>
          <w:spacing w:val="-27"/>
          <w:w w:val="90"/>
          <w:sz w:val="24"/>
        </w:rPr>
        <w:t xml:space="preserve"> </w:t>
      </w:r>
      <w:r>
        <w:rPr>
          <w:rFonts w:ascii="Arial-BoldItalicMT"/>
          <w:b/>
          <w:i/>
          <w:color w:val="FF0000"/>
          <w:w w:val="90"/>
          <w:sz w:val="24"/>
        </w:rPr>
        <w:t>earn</w:t>
      </w:r>
      <w:r>
        <w:rPr>
          <w:rFonts w:ascii="Arial-BoldItalicMT"/>
          <w:b/>
          <w:i/>
          <w:color w:val="FF0000"/>
          <w:spacing w:val="-24"/>
          <w:w w:val="90"/>
          <w:sz w:val="24"/>
        </w:rPr>
        <w:t xml:space="preserve"> </w:t>
      </w:r>
      <w:r>
        <w:rPr>
          <w:rFonts w:ascii="Arial-BoldItalicMT"/>
          <w:b/>
          <w:i/>
          <w:color w:val="FF0000"/>
          <w:w w:val="90"/>
          <w:sz w:val="24"/>
        </w:rPr>
        <w:t>a</w:t>
      </w:r>
      <w:r>
        <w:rPr>
          <w:rFonts w:ascii="Arial-BoldItalicMT"/>
          <w:b/>
          <w:i/>
          <w:color w:val="FF0000"/>
          <w:spacing w:val="-26"/>
          <w:w w:val="90"/>
          <w:sz w:val="24"/>
        </w:rPr>
        <w:t xml:space="preserve"> </w:t>
      </w:r>
      <w:r>
        <w:rPr>
          <w:rFonts w:ascii="Arial-BoldItalicMT"/>
          <w:b/>
          <w:i/>
          <w:color w:val="FF0000"/>
          <w:w w:val="90"/>
          <w:sz w:val="24"/>
        </w:rPr>
        <w:t>passing</w:t>
      </w:r>
      <w:r>
        <w:rPr>
          <w:rFonts w:ascii="Arial-BoldItalicMT"/>
          <w:b/>
          <w:i/>
          <w:color w:val="FF0000"/>
          <w:spacing w:val="-25"/>
          <w:w w:val="90"/>
          <w:sz w:val="24"/>
        </w:rPr>
        <w:t xml:space="preserve"> </w:t>
      </w:r>
      <w:r>
        <w:rPr>
          <w:rFonts w:ascii="Arial-BoldItalicMT"/>
          <w:b/>
          <w:i/>
          <w:color w:val="FF0000"/>
          <w:w w:val="90"/>
          <w:sz w:val="24"/>
        </w:rPr>
        <w:t>grade</w:t>
      </w:r>
      <w:r>
        <w:rPr>
          <w:rFonts w:ascii="Arial-BoldItalicMT"/>
          <w:b/>
          <w:i/>
          <w:color w:val="FF0000"/>
          <w:spacing w:val="-26"/>
          <w:w w:val="90"/>
          <w:sz w:val="24"/>
        </w:rPr>
        <w:t xml:space="preserve"> </w:t>
      </w:r>
      <w:r>
        <w:rPr>
          <w:rFonts w:ascii="Arial-BoldItalicMT"/>
          <w:b/>
          <w:i/>
          <w:color w:val="FF0000"/>
          <w:w w:val="90"/>
          <w:sz w:val="24"/>
        </w:rPr>
        <w:t>if</w:t>
      </w:r>
      <w:r>
        <w:rPr>
          <w:rFonts w:ascii="Arial-BoldItalicMT"/>
          <w:b/>
          <w:i/>
          <w:color w:val="FF0000"/>
          <w:spacing w:val="-26"/>
          <w:w w:val="90"/>
          <w:sz w:val="24"/>
        </w:rPr>
        <w:t xml:space="preserve"> </w:t>
      </w:r>
      <w:r>
        <w:rPr>
          <w:rFonts w:ascii="Arial-BoldItalicMT"/>
          <w:b/>
          <w:i/>
          <w:color w:val="FF0000"/>
          <w:w w:val="90"/>
          <w:sz w:val="24"/>
        </w:rPr>
        <w:t>a</w:t>
      </w:r>
      <w:r>
        <w:rPr>
          <w:rFonts w:ascii="Arial-BoldItalicMT"/>
          <w:b/>
          <w:i/>
          <w:color w:val="FF0000"/>
          <w:spacing w:val="-25"/>
          <w:w w:val="90"/>
          <w:sz w:val="24"/>
        </w:rPr>
        <w:t xml:space="preserve"> </w:t>
      </w:r>
      <w:r>
        <w:rPr>
          <w:rFonts w:ascii="Arial-BoldItalicMT"/>
          <w:b/>
          <w:i/>
          <w:color w:val="FF0000"/>
          <w:w w:val="90"/>
          <w:sz w:val="24"/>
        </w:rPr>
        <w:t>student</w:t>
      </w:r>
      <w:r>
        <w:rPr>
          <w:rFonts w:ascii="Arial-BoldItalicMT"/>
          <w:b/>
          <w:i/>
          <w:color w:val="FF0000"/>
          <w:spacing w:val="-27"/>
          <w:w w:val="90"/>
          <w:sz w:val="24"/>
        </w:rPr>
        <w:t xml:space="preserve"> </w:t>
      </w:r>
      <w:r>
        <w:rPr>
          <w:rFonts w:ascii="Arial-BoldItalicMT"/>
          <w:b/>
          <w:i/>
          <w:color w:val="FF0000"/>
          <w:w w:val="90"/>
          <w:sz w:val="24"/>
        </w:rPr>
        <w:t>misses</w:t>
      </w:r>
      <w:r>
        <w:rPr>
          <w:rFonts w:ascii="Arial-BoldItalicMT"/>
          <w:b/>
          <w:i/>
          <w:color w:val="FF0000"/>
          <w:spacing w:val="-26"/>
          <w:w w:val="90"/>
          <w:sz w:val="24"/>
        </w:rPr>
        <w:t xml:space="preserve"> </w:t>
      </w:r>
      <w:r>
        <w:rPr>
          <w:rFonts w:ascii="Arial-BoldItalicMT"/>
          <w:b/>
          <w:i/>
          <w:color w:val="FF0000"/>
          <w:w w:val="90"/>
          <w:sz w:val="24"/>
        </w:rPr>
        <w:t>more</w:t>
      </w:r>
      <w:r>
        <w:rPr>
          <w:rFonts w:ascii="Arial-BoldItalicMT"/>
          <w:b/>
          <w:i/>
          <w:color w:val="FF0000"/>
          <w:spacing w:val="-25"/>
          <w:w w:val="90"/>
          <w:sz w:val="24"/>
        </w:rPr>
        <w:t xml:space="preserve"> </w:t>
      </w:r>
      <w:r>
        <w:rPr>
          <w:rFonts w:ascii="Arial-BoldItalicMT"/>
          <w:b/>
          <w:i/>
          <w:color w:val="FF0000"/>
          <w:w w:val="90"/>
          <w:sz w:val="24"/>
        </w:rPr>
        <w:t>than</w:t>
      </w:r>
      <w:r>
        <w:rPr>
          <w:rFonts w:ascii="Arial-BoldItalicMT"/>
          <w:b/>
          <w:i/>
          <w:color w:val="FF0000"/>
          <w:spacing w:val="-25"/>
          <w:w w:val="90"/>
          <w:sz w:val="24"/>
        </w:rPr>
        <w:t xml:space="preserve"> </w:t>
      </w:r>
      <w:r>
        <w:rPr>
          <w:rFonts w:ascii="Arial-BoldItalicMT"/>
          <w:b/>
          <w:i/>
          <w:color w:val="FF0000"/>
          <w:w w:val="90"/>
          <w:sz w:val="24"/>
        </w:rPr>
        <w:t>30%</w:t>
      </w:r>
      <w:r>
        <w:rPr>
          <w:rFonts w:ascii="Arial-BoldItalicMT"/>
          <w:b/>
          <w:i/>
          <w:color w:val="FF0000"/>
          <w:spacing w:val="-27"/>
          <w:w w:val="90"/>
          <w:sz w:val="24"/>
        </w:rPr>
        <w:t xml:space="preserve"> </w:t>
      </w:r>
      <w:r>
        <w:rPr>
          <w:rFonts w:ascii="Arial-BoldItalicMT"/>
          <w:b/>
          <w:i/>
          <w:color w:val="FF0000"/>
          <w:w w:val="90"/>
          <w:sz w:val="24"/>
        </w:rPr>
        <w:t>of</w:t>
      </w:r>
      <w:r>
        <w:rPr>
          <w:rFonts w:ascii="Arial-BoldItalicMT"/>
          <w:b/>
          <w:i/>
          <w:color w:val="FF0000"/>
          <w:spacing w:val="-26"/>
          <w:w w:val="90"/>
          <w:sz w:val="24"/>
        </w:rPr>
        <w:t xml:space="preserve"> </w:t>
      </w:r>
      <w:r>
        <w:rPr>
          <w:rFonts w:ascii="Arial-BoldItalicMT"/>
          <w:b/>
          <w:i/>
          <w:color w:val="FF0000"/>
          <w:w w:val="90"/>
          <w:sz w:val="24"/>
        </w:rPr>
        <w:t>this</w:t>
      </w:r>
      <w:r>
        <w:rPr>
          <w:rFonts w:ascii="Arial-BoldItalicMT"/>
          <w:b/>
          <w:i/>
          <w:color w:val="FF0000"/>
          <w:spacing w:val="-25"/>
          <w:w w:val="90"/>
          <w:sz w:val="24"/>
        </w:rPr>
        <w:t xml:space="preserve"> </w:t>
      </w:r>
      <w:r>
        <w:rPr>
          <w:rFonts w:ascii="Arial-BoldItalicMT"/>
          <w:b/>
          <w:i/>
          <w:color w:val="FF0000"/>
          <w:w w:val="90"/>
          <w:sz w:val="24"/>
        </w:rPr>
        <w:t xml:space="preserve">class </w:t>
      </w:r>
      <w:r>
        <w:rPr>
          <w:rFonts w:ascii="Arial-BoldItalicMT"/>
          <w:b/>
          <w:i/>
          <w:color w:val="FF0000"/>
          <w:w w:val="95"/>
          <w:sz w:val="24"/>
        </w:rPr>
        <w:t>without notifying the</w:t>
      </w:r>
      <w:r>
        <w:rPr>
          <w:rFonts w:ascii="Arial-BoldItalicMT"/>
          <w:b/>
          <w:i/>
          <w:color w:val="FF0000"/>
          <w:spacing w:val="-19"/>
          <w:w w:val="95"/>
          <w:sz w:val="24"/>
        </w:rPr>
        <w:t xml:space="preserve"> </w:t>
      </w:r>
      <w:r>
        <w:rPr>
          <w:rFonts w:ascii="Arial-BoldItalicMT"/>
          <w:b/>
          <w:i/>
          <w:color w:val="FF0000"/>
          <w:w w:val="95"/>
          <w:sz w:val="24"/>
        </w:rPr>
        <w:t>instructor.</w:t>
      </w:r>
    </w:p>
    <w:p w14:paraId="454B499C" w14:textId="77777777" w:rsidR="00F66495" w:rsidRDefault="00F66495">
      <w:pPr>
        <w:pStyle w:val="BodyText"/>
        <w:spacing w:before="9"/>
        <w:rPr>
          <w:rFonts w:ascii="Arial-BoldItalicMT"/>
          <w:b/>
          <w:i/>
        </w:rPr>
      </w:pPr>
    </w:p>
    <w:p w14:paraId="38FE4D9E" w14:textId="77777777" w:rsidR="00594537" w:rsidRPr="00AF7A6B" w:rsidRDefault="00594537">
      <w:pPr>
        <w:rPr>
          <w:rFonts w:ascii="Cambria"/>
          <w:b/>
          <w:bCs/>
          <w:sz w:val="24"/>
          <w:szCs w:val="24"/>
        </w:rPr>
      </w:pPr>
      <w:r w:rsidRPr="00AF7A6B">
        <w:rPr>
          <w:rFonts w:ascii="Cambria"/>
        </w:rPr>
        <w:br w:type="page"/>
      </w:r>
    </w:p>
    <w:p w14:paraId="6E19DAE0" w14:textId="3680E658" w:rsidR="00F66495" w:rsidRPr="00594537" w:rsidRDefault="009B13D8" w:rsidP="00594537">
      <w:pPr>
        <w:pStyle w:val="Heading1"/>
        <w:ind w:left="0"/>
        <w:rPr>
          <w:rFonts w:ascii="Cambria"/>
        </w:rPr>
      </w:pPr>
      <w:r>
        <w:rPr>
          <w:rFonts w:ascii="Cambria"/>
          <w:u w:val="single"/>
        </w:rPr>
        <w:lastRenderedPageBreak/>
        <w:t>Course and Assignment Schedule:</w:t>
      </w:r>
    </w:p>
    <w:tbl>
      <w:tblPr>
        <w:tblpPr w:leftFromText="180" w:rightFromText="180" w:vertAnchor="page" w:horzAnchor="page" w:tblpXSpec="center" w:tblpY="2221"/>
        <w:tblW w:w="739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DBE5F1" w:themeFill="accent1" w:themeFillTint="33"/>
        <w:tblLayout w:type="fixed"/>
        <w:tblLook w:val="0000" w:firstRow="0" w:lastRow="0" w:firstColumn="0" w:lastColumn="0" w:noHBand="0" w:noVBand="0"/>
      </w:tblPr>
      <w:tblGrid>
        <w:gridCol w:w="1098"/>
        <w:gridCol w:w="6300"/>
      </w:tblGrid>
      <w:tr w:rsidR="004E477B" w:rsidRPr="00513510" w14:paraId="291A9272" w14:textId="394EDA39" w:rsidTr="00BE69FF">
        <w:trPr>
          <w:trHeight w:val="440"/>
        </w:trPr>
        <w:tc>
          <w:tcPr>
            <w:tcW w:w="7398" w:type="dxa"/>
            <w:gridSpan w:val="2"/>
            <w:shd w:val="clear" w:color="auto" w:fill="DBE5F1" w:themeFill="accent1" w:themeFillTint="33"/>
          </w:tcPr>
          <w:p w14:paraId="425AB411" w14:textId="77777777" w:rsidR="004E477B" w:rsidRPr="007F4F1D" w:rsidRDefault="004E477B" w:rsidP="00594537">
            <w:pPr>
              <w:pStyle w:val="Heading2"/>
              <w:rPr>
                <w:b w:val="0"/>
              </w:rPr>
            </w:pPr>
            <w:r w:rsidRPr="001271B9">
              <w:t>Tentative Schedule</w:t>
            </w:r>
          </w:p>
        </w:tc>
      </w:tr>
      <w:tr w:rsidR="004E477B" w:rsidRPr="00513510" w14:paraId="01F4C59F" w14:textId="7A9A4A87" w:rsidTr="00BE69FF">
        <w:tc>
          <w:tcPr>
            <w:tcW w:w="1098" w:type="dxa"/>
            <w:shd w:val="clear" w:color="auto" w:fill="DBE5F1" w:themeFill="accent1" w:themeFillTint="33"/>
          </w:tcPr>
          <w:p w14:paraId="7B70D8F5" w14:textId="77777777" w:rsidR="004E477B" w:rsidRPr="00872B7B" w:rsidRDefault="004E477B" w:rsidP="00594537">
            <w:pPr>
              <w:contextualSpacing/>
              <w:jc w:val="center"/>
              <w:rPr>
                <w:rFonts w:cstheme="minorHAnsi"/>
                <w:b/>
                <w:bCs/>
              </w:rPr>
            </w:pPr>
            <w:r w:rsidRPr="00872B7B">
              <w:rPr>
                <w:rFonts w:cstheme="minorHAnsi"/>
                <w:b/>
                <w:bCs/>
              </w:rPr>
              <w:t xml:space="preserve">Week </w:t>
            </w:r>
          </w:p>
        </w:tc>
        <w:tc>
          <w:tcPr>
            <w:tcW w:w="6300" w:type="dxa"/>
            <w:shd w:val="clear" w:color="auto" w:fill="DBE5F1" w:themeFill="accent1" w:themeFillTint="33"/>
          </w:tcPr>
          <w:p w14:paraId="33401C07" w14:textId="6481DA04" w:rsidR="004E477B" w:rsidRPr="00872B7B" w:rsidRDefault="004E477B" w:rsidP="00594537">
            <w:pPr>
              <w:contextualSpacing/>
              <w:jc w:val="center"/>
              <w:rPr>
                <w:rFonts w:cstheme="minorHAnsi"/>
                <w:b/>
                <w:bCs/>
              </w:rPr>
            </w:pPr>
            <w:r>
              <w:rPr>
                <w:rFonts w:cstheme="minorHAnsi"/>
                <w:b/>
                <w:bCs/>
              </w:rPr>
              <w:t>Topic</w:t>
            </w:r>
          </w:p>
        </w:tc>
      </w:tr>
      <w:tr w:rsidR="004E477B" w:rsidRPr="00513510" w14:paraId="05FEB6CF" w14:textId="469F8C69" w:rsidTr="00BE69FF">
        <w:tc>
          <w:tcPr>
            <w:tcW w:w="1098" w:type="dxa"/>
            <w:shd w:val="clear" w:color="auto" w:fill="DBE5F1" w:themeFill="accent1" w:themeFillTint="33"/>
          </w:tcPr>
          <w:p w14:paraId="264E1DC9" w14:textId="039E8A4D" w:rsidR="004E477B" w:rsidRPr="00872B7B" w:rsidRDefault="004E477B" w:rsidP="00594537">
            <w:pPr>
              <w:contextualSpacing/>
              <w:jc w:val="center"/>
              <w:rPr>
                <w:rFonts w:cstheme="minorHAnsi"/>
              </w:rPr>
            </w:pPr>
            <w:r>
              <w:rPr>
                <w:rFonts w:cstheme="minorHAnsi"/>
              </w:rPr>
              <w:t>1</w:t>
            </w:r>
          </w:p>
        </w:tc>
        <w:tc>
          <w:tcPr>
            <w:tcW w:w="6300" w:type="dxa"/>
            <w:shd w:val="clear" w:color="auto" w:fill="DBE5F1" w:themeFill="accent1" w:themeFillTint="33"/>
          </w:tcPr>
          <w:p w14:paraId="37E850AE" w14:textId="442077F9" w:rsidR="004E477B" w:rsidRPr="00872B7B" w:rsidRDefault="004E477B" w:rsidP="004E477B">
            <w:pPr>
              <w:contextualSpacing/>
              <w:rPr>
                <w:rFonts w:cstheme="minorHAnsi"/>
              </w:rPr>
            </w:pPr>
            <w:r>
              <w:rPr>
                <w:rFonts w:cstheme="minorHAnsi"/>
              </w:rPr>
              <w:t>Units, Vector Mathematics</w:t>
            </w:r>
          </w:p>
        </w:tc>
      </w:tr>
      <w:tr w:rsidR="004E477B" w:rsidRPr="00513510" w14:paraId="369673D0" w14:textId="63428E81" w:rsidTr="00BE69FF">
        <w:tc>
          <w:tcPr>
            <w:tcW w:w="1098" w:type="dxa"/>
            <w:shd w:val="clear" w:color="auto" w:fill="DBE5F1" w:themeFill="accent1" w:themeFillTint="33"/>
          </w:tcPr>
          <w:p w14:paraId="17B7C7EB" w14:textId="6DFE04CA" w:rsidR="004E477B" w:rsidRPr="00872B7B" w:rsidRDefault="004E477B" w:rsidP="00594537">
            <w:pPr>
              <w:contextualSpacing/>
              <w:jc w:val="center"/>
              <w:rPr>
                <w:rFonts w:cstheme="minorHAnsi"/>
              </w:rPr>
            </w:pPr>
            <w:r>
              <w:rPr>
                <w:rFonts w:cstheme="minorHAnsi"/>
              </w:rPr>
              <w:t>2</w:t>
            </w:r>
          </w:p>
        </w:tc>
        <w:tc>
          <w:tcPr>
            <w:tcW w:w="6300" w:type="dxa"/>
            <w:shd w:val="clear" w:color="auto" w:fill="DBE5F1" w:themeFill="accent1" w:themeFillTint="33"/>
          </w:tcPr>
          <w:p w14:paraId="6F58DD08" w14:textId="4D94B805" w:rsidR="004E477B" w:rsidRPr="00D92BFE" w:rsidRDefault="004E477B" w:rsidP="00594537">
            <w:pPr>
              <w:contextualSpacing/>
              <w:rPr>
                <w:rFonts w:cstheme="minorHAnsi"/>
              </w:rPr>
            </w:pPr>
            <w:r>
              <w:rPr>
                <w:rFonts w:cstheme="minorHAnsi"/>
              </w:rPr>
              <w:t>Position Vectors, Force Vectors, Dot Products</w:t>
            </w:r>
          </w:p>
        </w:tc>
      </w:tr>
      <w:tr w:rsidR="004E477B" w:rsidRPr="00513510" w14:paraId="07B374DA" w14:textId="41E37221" w:rsidTr="00BE69FF">
        <w:tc>
          <w:tcPr>
            <w:tcW w:w="1098" w:type="dxa"/>
            <w:shd w:val="clear" w:color="auto" w:fill="DBE5F1" w:themeFill="accent1" w:themeFillTint="33"/>
          </w:tcPr>
          <w:p w14:paraId="44E5B087" w14:textId="43E6AAA0" w:rsidR="004E477B" w:rsidRPr="00872B7B" w:rsidRDefault="004E477B" w:rsidP="00594537">
            <w:pPr>
              <w:contextualSpacing/>
              <w:jc w:val="center"/>
              <w:rPr>
                <w:rFonts w:cstheme="minorHAnsi"/>
              </w:rPr>
            </w:pPr>
            <w:r>
              <w:rPr>
                <w:rFonts w:cstheme="minorHAnsi"/>
              </w:rPr>
              <w:t>3</w:t>
            </w:r>
          </w:p>
        </w:tc>
        <w:tc>
          <w:tcPr>
            <w:tcW w:w="6300" w:type="dxa"/>
            <w:shd w:val="clear" w:color="auto" w:fill="DBE5F1" w:themeFill="accent1" w:themeFillTint="33"/>
          </w:tcPr>
          <w:p w14:paraId="5BB1356B" w14:textId="0079CE8F" w:rsidR="004E477B" w:rsidRPr="00342AD3" w:rsidRDefault="00BE69FF" w:rsidP="00594537">
            <w:pPr>
              <w:contextualSpacing/>
              <w:rPr>
                <w:rFonts w:cstheme="minorHAnsi"/>
              </w:rPr>
            </w:pPr>
            <w:r>
              <w:rPr>
                <w:rFonts w:cstheme="minorHAnsi"/>
              </w:rPr>
              <w:t>Particle Equilibrium, Free-</w:t>
            </w:r>
            <w:r w:rsidR="004E477B">
              <w:rPr>
                <w:rFonts w:cstheme="minorHAnsi"/>
              </w:rPr>
              <w:t>Body Diagrams, Coplanar Force Systems</w:t>
            </w:r>
            <w:r w:rsidR="00E501A0">
              <w:rPr>
                <w:rFonts w:cstheme="minorHAnsi"/>
              </w:rPr>
              <w:t>, 3-D Force Systems, Moments, Cross Products</w:t>
            </w:r>
          </w:p>
        </w:tc>
      </w:tr>
      <w:tr w:rsidR="004E477B" w:rsidRPr="00513510" w14:paraId="58992BB0" w14:textId="4AEE0764" w:rsidTr="00BE69FF">
        <w:tc>
          <w:tcPr>
            <w:tcW w:w="1098" w:type="dxa"/>
            <w:shd w:val="clear" w:color="auto" w:fill="DBE5F1" w:themeFill="accent1" w:themeFillTint="33"/>
          </w:tcPr>
          <w:p w14:paraId="0A967377" w14:textId="5DE43489" w:rsidR="004E477B" w:rsidRPr="00872B7B" w:rsidRDefault="004E477B" w:rsidP="00594537">
            <w:pPr>
              <w:contextualSpacing/>
              <w:jc w:val="center"/>
              <w:rPr>
                <w:rFonts w:cstheme="minorHAnsi"/>
              </w:rPr>
            </w:pPr>
            <w:r>
              <w:rPr>
                <w:rFonts w:cstheme="minorHAnsi"/>
              </w:rPr>
              <w:t>4</w:t>
            </w:r>
          </w:p>
        </w:tc>
        <w:tc>
          <w:tcPr>
            <w:tcW w:w="6300" w:type="dxa"/>
            <w:shd w:val="clear" w:color="auto" w:fill="DBE5F1" w:themeFill="accent1" w:themeFillTint="33"/>
          </w:tcPr>
          <w:p w14:paraId="2F3D5878" w14:textId="77777777" w:rsidR="004E477B" w:rsidRDefault="00E501A0" w:rsidP="00594537">
            <w:pPr>
              <w:contextualSpacing/>
              <w:rPr>
                <w:rFonts w:cstheme="minorHAnsi"/>
              </w:rPr>
            </w:pPr>
            <w:r>
              <w:rPr>
                <w:rFonts w:cstheme="minorHAnsi"/>
              </w:rPr>
              <w:t>Moment About an Axis, Moment of a Couple</w:t>
            </w:r>
          </w:p>
          <w:p w14:paraId="2CF82A1E" w14:textId="0E53B811" w:rsidR="00E501A0" w:rsidRPr="00E501A0" w:rsidRDefault="00E501A0" w:rsidP="00594537">
            <w:pPr>
              <w:contextualSpacing/>
              <w:rPr>
                <w:rFonts w:cstheme="minorHAnsi"/>
                <w:b/>
              </w:rPr>
            </w:pPr>
            <w:r w:rsidRPr="00E501A0">
              <w:rPr>
                <w:rFonts w:cstheme="minorHAnsi"/>
                <w:b/>
              </w:rPr>
              <w:t>Midterm Exam #1</w:t>
            </w:r>
          </w:p>
        </w:tc>
      </w:tr>
      <w:tr w:rsidR="004E477B" w:rsidRPr="00513510" w14:paraId="20328759" w14:textId="619D624A" w:rsidTr="00BE69FF">
        <w:tc>
          <w:tcPr>
            <w:tcW w:w="1098" w:type="dxa"/>
            <w:shd w:val="clear" w:color="auto" w:fill="DBE5F1" w:themeFill="accent1" w:themeFillTint="33"/>
          </w:tcPr>
          <w:p w14:paraId="072DDA21" w14:textId="5F77B47B" w:rsidR="004E477B" w:rsidRPr="00872B7B" w:rsidRDefault="004E477B" w:rsidP="00594537">
            <w:pPr>
              <w:contextualSpacing/>
              <w:jc w:val="center"/>
              <w:rPr>
                <w:rFonts w:cstheme="minorHAnsi"/>
              </w:rPr>
            </w:pPr>
            <w:r>
              <w:rPr>
                <w:rFonts w:cstheme="minorHAnsi"/>
              </w:rPr>
              <w:t>5</w:t>
            </w:r>
          </w:p>
        </w:tc>
        <w:tc>
          <w:tcPr>
            <w:tcW w:w="6300" w:type="dxa"/>
            <w:shd w:val="clear" w:color="auto" w:fill="DBE5F1" w:themeFill="accent1" w:themeFillTint="33"/>
          </w:tcPr>
          <w:p w14:paraId="06D09324" w14:textId="18384BFB" w:rsidR="004E477B" w:rsidRPr="00BE69FF" w:rsidRDefault="00BE69FF" w:rsidP="00BE69FF">
            <w:pPr>
              <w:contextualSpacing/>
              <w:rPr>
                <w:rFonts w:cstheme="minorHAnsi"/>
              </w:rPr>
            </w:pPr>
            <w:r>
              <w:rPr>
                <w:rFonts w:cstheme="minorHAnsi"/>
              </w:rPr>
              <w:t>Simplification of Force and Moment Systems, Distributed Loads, Rigid Body Equilibrium, Free-Body Diagrams, Equations of Equilibrium, 2- and 3-Force Systems</w:t>
            </w:r>
          </w:p>
        </w:tc>
      </w:tr>
      <w:tr w:rsidR="004E477B" w:rsidRPr="00513510" w14:paraId="4CB46C53" w14:textId="74C8687B" w:rsidTr="00BE69FF">
        <w:tc>
          <w:tcPr>
            <w:tcW w:w="1098" w:type="dxa"/>
            <w:shd w:val="clear" w:color="auto" w:fill="DBE5F1" w:themeFill="accent1" w:themeFillTint="33"/>
          </w:tcPr>
          <w:p w14:paraId="4D7F2A16" w14:textId="0A0445E9" w:rsidR="004E477B" w:rsidRPr="00872B7B" w:rsidRDefault="004E477B" w:rsidP="00594537">
            <w:pPr>
              <w:contextualSpacing/>
              <w:jc w:val="center"/>
              <w:rPr>
                <w:rFonts w:cstheme="minorHAnsi"/>
              </w:rPr>
            </w:pPr>
            <w:r>
              <w:rPr>
                <w:rFonts w:cstheme="minorHAnsi"/>
              </w:rPr>
              <w:t>6</w:t>
            </w:r>
          </w:p>
        </w:tc>
        <w:tc>
          <w:tcPr>
            <w:tcW w:w="6300" w:type="dxa"/>
            <w:shd w:val="clear" w:color="auto" w:fill="DBE5F1" w:themeFill="accent1" w:themeFillTint="33"/>
          </w:tcPr>
          <w:p w14:paraId="45E82E3C" w14:textId="77777777" w:rsidR="004E477B" w:rsidRDefault="00BE69FF" w:rsidP="00594537">
            <w:pPr>
              <w:contextualSpacing/>
              <w:rPr>
                <w:rFonts w:cstheme="minorHAnsi"/>
              </w:rPr>
            </w:pPr>
            <w:r>
              <w:rPr>
                <w:rFonts w:cstheme="minorHAnsi"/>
              </w:rPr>
              <w:t>3-D Free-Body Diagrams and Equilibrium, Constraints, Static</w:t>
            </w:r>
            <w:r w:rsidR="0090031C">
              <w:rPr>
                <w:rFonts w:cstheme="minorHAnsi"/>
              </w:rPr>
              <w:t>al Determina</w:t>
            </w:r>
            <w:r>
              <w:rPr>
                <w:rFonts w:cstheme="minorHAnsi"/>
              </w:rPr>
              <w:t>cy</w:t>
            </w:r>
            <w:r w:rsidR="0090031C">
              <w:rPr>
                <w:rFonts w:cstheme="minorHAnsi"/>
              </w:rPr>
              <w:t>, Method of Sections, Method of Joints</w:t>
            </w:r>
          </w:p>
          <w:p w14:paraId="68872F59" w14:textId="77428E15" w:rsidR="002519FD" w:rsidRPr="002519FD" w:rsidRDefault="002519FD" w:rsidP="00594537">
            <w:pPr>
              <w:contextualSpacing/>
              <w:rPr>
                <w:rFonts w:cstheme="minorHAnsi"/>
                <w:b/>
              </w:rPr>
            </w:pPr>
            <w:r w:rsidRPr="002519FD">
              <w:rPr>
                <w:rFonts w:cstheme="minorHAnsi"/>
                <w:b/>
              </w:rPr>
              <w:t>Midterm Exam #2</w:t>
            </w:r>
          </w:p>
        </w:tc>
      </w:tr>
      <w:tr w:rsidR="004E477B" w:rsidRPr="00513510" w14:paraId="647B8718" w14:textId="5A3E202E" w:rsidTr="00BE69FF">
        <w:tc>
          <w:tcPr>
            <w:tcW w:w="1098" w:type="dxa"/>
            <w:shd w:val="clear" w:color="auto" w:fill="DBE5F1" w:themeFill="accent1" w:themeFillTint="33"/>
          </w:tcPr>
          <w:p w14:paraId="40AC999F" w14:textId="0AFD96DF" w:rsidR="004E477B" w:rsidRPr="00872B7B" w:rsidRDefault="004E477B" w:rsidP="00594537">
            <w:pPr>
              <w:contextualSpacing/>
              <w:jc w:val="center"/>
              <w:rPr>
                <w:rFonts w:cstheme="minorHAnsi"/>
              </w:rPr>
            </w:pPr>
            <w:r>
              <w:rPr>
                <w:rFonts w:cstheme="minorHAnsi"/>
              </w:rPr>
              <w:t>7</w:t>
            </w:r>
          </w:p>
        </w:tc>
        <w:tc>
          <w:tcPr>
            <w:tcW w:w="6300" w:type="dxa"/>
            <w:shd w:val="clear" w:color="auto" w:fill="DBE5F1" w:themeFill="accent1" w:themeFillTint="33"/>
          </w:tcPr>
          <w:p w14:paraId="1AAE5EB0" w14:textId="5424F31A" w:rsidR="004E477B" w:rsidRPr="00C04520" w:rsidRDefault="0090031C" w:rsidP="00594537">
            <w:pPr>
              <w:contextualSpacing/>
              <w:rPr>
                <w:rFonts w:cstheme="minorHAnsi"/>
              </w:rPr>
            </w:pPr>
            <w:r>
              <w:rPr>
                <w:rFonts w:cstheme="minorHAnsi"/>
              </w:rPr>
              <w:t>Frames and Machines, Internal Forces</w:t>
            </w:r>
          </w:p>
        </w:tc>
      </w:tr>
      <w:tr w:rsidR="004E477B" w:rsidRPr="00513510" w14:paraId="516D8637" w14:textId="7BE58AFB" w:rsidTr="00BE69FF">
        <w:tc>
          <w:tcPr>
            <w:tcW w:w="1098" w:type="dxa"/>
            <w:shd w:val="clear" w:color="auto" w:fill="DBE5F1" w:themeFill="accent1" w:themeFillTint="33"/>
          </w:tcPr>
          <w:p w14:paraId="71FA8832" w14:textId="14A08AEF" w:rsidR="004E477B" w:rsidRPr="00872B7B" w:rsidRDefault="004E477B" w:rsidP="00594537">
            <w:pPr>
              <w:contextualSpacing/>
              <w:jc w:val="center"/>
              <w:rPr>
                <w:rFonts w:cstheme="minorHAnsi"/>
              </w:rPr>
            </w:pPr>
            <w:r>
              <w:rPr>
                <w:rFonts w:cstheme="minorHAnsi"/>
              </w:rPr>
              <w:t>8</w:t>
            </w:r>
          </w:p>
        </w:tc>
        <w:tc>
          <w:tcPr>
            <w:tcW w:w="6300" w:type="dxa"/>
            <w:shd w:val="clear" w:color="auto" w:fill="DBE5F1" w:themeFill="accent1" w:themeFillTint="33"/>
          </w:tcPr>
          <w:p w14:paraId="04F0CFD8" w14:textId="3FFC3FBF" w:rsidR="004E477B" w:rsidRPr="00473C15" w:rsidRDefault="009C7CEA" w:rsidP="00594537">
            <w:pPr>
              <w:contextualSpacing/>
              <w:rPr>
                <w:rFonts w:cstheme="minorHAnsi"/>
              </w:rPr>
            </w:pPr>
            <w:r>
              <w:rPr>
                <w:rFonts w:cstheme="minorHAnsi"/>
              </w:rPr>
              <w:t>Sheer and Bending Moment Diagrams, Friction</w:t>
            </w:r>
          </w:p>
        </w:tc>
      </w:tr>
      <w:tr w:rsidR="004E477B" w:rsidRPr="00513510" w14:paraId="57FBFE41" w14:textId="33107456" w:rsidTr="00BE69FF">
        <w:tc>
          <w:tcPr>
            <w:tcW w:w="1098" w:type="dxa"/>
            <w:shd w:val="clear" w:color="auto" w:fill="DBE5F1" w:themeFill="accent1" w:themeFillTint="33"/>
          </w:tcPr>
          <w:p w14:paraId="71C2DAA6" w14:textId="5C2AB60F" w:rsidR="004E477B" w:rsidRPr="00872B7B" w:rsidRDefault="004E477B" w:rsidP="00594537">
            <w:pPr>
              <w:contextualSpacing/>
              <w:jc w:val="center"/>
              <w:rPr>
                <w:rFonts w:cstheme="minorHAnsi"/>
              </w:rPr>
            </w:pPr>
            <w:r>
              <w:rPr>
                <w:rFonts w:cstheme="minorHAnsi"/>
              </w:rPr>
              <w:t>9</w:t>
            </w:r>
          </w:p>
        </w:tc>
        <w:tc>
          <w:tcPr>
            <w:tcW w:w="6300" w:type="dxa"/>
            <w:shd w:val="clear" w:color="auto" w:fill="DBE5F1" w:themeFill="accent1" w:themeFillTint="33"/>
          </w:tcPr>
          <w:p w14:paraId="37987E62" w14:textId="77777777" w:rsidR="004E477B" w:rsidRDefault="002519FD" w:rsidP="00594537">
            <w:pPr>
              <w:contextualSpacing/>
              <w:rPr>
                <w:rFonts w:cstheme="minorHAnsi"/>
              </w:rPr>
            </w:pPr>
            <w:r>
              <w:rPr>
                <w:rFonts w:cstheme="minorHAnsi"/>
              </w:rPr>
              <w:t>Center of Gravity, Center of Mass, Centroids, Composite Bodies</w:t>
            </w:r>
          </w:p>
          <w:p w14:paraId="63D92DB9" w14:textId="70354014" w:rsidR="002519FD" w:rsidRPr="002519FD" w:rsidRDefault="002519FD" w:rsidP="00594537">
            <w:pPr>
              <w:contextualSpacing/>
              <w:rPr>
                <w:rFonts w:cstheme="minorHAnsi"/>
                <w:b/>
              </w:rPr>
            </w:pPr>
            <w:r w:rsidRPr="002519FD">
              <w:rPr>
                <w:rFonts w:cstheme="minorHAnsi"/>
                <w:b/>
              </w:rPr>
              <w:t>Midterm Exam #3</w:t>
            </w:r>
          </w:p>
        </w:tc>
      </w:tr>
      <w:tr w:rsidR="004E477B" w:rsidRPr="00513510" w14:paraId="4082D12E" w14:textId="0F48D154" w:rsidTr="00BE69FF">
        <w:tc>
          <w:tcPr>
            <w:tcW w:w="1098" w:type="dxa"/>
            <w:shd w:val="clear" w:color="auto" w:fill="DBE5F1" w:themeFill="accent1" w:themeFillTint="33"/>
          </w:tcPr>
          <w:p w14:paraId="7955E94A" w14:textId="5EF14F61" w:rsidR="004E477B" w:rsidRPr="00872B7B" w:rsidRDefault="004E477B" w:rsidP="00594537">
            <w:pPr>
              <w:contextualSpacing/>
              <w:jc w:val="center"/>
              <w:rPr>
                <w:rFonts w:cstheme="minorHAnsi"/>
              </w:rPr>
            </w:pPr>
            <w:r>
              <w:rPr>
                <w:rFonts w:cstheme="minorHAnsi"/>
              </w:rPr>
              <w:t>10</w:t>
            </w:r>
          </w:p>
        </w:tc>
        <w:tc>
          <w:tcPr>
            <w:tcW w:w="6300" w:type="dxa"/>
            <w:shd w:val="clear" w:color="auto" w:fill="DBE5F1" w:themeFill="accent1" w:themeFillTint="33"/>
          </w:tcPr>
          <w:p w14:paraId="4992AEFA" w14:textId="6245F749" w:rsidR="004E477B" w:rsidRPr="00117617" w:rsidRDefault="00F8233F" w:rsidP="00594537">
            <w:pPr>
              <w:contextualSpacing/>
              <w:rPr>
                <w:rFonts w:cstheme="minorHAnsi"/>
              </w:rPr>
            </w:pPr>
            <w:r>
              <w:rPr>
                <w:rFonts w:cstheme="minorHAnsi"/>
              </w:rPr>
              <w:t>Moment of Inertia, Parallel Axis Theorem</w:t>
            </w:r>
          </w:p>
        </w:tc>
      </w:tr>
      <w:tr w:rsidR="004E477B" w:rsidRPr="00513510" w14:paraId="02CD9AFA" w14:textId="68AB3DAC" w:rsidTr="00BE69FF">
        <w:tc>
          <w:tcPr>
            <w:tcW w:w="1098" w:type="dxa"/>
            <w:shd w:val="clear" w:color="auto" w:fill="DBE5F1" w:themeFill="accent1" w:themeFillTint="33"/>
          </w:tcPr>
          <w:p w14:paraId="759FB523" w14:textId="29D7BF6C" w:rsidR="004E477B" w:rsidRPr="00872B7B" w:rsidRDefault="004E477B" w:rsidP="00594537">
            <w:pPr>
              <w:contextualSpacing/>
              <w:jc w:val="center"/>
              <w:rPr>
                <w:rFonts w:cstheme="minorHAnsi"/>
              </w:rPr>
            </w:pPr>
            <w:r>
              <w:rPr>
                <w:rFonts w:cstheme="minorHAnsi"/>
              </w:rPr>
              <w:t>Finals</w:t>
            </w:r>
          </w:p>
        </w:tc>
        <w:tc>
          <w:tcPr>
            <w:tcW w:w="6300" w:type="dxa"/>
            <w:shd w:val="clear" w:color="auto" w:fill="DBE5F1" w:themeFill="accent1" w:themeFillTint="33"/>
          </w:tcPr>
          <w:p w14:paraId="0AF50158" w14:textId="45AFF902" w:rsidR="004E477B" w:rsidRPr="00872B7B" w:rsidRDefault="004E477B" w:rsidP="0028372A">
            <w:pPr>
              <w:contextualSpacing/>
              <w:rPr>
                <w:rFonts w:cstheme="minorHAnsi"/>
                <w:b/>
              </w:rPr>
            </w:pPr>
            <w:r>
              <w:rPr>
                <w:rFonts w:cstheme="minorHAnsi"/>
                <w:b/>
              </w:rPr>
              <w:t xml:space="preserve">Final </w:t>
            </w:r>
            <w:r w:rsidR="0028372A">
              <w:rPr>
                <w:rFonts w:cstheme="minorHAnsi"/>
                <w:b/>
              </w:rPr>
              <w:t>Exam</w:t>
            </w:r>
          </w:p>
        </w:tc>
      </w:tr>
    </w:tbl>
    <w:p w14:paraId="045D9156" w14:textId="77777777" w:rsidR="00F66495" w:rsidRDefault="00F66495">
      <w:pPr>
        <w:spacing w:line="261" w:lineRule="exact"/>
        <w:rPr>
          <w:sz w:val="24"/>
        </w:rPr>
      </w:pPr>
    </w:p>
    <w:p w14:paraId="2C02E978" w14:textId="77777777" w:rsidR="00594537" w:rsidRDefault="00594537">
      <w:pPr>
        <w:spacing w:line="261" w:lineRule="exact"/>
        <w:rPr>
          <w:sz w:val="24"/>
        </w:rPr>
      </w:pPr>
    </w:p>
    <w:p w14:paraId="06C3799D" w14:textId="77777777" w:rsidR="00594537" w:rsidRDefault="00594537">
      <w:pPr>
        <w:spacing w:line="261" w:lineRule="exact"/>
        <w:rPr>
          <w:sz w:val="24"/>
        </w:rPr>
      </w:pPr>
    </w:p>
    <w:p w14:paraId="38753F0C" w14:textId="77777777" w:rsidR="000514BE" w:rsidRDefault="000514BE" w:rsidP="00594537">
      <w:pPr>
        <w:spacing w:before="100" w:line="281" w:lineRule="exact"/>
        <w:ind w:firstLine="180"/>
        <w:rPr>
          <w:rFonts w:ascii="Cambria"/>
          <w:b/>
          <w:sz w:val="24"/>
          <w:u w:val="single"/>
        </w:rPr>
      </w:pPr>
    </w:p>
    <w:p w14:paraId="05008289" w14:textId="77777777" w:rsidR="000514BE" w:rsidRDefault="000514BE" w:rsidP="00594537">
      <w:pPr>
        <w:spacing w:before="100" w:line="281" w:lineRule="exact"/>
        <w:ind w:firstLine="180"/>
        <w:rPr>
          <w:rFonts w:ascii="Cambria"/>
          <w:b/>
          <w:sz w:val="24"/>
          <w:u w:val="single"/>
        </w:rPr>
      </w:pPr>
    </w:p>
    <w:p w14:paraId="7F9C66B5" w14:textId="77777777" w:rsidR="000514BE" w:rsidRDefault="000514BE" w:rsidP="00594537">
      <w:pPr>
        <w:spacing w:before="100" w:line="281" w:lineRule="exact"/>
        <w:ind w:firstLine="180"/>
        <w:rPr>
          <w:rFonts w:ascii="Cambria"/>
          <w:b/>
          <w:sz w:val="24"/>
          <w:u w:val="single"/>
        </w:rPr>
      </w:pPr>
    </w:p>
    <w:p w14:paraId="2E1D1CA6" w14:textId="77777777" w:rsidR="000514BE" w:rsidRDefault="000514BE" w:rsidP="00594537">
      <w:pPr>
        <w:spacing w:before="100" w:line="281" w:lineRule="exact"/>
        <w:ind w:firstLine="180"/>
        <w:rPr>
          <w:rFonts w:ascii="Cambria"/>
          <w:b/>
          <w:sz w:val="24"/>
          <w:u w:val="single"/>
        </w:rPr>
      </w:pPr>
    </w:p>
    <w:p w14:paraId="2DE0DF8D" w14:textId="77777777" w:rsidR="000514BE" w:rsidRDefault="000514BE" w:rsidP="00594537">
      <w:pPr>
        <w:spacing w:before="100" w:line="281" w:lineRule="exact"/>
        <w:ind w:firstLine="180"/>
        <w:rPr>
          <w:rFonts w:ascii="Cambria"/>
          <w:b/>
          <w:sz w:val="24"/>
          <w:u w:val="single"/>
        </w:rPr>
      </w:pPr>
    </w:p>
    <w:p w14:paraId="26ECF67F" w14:textId="77777777" w:rsidR="000514BE" w:rsidRDefault="000514BE" w:rsidP="00594537">
      <w:pPr>
        <w:spacing w:before="100" w:line="281" w:lineRule="exact"/>
        <w:ind w:firstLine="180"/>
        <w:rPr>
          <w:rFonts w:ascii="Cambria"/>
          <w:b/>
          <w:sz w:val="24"/>
          <w:u w:val="single"/>
        </w:rPr>
      </w:pPr>
    </w:p>
    <w:p w14:paraId="6BB92A8B" w14:textId="77777777" w:rsidR="000514BE" w:rsidRDefault="000514BE" w:rsidP="00594537">
      <w:pPr>
        <w:spacing w:before="100" w:line="281" w:lineRule="exact"/>
        <w:ind w:firstLine="180"/>
        <w:rPr>
          <w:rFonts w:ascii="Cambria"/>
          <w:b/>
          <w:sz w:val="24"/>
          <w:u w:val="single"/>
        </w:rPr>
      </w:pPr>
    </w:p>
    <w:p w14:paraId="39A2107B" w14:textId="77777777" w:rsidR="000514BE" w:rsidRDefault="000514BE" w:rsidP="00594537">
      <w:pPr>
        <w:spacing w:before="100" w:line="281" w:lineRule="exact"/>
        <w:ind w:firstLine="180"/>
        <w:rPr>
          <w:rFonts w:ascii="Cambria"/>
          <w:b/>
          <w:sz w:val="24"/>
          <w:u w:val="single"/>
        </w:rPr>
      </w:pPr>
    </w:p>
    <w:p w14:paraId="195F0D70" w14:textId="77777777" w:rsidR="000514BE" w:rsidRDefault="000514BE" w:rsidP="00594537">
      <w:pPr>
        <w:spacing w:before="100" w:line="281" w:lineRule="exact"/>
        <w:ind w:firstLine="180"/>
        <w:rPr>
          <w:rFonts w:ascii="Cambria"/>
          <w:b/>
          <w:sz w:val="24"/>
          <w:u w:val="single"/>
        </w:rPr>
      </w:pPr>
    </w:p>
    <w:p w14:paraId="6E93317D" w14:textId="77777777" w:rsidR="000514BE" w:rsidRDefault="000514BE" w:rsidP="00594537">
      <w:pPr>
        <w:spacing w:before="100" w:line="281" w:lineRule="exact"/>
        <w:ind w:firstLine="180"/>
        <w:rPr>
          <w:rFonts w:ascii="Cambria"/>
          <w:b/>
          <w:sz w:val="24"/>
          <w:u w:val="single"/>
        </w:rPr>
      </w:pPr>
    </w:p>
    <w:p w14:paraId="1FDE8445" w14:textId="77777777" w:rsidR="000514BE" w:rsidRDefault="000514BE" w:rsidP="00594537">
      <w:pPr>
        <w:spacing w:before="100" w:line="281" w:lineRule="exact"/>
        <w:ind w:firstLine="180"/>
        <w:rPr>
          <w:rFonts w:ascii="Cambria"/>
          <w:b/>
          <w:sz w:val="24"/>
          <w:u w:val="single"/>
        </w:rPr>
      </w:pPr>
    </w:p>
    <w:p w14:paraId="36850849" w14:textId="77777777" w:rsidR="000514BE" w:rsidRDefault="000514BE" w:rsidP="00594537">
      <w:pPr>
        <w:spacing w:before="100" w:line="281" w:lineRule="exact"/>
        <w:ind w:firstLine="180"/>
        <w:rPr>
          <w:rFonts w:ascii="Cambria"/>
          <w:b/>
          <w:sz w:val="24"/>
          <w:u w:val="single"/>
        </w:rPr>
      </w:pPr>
    </w:p>
    <w:p w14:paraId="289B9B5B" w14:textId="77777777" w:rsidR="000514BE" w:rsidRDefault="000514BE" w:rsidP="00594537">
      <w:pPr>
        <w:spacing w:before="100" w:line="281" w:lineRule="exact"/>
        <w:ind w:firstLine="180"/>
        <w:rPr>
          <w:rFonts w:ascii="Cambria"/>
          <w:b/>
          <w:sz w:val="24"/>
          <w:u w:val="single"/>
        </w:rPr>
      </w:pPr>
    </w:p>
    <w:p w14:paraId="74A3CCCB" w14:textId="77777777" w:rsidR="000514BE" w:rsidRDefault="000514BE" w:rsidP="00594537">
      <w:pPr>
        <w:spacing w:before="100" w:line="281" w:lineRule="exact"/>
        <w:ind w:firstLine="180"/>
        <w:rPr>
          <w:rFonts w:ascii="Cambria"/>
          <w:b/>
          <w:sz w:val="24"/>
          <w:u w:val="single"/>
        </w:rPr>
      </w:pPr>
    </w:p>
    <w:p w14:paraId="4AF486AD" w14:textId="77777777" w:rsidR="000514BE" w:rsidRDefault="000514BE" w:rsidP="00594537">
      <w:pPr>
        <w:spacing w:before="100" w:line="281" w:lineRule="exact"/>
        <w:ind w:firstLine="180"/>
        <w:rPr>
          <w:rFonts w:ascii="Cambria"/>
          <w:b/>
          <w:sz w:val="24"/>
          <w:u w:val="single"/>
        </w:rPr>
      </w:pPr>
    </w:p>
    <w:p w14:paraId="21DF694D" w14:textId="77777777" w:rsidR="000514BE" w:rsidRDefault="000514BE" w:rsidP="00594537">
      <w:pPr>
        <w:spacing w:before="100" w:line="281" w:lineRule="exact"/>
        <w:ind w:firstLine="180"/>
        <w:rPr>
          <w:rFonts w:ascii="Cambria"/>
          <w:b/>
          <w:sz w:val="24"/>
          <w:u w:val="single"/>
        </w:rPr>
      </w:pPr>
    </w:p>
    <w:p w14:paraId="12D76945" w14:textId="77777777" w:rsidR="000514BE" w:rsidRDefault="000514BE" w:rsidP="00594537">
      <w:pPr>
        <w:spacing w:before="100" w:line="281" w:lineRule="exact"/>
        <w:ind w:firstLine="180"/>
        <w:rPr>
          <w:rFonts w:ascii="Cambria"/>
          <w:b/>
          <w:sz w:val="24"/>
          <w:u w:val="single"/>
        </w:rPr>
      </w:pPr>
    </w:p>
    <w:p w14:paraId="6CEE3BAE" w14:textId="77777777" w:rsidR="000514BE" w:rsidRDefault="000514BE" w:rsidP="00594537">
      <w:pPr>
        <w:spacing w:before="100" w:line="281" w:lineRule="exact"/>
        <w:ind w:firstLine="180"/>
        <w:rPr>
          <w:rFonts w:ascii="Cambria"/>
          <w:b/>
          <w:sz w:val="24"/>
          <w:u w:val="single"/>
        </w:rPr>
      </w:pPr>
    </w:p>
    <w:p w14:paraId="0A746439" w14:textId="77777777" w:rsidR="000514BE" w:rsidRDefault="000514BE" w:rsidP="00594537">
      <w:pPr>
        <w:spacing w:before="100" w:line="281" w:lineRule="exact"/>
        <w:ind w:firstLine="180"/>
        <w:rPr>
          <w:rFonts w:ascii="Cambria"/>
          <w:b/>
          <w:sz w:val="24"/>
          <w:u w:val="single"/>
        </w:rPr>
      </w:pPr>
    </w:p>
    <w:p w14:paraId="2E35824D" w14:textId="77777777" w:rsidR="000514BE" w:rsidRDefault="000514BE" w:rsidP="00594537">
      <w:pPr>
        <w:spacing w:before="100" w:line="281" w:lineRule="exact"/>
        <w:ind w:firstLine="180"/>
        <w:rPr>
          <w:rFonts w:ascii="Cambria"/>
          <w:b/>
          <w:sz w:val="24"/>
          <w:u w:val="single"/>
        </w:rPr>
      </w:pPr>
    </w:p>
    <w:p w14:paraId="55D4822A" w14:textId="77777777" w:rsidR="000514BE" w:rsidRDefault="000514BE" w:rsidP="00594537">
      <w:pPr>
        <w:spacing w:before="100" w:line="281" w:lineRule="exact"/>
        <w:ind w:firstLine="180"/>
        <w:rPr>
          <w:rFonts w:ascii="Cambria"/>
          <w:b/>
          <w:sz w:val="24"/>
          <w:u w:val="single"/>
        </w:rPr>
      </w:pPr>
    </w:p>
    <w:p w14:paraId="3D7E143B" w14:textId="77777777" w:rsidR="00594537" w:rsidRDefault="00594537" w:rsidP="00594537">
      <w:pPr>
        <w:spacing w:before="100" w:line="281" w:lineRule="exact"/>
        <w:ind w:firstLine="180"/>
        <w:rPr>
          <w:rFonts w:ascii="Cambria"/>
          <w:b/>
          <w:sz w:val="24"/>
        </w:rPr>
      </w:pPr>
      <w:r>
        <w:rPr>
          <w:rFonts w:ascii="Cambria"/>
          <w:b/>
          <w:sz w:val="24"/>
          <w:u w:val="single"/>
        </w:rPr>
        <w:t>Instructor(s) Discretion:</w:t>
      </w:r>
    </w:p>
    <w:p w14:paraId="28DAE58A" w14:textId="77777777" w:rsidR="00594537" w:rsidRDefault="00594537" w:rsidP="00594537">
      <w:pPr>
        <w:pStyle w:val="BodyText"/>
        <w:ind w:left="220" w:right="214"/>
        <w:rPr>
          <w:rFonts w:ascii="Cambria"/>
        </w:rPr>
      </w:pPr>
      <w:r>
        <w:rPr>
          <w:rFonts w:ascii="Cambria"/>
        </w:rPr>
        <w:t>Should it be deemed necessary, the instructor(s) of this course reserves the right to make alterations, at any time, to the course materials or what is contained within this syllabus in order to improve the course itself, the learning environment or the opportunity for student success. If such a change is made, it will be made in a timely manner so as not to impede the learning process or interfere, in any way, with student success.</w:t>
      </w:r>
    </w:p>
    <w:p w14:paraId="15BC4CE7" w14:textId="0C8A2D92" w:rsidR="00F66495" w:rsidRDefault="00F66495" w:rsidP="00594537">
      <w:pPr>
        <w:spacing w:before="100" w:line="281" w:lineRule="exact"/>
        <w:rPr>
          <w:rFonts w:ascii="Cambria"/>
        </w:rPr>
      </w:pPr>
    </w:p>
    <w:sectPr w:rsidR="00F66495">
      <w:footerReference w:type="default" r:id="rId9"/>
      <w:pgSz w:w="12240" w:h="15840"/>
      <w:pgMar w:top="1440" w:right="1220" w:bottom="1260" w:left="1220" w:header="0" w:footer="106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E52B" w14:textId="77777777" w:rsidR="0031589C" w:rsidRDefault="0031589C">
      <w:r>
        <w:separator/>
      </w:r>
    </w:p>
  </w:endnote>
  <w:endnote w:type="continuationSeparator" w:id="0">
    <w:p w14:paraId="2667DD3E" w14:textId="77777777" w:rsidR="0031589C" w:rsidRDefault="0031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BoldItalic">
    <w:altName w:val="Cambria"/>
    <w:charset w:val="00"/>
    <w:family w:val="roman"/>
    <w:pitch w:val="variable"/>
  </w:font>
  <w:font w:name="Arial-BoldItalicMT">
    <w:altName w:val="Arial"/>
    <w:charset w:val="00"/>
    <w:family w:val="swiss"/>
    <w:pitch w:val="variable"/>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05B60" w14:textId="77777777" w:rsidR="0031589C" w:rsidRDefault="0031589C">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23398F43" wp14:editId="7239B6F5">
              <wp:simplePos x="0" y="0"/>
              <wp:positionH relativeFrom="page">
                <wp:posOffset>3822700</wp:posOffset>
              </wp:positionH>
              <wp:positionV relativeFrom="page">
                <wp:posOffset>9240520</wp:posOffset>
              </wp:positionV>
              <wp:extent cx="127000" cy="194310"/>
              <wp:effectExtent l="0"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CC8FF" w14:textId="77777777" w:rsidR="0031589C" w:rsidRDefault="0031589C">
                          <w:pPr>
                            <w:pStyle w:val="BodyText"/>
                            <w:spacing w:before="10"/>
                            <w:ind w:left="40"/>
                          </w:pPr>
                          <w:r>
                            <w:fldChar w:fldCharType="begin"/>
                          </w:r>
                          <w:r>
                            <w:instrText xml:space="preserve"> PAGE </w:instrText>
                          </w:r>
                          <w:r>
                            <w:fldChar w:fldCharType="separate"/>
                          </w:r>
                          <w:r w:rsidR="00373C0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01pt;margin-top:727.6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" filled="f" stroked="f">
              <v:textbox inset="0,0,0,0">
                <w:txbxContent>
                  <w:p w14:paraId="2B2CC8FF" w14:textId="77777777" w:rsidR="0031589C" w:rsidRDefault="0031589C">
                    <w:pPr>
                      <w:pStyle w:val="BodyText"/>
                      <w:spacing w:before="10"/>
                      <w:ind w:left="40"/>
                    </w:pPr>
                    <w:r>
                      <w:fldChar w:fldCharType="begin"/>
                    </w:r>
                    <w:r>
                      <w:instrText xml:space="preserve"> PAGE </w:instrText>
                    </w:r>
                    <w:r>
                      <w:fldChar w:fldCharType="separate"/>
                    </w:r>
                    <w:r w:rsidR="00373C0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CDF65" w14:textId="77777777" w:rsidR="0031589C" w:rsidRDefault="0031589C">
      <w:r>
        <w:separator/>
      </w:r>
    </w:p>
  </w:footnote>
  <w:footnote w:type="continuationSeparator" w:id="0">
    <w:p w14:paraId="3558B5D6" w14:textId="77777777" w:rsidR="0031589C" w:rsidRDefault="003158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320B"/>
    <w:multiLevelType w:val="hybridMultilevel"/>
    <w:tmpl w:val="F4668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4707C"/>
    <w:multiLevelType w:val="hybridMultilevel"/>
    <w:tmpl w:val="1794CB28"/>
    <w:lvl w:ilvl="0" w:tplc="6CC41624">
      <w:start w:val="1"/>
      <w:numFmt w:val="decimal"/>
      <w:lvlText w:val="%1."/>
      <w:lvlJc w:val="left"/>
      <w:pPr>
        <w:ind w:left="940" w:hanging="360"/>
        <w:jc w:val="left"/>
      </w:pPr>
      <w:rPr>
        <w:rFonts w:hint="default"/>
        <w:w w:val="100"/>
        <w:lang w:val="en-US" w:eastAsia="en-US" w:bidi="en-US"/>
      </w:rPr>
    </w:lvl>
    <w:lvl w:ilvl="1" w:tplc="A34C3B62">
      <w:numFmt w:val="bullet"/>
      <w:lvlText w:val="•"/>
      <w:lvlJc w:val="left"/>
      <w:pPr>
        <w:ind w:left="1826" w:hanging="360"/>
      </w:pPr>
      <w:rPr>
        <w:rFonts w:hint="default"/>
        <w:lang w:val="en-US" w:eastAsia="en-US" w:bidi="en-US"/>
      </w:rPr>
    </w:lvl>
    <w:lvl w:ilvl="2" w:tplc="75407F7E">
      <w:numFmt w:val="bullet"/>
      <w:lvlText w:val="•"/>
      <w:lvlJc w:val="left"/>
      <w:pPr>
        <w:ind w:left="2712" w:hanging="360"/>
      </w:pPr>
      <w:rPr>
        <w:rFonts w:hint="default"/>
        <w:lang w:val="en-US" w:eastAsia="en-US" w:bidi="en-US"/>
      </w:rPr>
    </w:lvl>
    <w:lvl w:ilvl="3" w:tplc="9202F7A0">
      <w:numFmt w:val="bullet"/>
      <w:lvlText w:val="•"/>
      <w:lvlJc w:val="left"/>
      <w:pPr>
        <w:ind w:left="3598" w:hanging="360"/>
      </w:pPr>
      <w:rPr>
        <w:rFonts w:hint="default"/>
        <w:lang w:val="en-US" w:eastAsia="en-US" w:bidi="en-US"/>
      </w:rPr>
    </w:lvl>
    <w:lvl w:ilvl="4" w:tplc="3C84EAE6">
      <w:numFmt w:val="bullet"/>
      <w:lvlText w:val="•"/>
      <w:lvlJc w:val="left"/>
      <w:pPr>
        <w:ind w:left="4484" w:hanging="360"/>
      </w:pPr>
      <w:rPr>
        <w:rFonts w:hint="default"/>
        <w:lang w:val="en-US" w:eastAsia="en-US" w:bidi="en-US"/>
      </w:rPr>
    </w:lvl>
    <w:lvl w:ilvl="5" w:tplc="242281C6">
      <w:numFmt w:val="bullet"/>
      <w:lvlText w:val="•"/>
      <w:lvlJc w:val="left"/>
      <w:pPr>
        <w:ind w:left="5370" w:hanging="360"/>
      </w:pPr>
      <w:rPr>
        <w:rFonts w:hint="default"/>
        <w:lang w:val="en-US" w:eastAsia="en-US" w:bidi="en-US"/>
      </w:rPr>
    </w:lvl>
    <w:lvl w:ilvl="6" w:tplc="18C2535C">
      <w:numFmt w:val="bullet"/>
      <w:lvlText w:val="•"/>
      <w:lvlJc w:val="left"/>
      <w:pPr>
        <w:ind w:left="6256" w:hanging="360"/>
      </w:pPr>
      <w:rPr>
        <w:rFonts w:hint="default"/>
        <w:lang w:val="en-US" w:eastAsia="en-US" w:bidi="en-US"/>
      </w:rPr>
    </w:lvl>
    <w:lvl w:ilvl="7" w:tplc="8BBC4FD6">
      <w:numFmt w:val="bullet"/>
      <w:lvlText w:val="•"/>
      <w:lvlJc w:val="left"/>
      <w:pPr>
        <w:ind w:left="7142" w:hanging="360"/>
      </w:pPr>
      <w:rPr>
        <w:rFonts w:hint="default"/>
        <w:lang w:val="en-US" w:eastAsia="en-US" w:bidi="en-US"/>
      </w:rPr>
    </w:lvl>
    <w:lvl w:ilvl="8" w:tplc="5984B7CE">
      <w:numFmt w:val="bullet"/>
      <w:lvlText w:val="•"/>
      <w:lvlJc w:val="left"/>
      <w:pPr>
        <w:ind w:left="8028" w:hanging="360"/>
      </w:pPr>
      <w:rPr>
        <w:rFonts w:hint="default"/>
        <w:lang w:val="en-US" w:eastAsia="en-US" w:bidi="en-US"/>
      </w:rPr>
    </w:lvl>
  </w:abstractNum>
  <w:abstractNum w:abstractNumId="2">
    <w:nsid w:val="21666DE2"/>
    <w:multiLevelType w:val="multilevel"/>
    <w:tmpl w:val="74CE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254750"/>
    <w:multiLevelType w:val="multilevel"/>
    <w:tmpl w:val="2CAC4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536F6"/>
    <w:multiLevelType w:val="hybridMultilevel"/>
    <w:tmpl w:val="77CC4B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690750"/>
    <w:multiLevelType w:val="hybridMultilevel"/>
    <w:tmpl w:val="6E6C9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4A31AA"/>
    <w:multiLevelType w:val="multilevel"/>
    <w:tmpl w:val="0C7C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D53BD1"/>
    <w:multiLevelType w:val="hybridMultilevel"/>
    <w:tmpl w:val="1EAADD7C"/>
    <w:lvl w:ilvl="0" w:tplc="7B086498">
      <w:start w:val="3"/>
      <w:numFmt w:val="decimal"/>
      <w:lvlText w:val="%1."/>
      <w:lvlJc w:val="left"/>
      <w:pPr>
        <w:ind w:left="220" w:hanging="240"/>
        <w:jc w:val="left"/>
      </w:pPr>
      <w:rPr>
        <w:rFonts w:ascii="Times New Roman" w:eastAsia="Times New Roman" w:hAnsi="Times New Roman" w:cs="Times New Roman" w:hint="default"/>
        <w:b/>
        <w:bCs/>
        <w:spacing w:val="-4"/>
        <w:w w:val="99"/>
        <w:sz w:val="24"/>
        <w:szCs w:val="24"/>
        <w:lang w:val="en-US" w:eastAsia="en-US" w:bidi="en-US"/>
      </w:rPr>
    </w:lvl>
    <w:lvl w:ilvl="1" w:tplc="9EA48B12">
      <w:numFmt w:val="bullet"/>
      <w:lvlText w:val="•"/>
      <w:lvlJc w:val="left"/>
      <w:pPr>
        <w:ind w:left="1178" w:hanging="240"/>
      </w:pPr>
      <w:rPr>
        <w:rFonts w:hint="default"/>
        <w:lang w:val="en-US" w:eastAsia="en-US" w:bidi="en-US"/>
      </w:rPr>
    </w:lvl>
    <w:lvl w:ilvl="2" w:tplc="C802B136">
      <w:numFmt w:val="bullet"/>
      <w:lvlText w:val="•"/>
      <w:lvlJc w:val="left"/>
      <w:pPr>
        <w:ind w:left="2136" w:hanging="240"/>
      </w:pPr>
      <w:rPr>
        <w:rFonts w:hint="default"/>
        <w:lang w:val="en-US" w:eastAsia="en-US" w:bidi="en-US"/>
      </w:rPr>
    </w:lvl>
    <w:lvl w:ilvl="3" w:tplc="EC3A2458">
      <w:numFmt w:val="bullet"/>
      <w:lvlText w:val="•"/>
      <w:lvlJc w:val="left"/>
      <w:pPr>
        <w:ind w:left="3094" w:hanging="240"/>
      </w:pPr>
      <w:rPr>
        <w:rFonts w:hint="default"/>
        <w:lang w:val="en-US" w:eastAsia="en-US" w:bidi="en-US"/>
      </w:rPr>
    </w:lvl>
    <w:lvl w:ilvl="4" w:tplc="B55C1A7E">
      <w:numFmt w:val="bullet"/>
      <w:lvlText w:val="•"/>
      <w:lvlJc w:val="left"/>
      <w:pPr>
        <w:ind w:left="4052" w:hanging="240"/>
      </w:pPr>
      <w:rPr>
        <w:rFonts w:hint="default"/>
        <w:lang w:val="en-US" w:eastAsia="en-US" w:bidi="en-US"/>
      </w:rPr>
    </w:lvl>
    <w:lvl w:ilvl="5" w:tplc="D76494EC">
      <w:numFmt w:val="bullet"/>
      <w:lvlText w:val="•"/>
      <w:lvlJc w:val="left"/>
      <w:pPr>
        <w:ind w:left="5010" w:hanging="240"/>
      </w:pPr>
      <w:rPr>
        <w:rFonts w:hint="default"/>
        <w:lang w:val="en-US" w:eastAsia="en-US" w:bidi="en-US"/>
      </w:rPr>
    </w:lvl>
    <w:lvl w:ilvl="6" w:tplc="C576BDF8">
      <w:numFmt w:val="bullet"/>
      <w:lvlText w:val="•"/>
      <w:lvlJc w:val="left"/>
      <w:pPr>
        <w:ind w:left="5968" w:hanging="240"/>
      </w:pPr>
      <w:rPr>
        <w:rFonts w:hint="default"/>
        <w:lang w:val="en-US" w:eastAsia="en-US" w:bidi="en-US"/>
      </w:rPr>
    </w:lvl>
    <w:lvl w:ilvl="7" w:tplc="6EFC2372">
      <w:numFmt w:val="bullet"/>
      <w:lvlText w:val="•"/>
      <w:lvlJc w:val="left"/>
      <w:pPr>
        <w:ind w:left="6926" w:hanging="240"/>
      </w:pPr>
      <w:rPr>
        <w:rFonts w:hint="default"/>
        <w:lang w:val="en-US" w:eastAsia="en-US" w:bidi="en-US"/>
      </w:rPr>
    </w:lvl>
    <w:lvl w:ilvl="8" w:tplc="3892B5F0">
      <w:numFmt w:val="bullet"/>
      <w:lvlText w:val="•"/>
      <w:lvlJc w:val="left"/>
      <w:pPr>
        <w:ind w:left="7884" w:hanging="240"/>
      </w:pPr>
      <w:rPr>
        <w:rFonts w:hint="default"/>
        <w:lang w:val="en-US" w:eastAsia="en-US" w:bidi="en-US"/>
      </w:rPr>
    </w:lvl>
  </w:abstractNum>
  <w:abstractNum w:abstractNumId="8">
    <w:nsid w:val="4FE30832"/>
    <w:multiLevelType w:val="multilevel"/>
    <w:tmpl w:val="1074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3C5E57"/>
    <w:multiLevelType w:val="multilevel"/>
    <w:tmpl w:val="F22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3B1F23"/>
    <w:multiLevelType w:val="hybridMultilevel"/>
    <w:tmpl w:val="14DEE032"/>
    <w:lvl w:ilvl="0" w:tplc="993625B6">
      <w:start w:val="7"/>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nsid w:val="611E00AD"/>
    <w:multiLevelType w:val="hybridMultilevel"/>
    <w:tmpl w:val="3C6200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073C17"/>
    <w:multiLevelType w:val="multilevel"/>
    <w:tmpl w:val="E51E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9"/>
  </w:num>
  <w:num w:numId="5">
    <w:abstractNumId w:val="8"/>
  </w:num>
  <w:num w:numId="6">
    <w:abstractNumId w:val="0"/>
  </w:num>
  <w:num w:numId="7">
    <w:abstractNumId w:val="10"/>
  </w:num>
  <w:num w:numId="8">
    <w:abstractNumId w:val="5"/>
  </w:num>
  <w:num w:numId="9">
    <w:abstractNumId w:val="11"/>
  </w:num>
  <w:num w:numId="10">
    <w:abstractNumId w:val="6"/>
  </w:num>
  <w:num w:numId="11">
    <w:abstractNumId w:val="1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95"/>
    <w:rsid w:val="00026E02"/>
    <w:rsid w:val="00035ABE"/>
    <w:rsid w:val="00037CAA"/>
    <w:rsid w:val="000502D2"/>
    <w:rsid w:val="000514BE"/>
    <w:rsid w:val="00061477"/>
    <w:rsid w:val="000A2EAE"/>
    <w:rsid w:val="000B07DA"/>
    <w:rsid w:val="000E5BAF"/>
    <w:rsid w:val="00141B9E"/>
    <w:rsid w:val="00225295"/>
    <w:rsid w:val="002365D4"/>
    <w:rsid w:val="002519FD"/>
    <w:rsid w:val="00277E85"/>
    <w:rsid w:val="0028372A"/>
    <w:rsid w:val="00284200"/>
    <w:rsid w:val="002B00CB"/>
    <w:rsid w:val="002E62A8"/>
    <w:rsid w:val="0031589C"/>
    <w:rsid w:val="00320941"/>
    <w:rsid w:val="003401DB"/>
    <w:rsid w:val="00353223"/>
    <w:rsid w:val="00373C03"/>
    <w:rsid w:val="003A5FFE"/>
    <w:rsid w:val="003D4A53"/>
    <w:rsid w:val="003E3391"/>
    <w:rsid w:val="00442E6D"/>
    <w:rsid w:val="0046690B"/>
    <w:rsid w:val="004C05A8"/>
    <w:rsid w:val="004E477B"/>
    <w:rsid w:val="00517FB2"/>
    <w:rsid w:val="0055188A"/>
    <w:rsid w:val="00554E2E"/>
    <w:rsid w:val="00594537"/>
    <w:rsid w:val="005E326A"/>
    <w:rsid w:val="006421ED"/>
    <w:rsid w:val="00672F33"/>
    <w:rsid w:val="006963C5"/>
    <w:rsid w:val="006A05D8"/>
    <w:rsid w:val="006B7FA7"/>
    <w:rsid w:val="0073217B"/>
    <w:rsid w:val="0075516B"/>
    <w:rsid w:val="007918E6"/>
    <w:rsid w:val="007C77E5"/>
    <w:rsid w:val="008075A8"/>
    <w:rsid w:val="008403F3"/>
    <w:rsid w:val="00843A11"/>
    <w:rsid w:val="008D481F"/>
    <w:rsid w:val="008E7AF5"/>
    <w:rsid w:val="0090031C"/>
    <w:rsid w:val="00931C85"/>
    <w:rsid w:val="009B13D8"/>
    <w:rsid w:val="009C7CEA"/>
    <w:rsid w:val="00A10D10"/>
    <w:rsid w:val="00A44F73"/>
    <w:rsid w:val="00A61260"/>
    <w:rsid w:val="00AD2A2D"/>
    <w:rsid w:val="00AD61C7"/>
    <w:rsid w:val="00AF7A6B"/>
    <w:rsid w:val="00B034B8"/>
    <w:rsid w:val="00B1252E"/>
    <w:rsid w:val="00B15CC4"/>
    <w:rsid w:val="00B22672"/>
    <w:rsid w:val="00B9127F"/>
    <w:rsid w:val="00BE69FF"/>
    <w:rsid w:val="00C04520"/>
    <w:rsid w:val="00D05CFB"/>
    <w:rsid w:val="00D510B7"/>
    <w:rsid w:val="00D5427D"/>
    <w:rsid w:val="00D80FD5"/>
    <w:rsid w:val="00DC69C2"/>
    <w:rsid w:val="00E50099"/>
    <w:rsid w:val="00E501A0"/>
    <w:rsid w:val="00EA1D82"/>
    <w:rsid w:val="00EB1C1E"/>
    <w:rsid w:val="00EC4981"/>
    <w:rsid w:val="00EE4F36"/>
    <w:rsid w:val="00F51AD9"/>
    <w:rsid w:val="00F66495"/>
    <w:rsid w:val="00F8233F"/>
    <w:rsid w:val="00FA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A73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next w:val="Normal"/>
    <w:link w:val="Heading2Char"/>
    <w:uiPriority w:val="9"/>
    <w:semiHidden/>
    <w:unhideWhenUsed/>
    <w:qFormat/>
    <w:rsid w:val="008E7A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rPr>
      <w:rFonts w:ascii="Cambria" w:eastAsia="Cambria" w:hAnsi="Cambria" w:cs="Cambria"/>
    </w:rPr>
  </w:style>
  <w:style w:type="paragraph" w:customStyle="1" w:styleId="TableParagraph">
    <w:name w:val="Table Paragraph"/>
    <w:basedOn w:val="Normal"/>
    <w:uiPriority w:val="1"/>
    <w:qFormat/>
    <w:pPr>
      <w:ind w:left="107"/>
    </w:pPr>
    <w:rPr>
      <w:rFonts w:ascii="Cambria" w:eastAsia="Cambria" w:hAnsi="Cambria" w:cs="Cambria"/>
    </w:rPr>
  </w:style>
  <w:style w:type="paragraph" w:styleId="BalloonText">
    <w:name w:val="Balloon Text"/>
    <w:basedOn w:val="Normal"/>
    <w:link w:val="BalloonTextChar"/>
    <w:uiPriority w:val="99"/>
    <w:semiHidden/>
    <w:unhideWhenUsed/>
    <w:rsid w:val="000614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477"/>
    <w:rPr>
      <w:rFonts w:ascii="Lucida Grande" w:eastAsia="Times New Roman" w:hAnsi="Lucida Grande" w:cs="Lucida Grande"/>
      <w:sz w:val="18"/>
      <w:szCs w:val="18"/>
      <w:lang w:bidi="en-US"/>
    </w:rPr>
  </w:style>
  <w:style w:type="paragraph" w:styleId="NormalWeb">
    <w:name w:val="Normal (Web)"/>
    <w:basedOn w:val="Normal"/>
    <w:uiPriority w:val="99"/>
    <w:unhideWhenUsed/>
    <w:rsid w:val="009B13D8"/>
    <w:pPr>
      <w:widowControl/>
      <w:autoSpaceDE/>
      <w:autoSpaceDN/>
      <w:spacing w:before="100" w:beforeAutospacing="1" w:after="100" w:afterAutospacing="1"/>
    </w:pPr>
    <w:rPr>
      <w:rFonts w:eastAsiaTheme="minorHAnsi"/>
      <w:sz w:val="20"/>
      <w:szCs w:val="20"/>
      <w:lang w:bidi="ar-SA"/>
    </w:rPr>
  </w:style>
  <w:style w:type="character" w:customStyle="1" w:styleId="Heading2Char">
    <w:name w:val="Heading 2 Char"/>
    <w:basedOn w:val="DefaultParagraphFont"/>
    <w:link w:val="Heading2"/>
    <w:uiPriority w:val="9"/>
    <w:rsid w:val="008E7AF5"/>
    <w:rPr>
      <w:rFonts w:asciiTheme="majorHAnsi" w:eastAsiaTheme="majorEastAsia" w:hAnsiTheme="majorHAnsi" w:cstheme="majorBidi"/>
      <w:b/>
      <w:bCs/>
      <w:color w:val="4F81BD" w:themeColor="accent1"/>
      <w:sz w:val="26"/>
      <w:szCs w:val="26"/>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next w:val="Normal"/>
    <w:link w:val="Heading2Char"/>
    <w:uiPriority w:val="9"/>
    <w:semiHidden/>
    <w:unhideWhenUsed/>
    <w:qFormat/>
    <w:rsid w:val="008E7A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rPr>
      <w:rFonts w:ascii="Cambria" w:eastAsia="Cambria" w:hAnsi="Cambria" w:cs="Cambria"/>
    </w:rPr>
  </w:style>
  <w:style w:type="paragraph" w:customStyle="1" w:styleId="TableParagraph">
    <w:name w:val="Table Paragraph"/>
    <w:basedOn w:val="Normal"/>
    <w:uiPriority w:val="1"/>
    <w:qFormat/>
    <w:pPr>
      <w:ind w:left="107"/>
    </w:pPr>
    <w:rPr>
      <w:rFonts w:ascii="Cambria" w:eastAsia="Cambria" w:hAnsi="Cambria" w:cs="Cambria"/>
    </w:rPr>
  </w:style>
  <w:style w:type="paragraph" w:styleId="BalloonText">
    <w:name w:val="Balloon Text"/>
    <w:basedOn w:val="Normal"/>
    <w:link w:val="BalloonTextChar"/>
    <w:uiPriority w:val="99"/>
    <w:semiHidden/>
    <w:unhideWhenUsed/>
    <w:rsid w:val="000614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477"/>
    <w:rPr>
      <w:rFonts w:ascii="Lucida Grande" w:eastAsia="Times New Roman" w:hAnsi="Lucida Grande" w:cs="Lucida Grande"/>
      <w:sz w:val="18"/>
      <w:szCs w:val="18"/>
      <w:lang w:bidi="en-US"/>
    </w:rPr>
  </w:style>
  <w:style w:type="paragraph" w:styleId="NormalWeb">
    <w:name w:val="Normal (Web)"/>
    <w:basedOn w:val="Normal"/>
    <w:uiPriority w:val="99"/>
    <w:unhideWhenUsed/>
    <w:rsid w:val="009B13D8"/>
    <w:pPr>
      <w:widowControl/>
      <w:autoSpaceDE/>
      <w:autoSpaceDN/>
      <w:spacing w:before="100" w:beforeAutospacing="1" w:after="100" w:afterAutospacing="1"/>
    </w:pPr>
    <w:rPr>
      <w:rFonts w:eastAsiaTheme="minorHAnsi"/>
      <w:sz w:val="20"/>
      <w:szCs w:val="20"/>
      <w:lang w:bidi="ar-SA"/>
    </w:rPr>
  </w:style>
  <w:style w:type="character" w:customStyle="1" w:styleId="Heading2Char">
    <w:name w:val="Heading 2 Char"/>
    <w:basedOn w:val="DefaultParagraphFont"/>
    <w:link w:val="Heading2"/>
    <w:uiPriority w:val="9"/>
    <w:rsid w:val="008E7AF5"/>
    <w:rPr>
      <w:rFonts w:asciiTheme="majorHAnsi" w:eastAsiaTheme="majorEastAsia" w:hAnsiTheme="majorHAnsi" w:cstheme="majorBidi"/>
      <w:b/>
      <w:bCs/>
      <w:color w:val="4F81BD" w:themeColor="accent1"/>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5422">
      <w:bodyDiv w:val="1"/>
      <w:marLeft w:val="0"/>
      <w:marRight w:val="0"/>
      <w:marTop w:val="0"/>
      <w:marBottom w:val="0"/>
      <w:divBdr>
        <w:top w:val="none" w:sz="0" w:space="0" w:color="auto"/>
        <w:left w:val="none" w:sz="0" w:space="0" w:color="auto"/>
        <w:bottom w:val="none" w:sz="0" w:space="0" w:color="auto"/>
        <w:right w:val="none" w:sz="0" w:space="0" w:color="auto"/>
      </w:divBdr>
    </w:div>
    <w:div w:id="610939387">
      <w:bodyDiv w:val="1"/>
      <w:marLeft w:val="0"/>
      <w:marRight w:val="0"/>
      <w:marTop w:val="0"/>
      <w:marBottom w:val="0"/>
      <w:divBdr>
        <w:top w:val="none" w:sz="0" w:space="0" w:color="auto"/>
        <w:left w:val="none" w:sz="0" w:space="0" w:color="auto"/>
        <w:bottom w:val="none" w:sz="0" w:space="0" w:color="auto"/>
        <w:right w:val="none" w:sz="0" w:space="0" w:color="auto"/>
      </w:divBdr>
    </w:div>
    <w:div w:id="1016032545">
      <w:bodyDiv w:val="1"/>
      <w:marLeft w:val="0"/>
      <w:marRight w:val="0"/>
      <w:marTop w:val="0"/>
      <w:marBottom w:val="0"/>
      <w:divBdr>
        <w:top w:val="none" w:sz="0" w:space="0" w:color="auto"/>
        <w:left w:val="none" w:sz="0" w:space="0" w:color="auto"/>
        <w:bottom w:val="none" w:sz="0" w:space="0" w:color="auto"/>
        <w:right w:val="none" w:sz="0" w:space="0" w:color="auto"/>
      </w:divBdr>
    </w:div>
    <w:div w:id="1424716194">
      <w:bodyDiv w:val="1"/>
      <w:marLeft w:val="0"/>
      <w:marRight w:val="0"/>
      <w:marTop w:val="0"/>
      <w:marBottom w:val="0"/>
      <w:divBdr>
        <w:top w:val="none" w:sz="0" w:space="0" w:color="auto"/>
        <w:left w:val="none" w:sz="0" w:space="0" w:color="auto"/>
        <w:bottom w:val="none" w:sz="0" w:space="0" w:color="auto"/>
        <w:right w:val="none" w:sz="0" w:space="0" w:color="auto"/>
      </w:divBdr>
    </w:div>
    <w:div w:id="1486045081">
      <w:bodyDiv w:val="1"/>
      <w:marLeft w:val="0"/>
      <w:marRight w:val="0"/>
      <w:marTop w:val="0"/>
      <w:marBottom w:val="0"/>
      <w:divBdr>
        <w:top w:val="none" w:sz="0" w:space="0" w:color="auto"/>
        <w:left w:val="none" w:sz="0" w:space="0" w:color="auto"/>
        <w:bottom w:val="none" w:sz="0" w:space="0" w:color="auto"/>
        <w:right w:val="none" w:sz="0" w:space="0" w:color="auto"/>
      </w:divBdr>
    </w:div>
    <w:div w:id="1666395648">
      <w:bodyDiv w:val="1"/>
      <w:marLeft w:val="0"/>
      <w:marRight w:val="0"/>
      <w:marTop w:val="0"/>
      <w:marBottom w:val="0"/>
      <w:divBdr>
        <w:top w:val="none" w:sz="0" w:space="0" w:color="auto"/>
        <w:left w:val="none" w:sz="0" w:space="0" w:color="auto"/>
        <w:bottom w:val="none" w:sz="0" w:space="0" w:color="auto"/>
        <w:right w:val="none" w:sz="0" w:space="0" w:color="auto"/>
      </w:divBdr>
    </w:div>
    <w:div w:id="1941060345">
      <w:bodyDiv w:val="1"/>
      <w:marLeft w:val="0"/>
      <w:marRight w:val="0"/>
      <w:marTop w:val="0"/>
      <w:marBottom w:val="0"/>
      <w:divBdr>
        <w:top w:val="none" w:sz="0" w:space="0" w:color="auto"/>
        <w:left w:val="none" w:sz="0" w:space="0" w:color="auto"/>
        <w:bottom w:val="none" w:sz="0" w:space="0" w:color="auto"/>
        <w:right w:val="none" w:sz="0" w:space="0" w:color="auto"/>
      </w:divBdr>
    </w:div>
    <w:div w:id="20062811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gladstone@nwic.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937</Words>
  <Characters>5343</Characters>
  <Application>Microsoft Macintosh Word</Application>
  <DocSecurity>0</DocSecurity>
  <Lines>44</Lines>
  <Paragraphs>12</Paragraphs>
  <ScaleCrop>false</ScaleCrop>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dc:creator>
  <cp:lastModifiedBy>Office 2004 Test Drive User</cp:lastModifiedBy>
  <cp:revision>23</cp:revision>
  <dcterms:created xsi:type="dcterms:W3CDTF">2019-05-02T04:21:00Z</dcterms:created>
  <dcterms:modified xsi:type="dcterms:W3CDTF">2019-05-29T20:52:00Z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2017-01-07T00:00:00Z</vt:filetime>
  </property>
  <property fmtid="{D5CDD505-2E9C-101B-9397-08002B2CF9AE}" pid="3" name="Creator">
    <vt:lpwstr>Microsoft® Word 2010</vt:lpwstr>
  </property>
  <property fmtid="{D5CDD505-2E9C-101B-9397-08002B2CF9AE}" pid="4" name="LastSaved">
    <vt:filetime>2019-04-24T00:00:00Z</vt:filetime>
  </property>
</Properties>
</file>