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D3C590" w14:textId="734F0B5D" w:rsidR="001E1DF1" w:rsidRDefault="009A3297">
      <w:pPr>
        <w:rPr>
          <w:rFonts w:ascii="Times New Roman" w:hAnsi="Times New Roman" w:cs="Times New Roman"/>
          <w:color w:val="000000" w:themeColor="text1"/>
        </w:rPr>
      </w:pPr>
      <w:r w:rsidRPr="00C8130C">
        <w:rPr>
          <w:rFonts w:ascii="Times New Roman" w:hAnsi="Times New Roman" w:cs="Times New Roman"/>
          <w:color w:val="000000" w:themeColor="text1"/>
        </w:rPr>
        <w:t>Modality Definitions</w:t>
      </w:r>
    </w:p>
    <w:p w14:paraId="3A73D7C3" w14:textId="08CDA04A" w:rsidR="001E1DF1" w:rsidRPr="00C8130C" w:rsidRDefault="001E1DF1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(9/28/15 draft for discussion at the 10/8/15 Curriculum Committee meeting</w:t>
      </w:r>
      <w:bookmarkStart w:id="0" w:name="_GoBack"/>
      <w:bookmarkEnd w:id="0"/>
      <w:r>
        <w:rPr>
          <w:rFonts w:ascii="Times New Roman" w:hAnsi="Times New Roman" w:cs="Times New Roman"/>
          <w:color w:val="000000" w:themeColor="text1"/>
        </w:rPr>
        <w:t>)</w:t>
      </w:r>
    </w:p>
    <w:p w14:paraId="67BF1809" w14:textId="77777777" w:rsidR="009A3297" w:rsidRPr="00C8130C" w:rsidRDefault="009A3297">
      <w:pPr>
        <w:rPr>
          <w:rFonts w:ascii="Times New Roman" w:hAnsi="Times New Roman" w:cs="Times New Roman"/>
          <w:color w:val="000000" w:themeColor="text1"/>
        </w:rPr>
      </w:pPr>
    </w:p>
    <w:p w14:paraId="2909FF44" w14:textId="77777777" w:rsidR="009A3297" w:rsidRPr="009A3297" w:rsidRDefault="009A3297" w:rsidP="009A3297">
      <w:pPr>
        <w:shd w:val="clear" w:color="auto" w:fill="FFFFFF"/>
        <w:rPr>
          <w:rFonts w:ascii="Times New Roman" w:eastAsia="Times New Roman" w:hAnsi="Times New Roman" w:cs="Times New Roman"/>
          <w:color w:val="000000" w:themeColor="text1"/>
        </w:rPr>
      </w:pPr>
      <w:r w:rsidRPr="009A3297">
        <w:rPr>
          <w:rFonts w:ascii="Times New Roman" w:eastAsia="Times New Roman" w:hAnsi="Times New Roman" w:cs="Times New Roman"/>
          <w:bCs/>
          <w:color w:val="000000" w:themeColor="text1"/>
          <w:shd w:val="clear" w:color="auto" w:fill="FFFFFF"/>
        </w:rPr>
        <w:t>Independent Learning Courses (IL) [NWIC]</w:t>
      </w:r>
      <w:r w:rsidRPr="009A3297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:</w:t>
      </w:r>
      <w:r w:rsidRPr="00C8130C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 </w:t>
      </w:r>
      <w:r w:rsidRPr="009A3297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A modality of learning whereby students study individually under </w:t>
      </w:r>
      <w:r w:rsidRPr="00C8130C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the direction of an instructor.</w:t>
      </w:r>
    </w:p>
    <w:p w14:paraId="7F92A00D" w14:textId="77777777" w:rsidR="009A3297" w:rsidRPr="009A3297" w:rsidRDefault="009A3297" w:rsidP="009A3297">
      <w:pPr>
        <w:shd w:val="clear" w:color="auto" w:fill="FFFFFF"/>
        <w:rPr>
          <w:rFonts w:ascii="Times New Roman" w:eastAsia="Times New Roman" w:hAnsi="Times New Roman" w:cs="Times New Roman"/>
          <w:color w:val="000000" w:themeColor="text1"/>
        </w:rPr>
      </w:pPr>
    </w:p>
    <w:p w14:paraId="37131673" w14:textId="77777777" w:rsidR="009A3297" w:rsidRPr="009A3297" w:rsidRDefault="009A3297" w:rsidP="009A3297">
      <w:pPr>
        <w:shd w:val="clear" w:color="auto" w:fill="FFFFFF"/>
        <w:rPr>
          <w:rFonts w:ascii="Times New Roman" w:eastAsia="Times New Roman" w:hAnsi="Times New Roman" w:cs="Times New Roman"/>
          <w:color w:val="000000" w:themeColor="text1"/>
        </w:rPr>
      </w:pPr>
      <w:r w:rsidRPr="009A3297">
        <w:rPr>
          <w:rFonts w:ascii="Times New Roman" w:eastAsia="Times New Roman" w:hAnsi="Times New Roman" w:cs="Times New Roman"/>
          <w:bCs/>
          <w:color w:val="000000" w:themeColor="text1"/>
          <w:shd w:val="clear" w:color="auto" w:fill="FFFFFF"/>
        </w:rPr>
        <w:t>Online Learning Courses (OL) [NWIC]</w:t>
      </w:r>
      <w:r w:rsidRPr="009A3297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:</w:t>
      </w:r>
      <w:r w:rsidRPr="00C8130C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 </w:t>
      </w:r>
      <w:r w:rsidRPr="009A3297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A modality of learning where all communication between faculty and student(s) is done by way of electronic communication.</w:t>
      </w:r>
    </w:p>
    <w:p w14:paraId="7250F9D7" w14:textId="77777777" w:rsidR="009A3297" w:rsidRPr="009A3297" w:rsidRDefault="009A3297" w:rsidP="009A3297">
      <w:pPr>
        <w:rPr>
          <w:rFonts w:ascii="Times New Roman" w:eastAsia="Times New Roman" w:hAnsi="Times New Roman" w:cs="Times New Roman"/>
          <w:color w:val="000000" w:themeColor="text1"/>
        </w:rPr>
      </w:pPr>
    </w:p>
    <w:p w14:paraId="278D928F" w14:textId="77777777" w:rsidR="009A3297" w:rsidRPr="009A3297" w:rsidRDefault="009A3297" w:rsidP="009A3297">
      <w:pPr>
        <w:shd w:val="clear" w:color="auto" w:fill="FFFFFF"/>
        <w:rPr>
          <w:rFonts w:ascii="Times New Roman" w:eastAsia="Times New Roman" w:hAnsi="Times New Roman" w:cs="Times New Roman"/>
          <w:color w:val="000000" w:themeColor="text1"/>
        </w:rPr>
      </w:pPr>
      <w:r w:rsidRPr="009A3297">
        <w:rPr>
          <w:rFonts w:ascii="Times New Roman" w:eastAsia="Times New Roman" w:hAnsi="Times New Roman" w:cs="Times New Roman"/>
          <w:bCs/>
          <w:color w:val="000000" w:themeColor="text1"/>
          <w:shd w:val="clear" w:color="auto" w:fill="FFFFFF"/>
        </w:rPr>
        <w:t>Online Learning Hybrid Courses (OLH) [NWIC]</w:t>
      </w:r>
      <w:r w:rsidRPr="009A3297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:</w:t>
      </w:r>
      <w:r w:rsidRPr="00C8130C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 </w:t>
      </w:r>
      <w:r w:rsidRPr="009A3297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A modality of learning where instruction occurs between faculty and student(s) by way of electronic communication during designated meeting times. Instruction may incorporate video-conferencing.</w:t>
      </w:r>
    </w:p>
    <w:p w14:paraId="7D3C4FB0" w14:textId="77777777" w:rsidR="009A3297" w:rsidRPr="009A3297" w:rsidRDefault="009A3297" w:rsidP="009A3297">
      <w:pPr>
        <w:rPr>
          <w:rFonts w:ascii="Times New Roman" w:eastAsia="Times New Roman" w:hAnsi="Times New Roman" w:cs="Times New Roman"/>
          <w:color w:val="000000" w:themeColor="text1"/>
        </w:rPr>
      </w:pPr>
    </w:p>
    <w:p w14:paraId="0DCA07AE" w14:textId="77777777" w:rsidR="009A3297" w:rsidRPr="009A3297" w:rsidRDefault="009A3297" w:rsidP="009A3297">
      <w:pPr>
        <w:rPr>
          <w:rFonts w:ascii="Times New Roman" w:eastAsia="Times New Roman" w:hAnsi="Times New Roman" w:cs="Times New Roman"/>
          <w:color w:val="000000" w:themeColor="text1"/>
        </w:rPr>
      </w:pPr>
      <w:r w:rsidRPr="009A3297">
        <w:rPr>
          <w:rFonts w:ascii="Times New Roman" w:eastAsia="Times New Roman" w:hAnsi="Times New Roman" w:cs="Times New Roman"/>
          <w:bCs/>
          <w:color w:val="000000" w:themeColor="text1"/>
        </w:rPr>
        <w:t>Telecourse (TC) [NWIC]</w:t>
      </w:r>
      <w:r w:rsidRPr="009A3297">
        <w:rPr>
          <w:rFonts w:ascii="Times New Roman" w:eastAsia="Times New Roman" w:hAnsi="Times New Roman" w:cs="Times New Roman"/>
          <w:color w:val="000000" w:themeColor="text1"/>
        </w:rPr>
        <w:t>:</w:t>
      </w:r>
      <w:r w:rsidR="002E24B1" w:rsidRPr="00C8130C">
        <w:rPr>
          <w:rFonts w:ascii="Times New Roman" w:eastAsia="Times New Roman" w:hAnsi="Times New Roman" w:cs="Times New Roman"/>
          <w:color w:val="000000" w:themeColor="text1"/>
        </w:rPr>
        <w:t xml:space="preserve">  A</w:t>
      </w:r>
      <w:r w:rsidRPr="009A3297">
        <w:rPr>
          <w:rFonts w:ascii="Times New Roman" w:eastAsia="Times New Roman" w:hAnsi="Times New Roman" w:cs="Times New Roman"/>
          <w:color w:val="000000" w:themeColor="text1"/>
        </w:rPr>
        <w:t xml:space="preserve"> modality of learning that involves face to face learning by way of synchronous videoconferencing, providing real-time interaction of staff and students between multiple sites or locations.  Also referred to as interactive tele-courses (ITV).</w:t>
      </w:r>
    </w:p>
    <w:p w14:paraId="1A9551B0" w14:textId="77777777" w:rsidR="009A3297" w:rsidRPr="00C8130C" w:rsidRDefault="009A3297">
      <w:pPr>
        <w:rPr>
          <w:rFonts w:ascii="Times New Roman" w:hAnsi="Times New Roman" w:cs="Times New Roman"/>
          <w:color w:val="000000" w:themeColor="text1"/>
        </w:rPr>
      </w:pPr>
    </w:p>
    <w:sectPr w:rsidR="009A3297" w:rsidRPr="00C8130C" w:rsidSect="004573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82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297"/>
    <w:rsid w:val="001E1DF1"/>
    <w:rsid w:val="002E24B1"/>
    <w:rsid w:val="00457368"/>
    <w:rsid w:val="009A3297"/>
    <w:rsid w:val="00C8130C"/>
    <w:rsid w:val="00D27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230696C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727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85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75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15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1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7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77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12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135</Words>
  <Characters>776</Characters>
  <Application>Microsoft Macintosh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Compton</dc:creator>
  <cp:keywords/>
  <dc:description/>
  <cp:lastModifiedBy>Brian Compton</cp:lastModifiedBy>
  <cp:revision>2</cp:revision>
  <dcterms:created xsi:type="dcterms:W3CDTF">2015-10-02T13:01:00Z</dcterms:created>
  <dcterms:modified xsi:type="dcterms:W3CDTF">2015-10-02T13:23:00Z</dcterms:modified>
</cp:coreProperties>
</file>