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D5" w:rsidRDefault="006734D5" w:rsidP="001F3483">
      <w:bookmarkStart w:id="0" w:name="_GoBack"/>
      <w:bookmarkEnd w:id="0"/>
      <w:r>
        <w:t>Northwest Indian College</w:t>
      </w:r>
    </w:p>
    <w:p w:rsidR="006734D5" w:rsidRDefault="006734D5" w:rsidP="001F3483">
      <w:r>
        <w:t>Department: English</w:t>
      </w:r>
    </w:p>
    <w:p w:rsidR="006734D5" w:rsidRDefault="006734D5" w:rsidP="001F3483">
      <w:r>
        <w:t xml:space="preserve">Course Number: 098 </w:t>
      </w:r>
    </w:p>
    <w:p w:rsidR="006734D5" w:rsidRPr="00075AD8" w:rsidRDefault="006734D5" w:rsidP="001F3483">
      <w:pPr>
        <w:rPr>
          <w:color w:val="0000FF"/>
        </w:rPr>
      </w:pPr>
      <w:r w:rsidRPr="00075AD8">
        <w:rPr>
          <w:color w:val="0000FF"/>
        </w:rPr>
        <w:t>Course Title: Foundations of College Writing II</w:t>
      </w:r>
    </w:p>
    <w:p w:rsidR="006734D5" w:rsidRDefault="006734D5" w:rsidP="001F3483">
      <w:r>
        <w:t>Credits: 5</w:t>
      </w:r>
    </w:p>
    <w:p w:rsidR="006734D5" w:rsidRDefault="006734D5" w:rsidP="001F3483">
      <w:r>
        <w:t xml:space="preserve">Class Meeting Times: </w:t>
      </w:r>
    </w:p>
    <w:p w:rsidR="006734D5" w:rsidRDefault="006734D5" w:rsidP="001F3483">
      <w:r>
        <w:t xml:space="preserve">Location: </w:t>
      </w:r>
    </w:p>
    <w:p w:rsidR="006734D5" w:rsidRDefault="006734D5" w:rsidP="001F3483">
      <w:r>
        <w:t xml:space="preserve">Instructor: </w:t>
      </w:r>
    </w:p>
    <w:p w:rsidR="006734D5" w:rsidRDefault="006734D5" w:rsidP="001F3483">
      <w:r>
        <w:t xml:space="preserve">Office: </w:t>
      </w:r>
    </w:p>
    <w:p w:rsidR="006734D5" w:rsidRDefault="006734D5" w:rsidP="001F3483">
      <w:r>
        <w:t xml:space="preserve">Office Hours: </w:t>
      </w:r>
    </w:p>
    <w:p w:rsidR="006734D5" w:rsidRDefault="006734D5" w:rsidP="001F3483">
      <w:r>
        <w:t xml:space="preserve">Contact Info: </w:t>
      </w:r>
    </w:p>
    <w:p w:rsidR="006734D5" w:rsidRDefault="006734D5" w:rsidP="001F3483">
      <w:r>
        <w:t xml:space="preserve">Email: </w:t>
      </w:r>
    </w:p>
    <w:p w:rsidR="006734D5" w:rsidRDefault="006734D5" w:rsidP="001F3483"/>
    <w:p w:rsidR="006734D5" w:rsidRDefault="006734D5" w:rsidP="001F3483">
      <w:pPr>
        <w:jc w:val="center"/>
      </w:pPr>
      <w:r>
        <w:t>NWIC MISSION STATEMENT</w:t>
      </w:r>
    </w:p>
    <w:p w:rsidR="006734D5" w:rsidRDefault="006734D5" w:rsidP="001F3483">
      <w:r>
        <w:t>Through education, Northwest Indian College promotes indigenous self-determination and knowledge</w:t>
      </w:r>
    </w:p>
    <w:p w:rsidR="006734D5" w:rsidRPr="00075AD8" w:rsidRDefault="006734D5" w:rsidP="001F3483">
      <w:pPr>
        <w:rPr>
          <w:color w:val="0000FF"/>
        </w:rPr>
      </w:pPr>
      <w:r w:rsidRPr="00075AD8">
        <w:rPr>
          <w:color w:val="0000FF"/>
        </w:rPr>
        <w:t xml:space="preserve">COURSE DESCRIPTION: </w:t>
      </w:r>
    </w:p>
    <w:p w:rsidR="006734D5" w:rsidRPr="0087017A" w:rsidRDefault="006734D5" w:rsidP="0087017A">
      <w:pPr>
        <w:tabs>
          <w:tab w:val="left" w:pos="5040"/>
        </w:tabs>
        <w:spacing w:before="120" w:line="220" w:lineRule="exact"/>
        <w:rPr>
          <w:color w:val="3366FF"/>
        </w:rPr>
      </w:pPr>
      <w:r w:rsidRPr="0087017A">
        <w:rPr>
          <w:color w:val="3366FF"/>
        </w:rPr>
        <w:t>Builds on foundations of college English skills: Standard English usage, highlighting and annotating, close reading for main ideas, paragraphing, academic paper structure and thesis statement, MLA citation and basic research</w:t>
      </w:r>
    </w:p>
    <w:p w:rsidR="006734D5" w:rsidRPr="00075AD8" w:rsidRDefault="006734D5" w:rsidP="001F3483">
      <w:pPr>
        <w:rPr>
          <w:color w:val="0000FF"/>
        </w:rPr>
      </w:pPr>
      <w:r w:rsidRPr="00075AD8">
        <w:rPr>
          <w:color w:val="0000FF"/>
        </w:rPr>
        <w:t xml:space="preserve">Prerequisite: English 095 </w:t>
      </w:r>
      <w:r>
        <w:rPr>
          <w:color w:val="0000FF"/>
        </w:rPr>
        <w:t xml:space="preserve">with a C or better </w:t>
      </w:r>
      <w:r w:rsidRPr="00075AD8">
        <w:rPr>
          <w:color w:val="0000FF"/>
        </w:rPr>
        <w:t>or placement test</w:t>
      </w:r>
    </w:p>
    <w:p w:rsidR="006734D5" w:rsidRDefault="006734D5" w:rsidP="001F3483">
      <w:r>
        <w:t>NWIC Institutional Outcome:</w:t>
      </w:r>
    </w:p>
    <w:p w:rsidR="006734D5" w:rsidRDefault="006734D5" w:rsidP="001F3483">
      <w:r>
        <w:t xml:space="preserve">NATIVE LEADERSHIP – To Acquire a Quality Education </w:t>
      </w:r>
    </w:p>
    <w:p w:rsidR="006734D5" w:rsidRDefault="006734D5" w:rsidP="001F3483">
      <w:r>
        <w:t>Educated Native leaders are essential to the survival and advancement of Tribes.  NWIC graduates are leaders in their own right and have the ability to communicate in diverse situations, listen deeply, think critically, and organize and articulate ideas.</w:t>
      </w:r>
    </w:p>
    <w:p w:rsidR="006734D5" w:rsidRDefault="006734D5" w:rsidP="001F3483"/>
    <w:p w:rsidR="006734D5" w:rsidRDefault="006734D5" w:rsidP="001F3483">
      <w:r>
        <w:t>Upon degree attainment, a successful student will be able to …</w:t>
      </w:r>
    </w:p>
    <w:p w:rsidR="006734D5" w:rsidRDefault="006734D5" w:rsidP="001F3483">
      <w:r>
        <w:t xml:space="preserve">        1. </w:t>
      </w:r>
      <w:proofErr w:type="gramStart"/>
      <w:r>
        <w:t>effectively</w:t>
      </w:r>
      <w:proofErr w:type="gramEnd"/>
      <w:r>
        <w:t xml:space="preserve"> communicate in diverse situations, from receiving to expressing      </w:t>
      </w:r>
    </w:p>
    <w:p w:rsidR="006734D5" w:rsidRDefault="006734D5" w:rsidP="001F3483">
      <w:r>
        <w:lastRenderedPageBreak/>
        <w:t xml:space="preserve">          </w:t>
      </w:r>
      <w:proofErr w:type="gramStart"/>
      <w:r>
        <w:t>information</w:t>
      </w:r>
      <w:proofErr w:type="gramEnd"/>
      <w:r>
        <w:t xml:space="preserve">, both verbally and non-verbally ( </w:t>
      </w:r>
    </w:p>
    <w:p w:rsidR="006734D5" w:rsidRDefault="006734D5" w:rsidP="001F3483">
      <w:r>
        <w:t xml:space="preserve">        2. </w:t>
      </w:r>
      <w:proofErr w:type="gramStart"/>
      <w:r>
        <w:t>use</w:t>
      </w:r>
      <w:proofErr w:type="gramEnd"/>
      <w:r>
        <w:t xml:space="preserve"> analytical and critical thinking skills to draw and interpret conclusions from</w:t>
      </w:r>
    </w:p>
    <w:p w:rsidR="006734D5" w:rsidRDefault="006734D5" w:rsidP="001F3483">
      <w:r>
        <w:t xml:space="preserve">          </w:t>
      </w:r>
      <w:proofErr w:type="gramStart"/>
      <w:r>
        <w:t>multiple</w:t>
      </w:r>
      <w:proofErr w:type="gramEnd"/>
      <w:r>
        <w:t xml:space="preserve"> perspectives including Indigenous theory and methods</w:t>
      </w:r>
    </w:p>
    <w:p w:rsidR="006734D5" w:rsidRDefault="006734D5" w:rsidP="001F3483"/>
    <w:p w:rsidR="006734D5" w:rsidRDefault="006734D5" w:rsidP="001F3483">
      <w:r>
        <w:t>REQUIRED TEXTS:</w:t>
      </w:r>
    </w:p>
    <w:p w:rsidR="006734D5" w:rsidRDefault="006734D5" w:rsidP="001F3483">
      <w:r>
        <w:t>•</w:t>
      </w:r>
      <w:r>
        <w:tab/>
        <w:t>Assigned readings provided by Instructor</w:t>
      </w:r>
    </w:p>
    <w:p w:rsidR="006734D5" w:rsidRDefault="006734D5" w:rsidP="001F3483">
      <w:r>
        <w:t>•</w:t>
      </w:r>
      <w:r>
        <w:tab/>
        <w:t>Dictionary (MUST HAVE-NOT ELECTRONIC)</w:t>
      </w:r>
    </w:p>
    <w:p w:rsidR="006734D5" w:rsidRDefault="006734D5" w:rsidP="001F3483">
      <w:r>
        <w:t>•</w:t>
      </w:r>
      <w:r>
        <w:tab/>
        <w:t>Thesaurus (Optional)</w:t>
      </w:r>
    </w:p>
    <w:p w:rsidR="006734D5" w:rsidRDefault="006734D5" w:rsidP="001F3483">
      <w:r>
        <w:t>•</w:t>
      </w:r>
      <w:r>
        <w:tab/>
        <w:t>Two notebooks, pen/pencil, highlighter(s)</w:t>
      </w:r>
    </w:p>
    <w:p w:rsidR="006734D5" w:rsidRPr="001F3483" w:rsidRDefault="006734D5" w:rsidP="001F3483">
      <w:pPr>
        <w:rPr>
          <w:color w:val="00B050"/>
        </w:rPr>
      </w:pPr>
    </w:p>
    <w:p w:rsidR="006734D5" w:rsidRPr="00075AD8" w:rsidRDefault="006734D5" w:rsidP="001F3483">
      <w:pPr>
        <w:rPr>
          <w:color w:val="0000FF"/>
        </w:rPr>
      </w:pPr>
      <w:r w:rsidRPr="00075AD8">
        <w:rPr>
          <w:color w:val="0000FF"/>
        </w:rPr>
        <w:t>COURSE OUTCOMES: As a result of this course, students will</w:t>
      </w:r>
    </w:p>
    <w:p w:rsidR="006734D5" w:rsidRPr="00075AD8" w:rsidRDefault="006734D5" w:rsidP="001F3483">
      <w:pPr>
        <w:rPr>
          <w:color w:val="0000FF"/>
        </w:rPr>
      </w:pPr>
      <w:r w:rsidRPr="00075AD8">
        <w:rPr>
          <w:color w:val="0000FF"/>
        </w:rPr>
        <w:t>•</w:t>
      </w:r>
      <w:r w:rsidRPr="00075AD8">
        <w:rPr>
          <w:color w:val="0000FF"/>
        </w:rPr>
        <w:tab/>
        <w:t>Read a range of types of material, with an emphasis on informational texts and understand that close and critical reading/analysis allows writers to understand how and why texts create meaning.</w:t>
      </w:r>
    </w:p>
    <w:p w:rsidR="006734D5" w:rsidRPr="00075AD8" w:rsidRDefault="006734D5" w:rsidP="001F3483">
      <w:pPr>
        <w:rPr>
          <w:color w:val="0000FF"/>
        </w:rPr>
      </w:pPr>
      <w:r w:rsidRPr="00075AD8">
        <w:rPr>
          <w:color w:val="0000FF"/>
        </w:rPr>
        <w:t>•</w:t>
      </w:r>
      <w:r w:rsidRPr="00075AD8">
        <w:rPr>
          <w:color w:val="0000FF"/>
        </w:rPr>
        <w:tab/>
        <w:t>Understand that writing is a practice which involves a multi-stage, recursive and social process</w:t>
      </w:r>
    </w:p>
    <w:p w:rsidR="006734D5" w:rsidRPr="00075AD8" w:rsidRDefault="006734D5" w:rsidP="001F3483">
      <w:pPr>
        <w:rPr>
          <w:color w:val="0000FF"/>
        </w:rPr>
      </w:pPr>
      <w:r w:rsidRPr="00075AD8">
        <w:rPr>
          <w:color w:val="0000FF"/>
        </w:rPr>
        <w:t>•</w:t>
      </w:r>
      <w:r w:rsidRPr="00075AD8">
        <w:rPr>
          <w:color w:val="0000FF"/>
        </w:rPr>
        <w:tab/>
        <w:t xml:space="preserve">Demonstrate </w:t>
      </w:r>
      <w:r>
        <w:rPr>
          <w:color w:val="0000FF"/>
        </w:rPr>
        <w:t xml:space="preserve">Standard English </w:t>
      </w:r>
      <w:r w:rsidRPr="00075AD8">
        <w:rPr>
          <w:color w:val="0000FF"/>
        </w:rPr>
        <w:t>in several modes of writing, most notably expository and descriptive</w:t>
      </w:r>
    </w:p>
    <w:p w:rsidR="006734D5" w:rsidRPr="00075AD8" w:rsidRDefault="006734D5" w:rsidP="001F3483">
      <w:pPr>
        <w:rPr>
          <w:color w:val="0000FF"/>
        </w:rPr>
      </w:pPr>
      <w:r w:rsidRPr="00075AD8">
        <w:rPr>
          <w:color w:val="0000FF"/>
        </w:rPr>
        <w:t>•</w:t>
      </w:r>
      <w:r w:rsidRPr="00075AD8">
        <w:rPr>
          <w:color w:val="0000FF"/>
        </w:rPr>
        <w:tab/>
        <w:t>Understand that writing is shaped by audience, purpose, and context</w:t>
      </w:r>
    </w:p>
    <w:p w:rsidR="006734D5" w:rsidRPr="00075AD8" w:rsidRDefault="006734D5" w:rsidP="001F3483">
      <w:pPr>
        <w:rPr>
          <w:color w:val="0000FF"/>
        </w:rPr>
      </w:pPr>
      <w:r w:rsidRPr="00075AD8">
        <w:rPr>
          <w:color w:val="0000FF"/>
        </w:rPr>
        <w:t>•</w:t>
      </w:r>
      <w:r w:rsidRPr="00075AD8">
        <w:rPr>
          <w:color w:val="0000FF"/>
        </w:rPr>
        <w:tab/>
        <w:t>Possess awareness of how social systems operate and how they are studied, how history is studied, and some of the major trends and cultural organizers used to describe history</w:t>
      </w:r>
    </w:p>
    <w:p w:rsidR="006734D5" w:rsidRPr="00075AD8" w:rsidRDefault="006734D5" w:rsidP="001F3483">
      <w:pPr>
        <w:rPr>
          <w:color w:val="0000FF"/>
        </w:rPr>
      </w:pPr>
      <w:r w:rsidRPr="00075AD8">
        <w:rPr>
          <w:color w:val="0000FF"/>
        </w:rPr>
        <w:t>•</w:t>
      </w:r>
      <w:r w:rsidRPr="00075AD8">
        <w:rPr>
          <w:color w:val="0000FF"/>
        </w:rPr>
        <w:tab/>
        <w:t>Demonstrate basic research skills and practices</w:t>
      </w:r>
      <w:r>
        <w:rPr>
          <w:color w:val="0000FF"/>
        </w:rPr>
        <w:t>, MLA citation,</w:t>
      </w:r>
      <w:r w:rsidRPr="00075AD8">
        <w:rPr>
          <w:color w:val="0000FF"/>
        </w:rPr>
        <w:t xml:space="preserve"> and the role of information literacy in the practice of writing</w:t>
      </w:r>
      <w:r w:rsidRPr="00075AD8">
        <w:rPr>
          <w:color w:val="0000FF"/>
        </w:rPr>
        <w:tab/>
      </w:r>
    </w:p>
    <w:p w:rsidR="006734D5" w:rsidRPr="00075AD8" w:rsidRDefault="006734D5" w:rsidP="001F3483">
      <w:pPr>
        <w:rPr>
          <w:color w:val="0000FF"/>
        </w:rPr>
      </w:pPr>
      <w:r w:rsidRPr="00075AD8">
        <w:rPr>
          <w:color w:val="0000FF"/>
        </w:rPr>
        <w:t>•</w:t>
      </w:r>
      <w:r w:rsidRPr="00075AD8">
        <w:rPr>
          <w:color w:val="0000FF"/>
        </w:rPr>
        <w:tab/>
        <w:t>Understand th</w:t>
      </w:r>
      <w:r>
        <w:rPr>
          <w:color w:val="0000FF"/>
        </w:rPr>
        <w:t>e ethical dimensions of writing</w:t>
      </w:r>
    </w:p>
    <w:sectPr w:rsidR="006734D5" w:rsidRPr="00075AD8" w:rsidSect="00D64B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4D5" w:rsidRDefault="006734D5" w:rsidP="006A04AA">
      <w:pPr>
        <w:spacing w:after="0" w:line="240" w:lineRule="auto"/>
      </w:pPr>
      <w:r>
        <w:separator/>
      </w:r>
    </w:p>
  </w:endnote>
  <w:endnote w:type="continuationSeparator" w:id="0">
    <w:p w:rsidR="006734D5" w:rsidRDefault="006734D5" w:rsidP="006A0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4D5" w:rsidRPr="00CF0CF7" w:rsidRDefault="006734D5" w:rsidP="00AA2C8F">
    <w:pPr>
      <w:pStyle w:val="Footer"/>
      <w:tabs>
        <w:tab w:val="clear" w:pos="4680"/>
        <w:tab w:val="right" w:pos="10530"/>
      </w:tabs>
      <w:rPr>
        <w:rFonts w:cs="Arial"/>
        <w:b/>
        <w:bCs/>
        <w:sz w:val="28"/>
      </w:rPr>
    </w:pPr>
    <w:r w:rsidRPr="00164C56">
      <w:rPr>
        <w:i/>
        <w:sz w:val="20"/>
      </w:rPr>
      <w:fldChar w:fldCharType="begin"/>
    </w:r>
    <w:r w:rsidRPr="00164C56">
      <w:rPr>
        <w:i/>
        <w:sz w:val="20"/>
      </w:rPr>
      <w:instrText xml:space="preserve"> FILENAME </w:instrText>
    </w:r>
    <w:r w:rsidRPr="00164C56">
      <w:rPr>
        <w:i/>
        <w:sz w:val="20"/>
      </w:rPr>
      <w:fldChar w:fldCharType="separate"/>
    </w:r>
    <w:r w:rsidRPr="00164C56">
      <w:rPr>
        <w:i/>
        <w:noProof/>
        <w:sz w:val="20"/>
      </w:rPr>
      <w:t>ENGL 098 Syllabus 1-28-15.docx</w:t>
    </w:r>
    <w:r w:rsidRPr="00164C56">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00AA2C8F">
      <w:rPr>
        <w:rStyle w:val="PageNumber"/>
        <w:i/>
        <w:noProof/>
        <w:sz w:val="20"/>
      </w:rPr>
      <w:t>1</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00AA2C8F">
      <w:rPr>
        <w:rStyle w:val="PageNumber"/>
        <w:i/>
        <w:noProof/>
        <w:sz w:val="20"/>
      </w:rPr>
      <w:t>2</w:t>
    </w:r>
    <w:r w:rsidRPr="005D2E7D">
      <w:rPr>
        <w:rStyle w:val="PageNumber"/>
        <w:i/>
        <w:sz w:val="20"/>
      </w:rPr>
      <w:fldChar w:fldCharType="end"/>
    </w:r>
  </w:p>
  <w:p w:rsidR="006734D5" w:rsidRPr="00AA2C8F" w:rsidRDefault="006734D5" w:rsidP="00E964DB">
    <w:pPr>
      <w:pStyle w:val="Footer"/>
      <w:tabs>
        <w:tab w:val="clear" w:pos="4680"/>
        <w:tab w:val="right" w:pos="10530"/>
      </w:tabs>
      <w:rPr>
        <w:rFonts w:cs="Arial"/>
        <w:b/>
        <w:bCs/>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4D5" w:rsidRDefault="006734D5" w:rsidP="006A04AA">
      <w:pPr>
        <w:spacing w:after="0" w:line="240" w:lineRule="auto"/>
      </w:pPr>
      <w:r>
        <w:separator/>
      </w:r>
    </w:p>
  </w:footnote>
  <w:footnote w:type="continuationSeparator" w:id="0">
    <w:p w:rsidR="006734D5" w:rsidRDefault="006734D5" w:rsidP="006A04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83"/>
    <w:rsid w:val="00075AD8"/>
    <w:rsid w:val="00164C56"/>
    <w:rsid w:val="001F3483"/>
    <w:rsid w:val="003E1383"/>
    <w:rsid w:val="003E3B22"/>
    <w:rsid w:val="005D2E7D"/>
    <w:rsid w:val="006734D5"/>
    <w:rsid w:val="006A04AA"/>
    <w:rsid w:val="00715D39"/>
    <w:rsid w:val="0087017A"/>
    <w:rsid w:val="00A070B5"/>
    <w:rsid w:val="00AA2C8F"/>
    <w:rsid w:val="00CF0CF7"/>
    <w:rsid w:val="00D44B30"/>
    <w:rsid w:val="00D64B45"/>
    <w:rsid w:val="00DC5FFC"/>
    <w:rsid w:val="00E173FA"/>
    <w:rsid w:val="00E964D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B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0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4AA"/>
    <w:rPr>
      <w:rFonts w:cs="Times New Roman"/>
    </w:rPr>
  </w:style>
  <w:style w:type="paragraph" w:styleId="Footer">
    <w:name w:val="footer"/>
    <w:basedOn w:val="Normal"/>
    <w:link w:val="FooterChar"/>
    <w:uiPriority w:val="99"/>
    <w:semiHidden/>
    <w:rsid w:val="006A0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4AA"/>
    <w:rPr>
      <w:rFonts w:cs="Times New Roman"/>
    </w:rPr>
  </w:style>
  <w:style w:type="character" w:styleId="PageNumber">
    <w:name w:val="page number"/>
    <w:basedOn w:val="DefaultParagraphFont"/>
    <w:uiPriority w:val="99"/>
    <w:semiHidden/>
    <w:rsid w:val="006A04AA"/>
    <w:rPr>
      <w:rFonts w:cs="Times New Roman"/>
    </w:rPr>
  </w:style>
  <w:style w:type="paragraph" w:styleId="BalloonText">
    <w:name w:val="Balloon Text"/>
    <w:basedOn w:val="Normal"/>
    <w:link w:val="BalloonTextChar"/>
    <w:uiPriority w:val="99"/>
    <w:semiHidden/>
    <w:rsid w:val="006A0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4AA"/>
    <w:rPr>
      <w:rFonts w:ascii="Tahoma" w:hAnsi="Tahoma" w:cs="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B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0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4AA"/>
    <w:rPr>
      <w:rFonts w:cs="Times New Roman"/>
    </w:rPr>
  </w:style>
  <w:style w:type="paragraph" w:styleId="Footer">
    <w:name w:val="footer"/>
    <w:basedOn w:val="Normal"/>
    <w:link w:val="FooterChar"/>
    <w:uiPriority w:val="99"/>
    <w:semiHidden/>
    <w:rsid w:val="006A0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4AA"/>
    <w:rPr>
      <w:rFonts w:cs="Times New Roman"/>
    </w:rPr>
  </w:style>
  <w:style w:type="character" w:styleId="PageNumber">
    <w:name w:val="page number"/>
    <w:basedOn w:val="DefaultParagraphFont"/>
    <w:uiPriority w:val="99"/>
    <w:semiHidden/>
    <w:rsid w:val="006A04AA"/>
    <w:rPr>
      <w:rFonts w:cs="Times New Roman"/>
    </w:rPr>
  </w:style>
  <w:style w:type="paragraph" w:styleId="BalloonText">
    <w:name w:val="Balloon Text"/>
    <w:basedOn w:val="Normal"/>
    <w:link w:val="BalloonTextChar"/>
    <w:uiPriority w:val="99"/>
    <w:semiHidden/>
    <w:rsid w:val="006A0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4AA"/>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Northwest Indian College</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kmackenzie</dc:creator>
  <cp:lastModifiedBy>kmackenzie</cp:lastModifiedBy>
  <cp:revision>2</cp:revision>
  <dcterms:created xsi:type="dcterms:W3CDTF">2015-02-11T20:55:00Z</dcterms:created>
  <dcterms:modified xsi:type="dcterms:W3CDTF">2015-02-11T20:55:00Z</dcterms:modified>
</cp:coreProperties>
</file>