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7F" w:rsidRDefault="00694E6C">
      <w:r>
        <w:rPr>
          <w:noProof/>
        </w:rPr>
        <w:pict>
          <v:shapetype id="_x0000_t202" coordsize="21600,21600" o:spt="202" path="m,l,21600r21600,l21600,xe">
            <v:stroke joinstyle="miter"/>
            <v:path gradientshapeok="t" o:connecttype="rect"/>
          </v:shapetype>
          <v:shape id="_x0000_s1026" type="#_x0000_t202" style="position:absolute;margin-left:-9pt;margin-top:-27.55pt;width:450pt;height:61.4pt;z-index:251658240" o:allowincell="f" fillcolor="silver">
            <v:shadow on="t" opacity=".5" offset="6pt,-6pt"/>
            <v:textbox>
              <w:txbxContent>
                <w:p w:rsidR="00EB667F" w:rsidRPr="00CD5D0D" w:rsidRDefault="00EB667F" w:rsidP="00EB667F">
                  <w:pPr>
                    <w:shd w:val="clear" w:color="auto" w:fill="FFFFFF"/>
                    <w:jc w:val="center"/>
                    <w:rPr>
                      <w:b/>
                      <w:sz w:val="32"/>
                      <w:szCs w:val="32"/>
                    </w:rPr>
                  </w:pPr>
                  <w:r w:rsidRPr="00CD5D0D">
                    <w:rPr>
                      <w:b/>
                      <w:sz w:val="32"/>
                      <w:szCs w:val="32"/>
                    </w:rPr>
                    <w:t>Northwest Indian College</w:t>
                  </w:r>
                </w:p>
                <w:p w:rsidR="00EB667F" w:rsidRPr="00CD5D0D" w:rsidRDefault="00143F8B" w:rsidP="00EB667F">
                  <w:pPr>
                    <w:pStyle w:val="ListParagraph"/>
                    <w:shd w:val="clear" w:color="auto" w:fill="FFFFFF"/>
                    <w:jc w:val="center"/>
                    <w:rPr>
                      <w:rFonts w:ascii="Times New Roman" w:hAnsi="Times New Roman"/>
                      <w:b/>
                      <w:sz w:val="32"/>
                      <w:szCs w:val="32"/>
                    </w:rPr>
                  </w:pPr>
                  <w:r>
                    <w:rPr>
                      <w:rFonts w:ascii="Times New Roman" w:hAnsi="Times New Roman"/>
                      <w:b/>
                      <w:sz w:val="32"/>
                      <w:szCs w:val="32"/>
                    </w:rPr>
                    <w:t>T</w:t>
                  </w:r>
                  <w:r w:rsidR="00552B7B">
                    <w:rPr>
                      <w:rFonts w:ascii="Times New Roman" w:hAnsi="Times New Roman"/>
                      <w:b/>
                      <w:sz w:val="32"/>
                      <w:szCs w:val="32"/>
                    </w:rPr>
                    <w:t>G</w:t>
                  </w:r>
                  <w:r>
                    <w:rPr>
                      <w:rFonts w:ascii="Times New Roman" w:hAnsi="Times New Roman"/>
                      <w:b/>
                      <w:sz w:val="32"/>
                      <w:szCs w:val="32"/>
                    </w:rPr>
                    <w:t>B</w:t>
                  </w:r>
                  <w:r w:rsidR="00EB667F" w:rsidRPr="00CD5D0D">
                    <w:rPr>
                      <w:rFonts w:ascii="Times New Roman" w:hAnsi="Times New Roman"/>
                      <w:b/>
                      <w:sz w:val="32"/>
                      <w:szCs w:val="32"/>
                    </w:rPr>
                    <w:t xml:space="preserve">M </w:t>
                  </w:r>
                  <w:proofErr w:type="gramStart"/>
                  <w:r w:rsidR="00EB667F" w:rsidRPr="00CD5D0D">
                    <w:rPr>
                      <w:rFonts w:ascii="Times New Roman" w:hAnsi="Times New Roman"/>
                      <w:b/>
                      <w:sz w:val="32"/>
                      <w:szCs w:val="32"/>
                    </w:rPr>
                    <w:t>440 :</w:t>
                  </w:r>
                  <w:proofErr w:type="gramEnd"/>
                  <w:r w:rsidR="00EB667F" w:rsidRPr="00CD5D0D">
                    <w:rPr>
                      <w:rFonts w:ascii="Times New Roman" w:hAnsi="Times New Roman"/>
                      <w:b/>
                      <w:sz w:val="32"/>
                      <w:szCs w:val="32"/>
                    </w:rPr>
                    <w:t xml:space="preserve">  </w:t>
                  </w:r>
                  <w:r w:rsidR="00BE6C06" w:rsidRPr="00CD5D0D">
                    <w:rPr>
                      <w:rFonts w:ascii="Times New Roman" w:hAnsi="Times New Roman"/>
                      <w:b/>
                      <w:sz w:val="32"/>
                      <w:szCs w:val="32"/>
                    </w:rPr>
                    <w:t xml:space="preserve">Structure And </w:t>
                  </w:r>
                  <w:r w:rsidR="00CD5D0D">
                    <w:rPr>
                      <w:rFonts w:ascii="Times New Roman" w:hAnsi="Times New Roman"/>
                      <w:b/>
                      <w:sz w:val="32"/>
                      <w:szCs w:val="32"/>
                    </w:rPr>
                    <w:t>O</w:t>
                  </w:r>
                  <w:r w:rsidR="00BE6C06" w:rsidRPr="00CD5D0D">
                    <w:rPr>
                      <w:rFonts w:ascii="Times New Roman" w:hAnsi="Times New Roman"/>
                      <w:b/>
                      <w:sz w:val="32"/>
                      <w:szCs w:val="32"/>
                    </w:rPr>
                    <w:t>rganization Of Tribal Governments</w:t>
                  </w:r>
                </w:p>
                <w:p w:rsidR="00BE6C06" w:rsidRPr="00843977" w:rsidRDefault="00BE6C06" w:rsidP="00EB667F">
                  <w:pPr>
                    <w:pStyle w:val="ListParagraph"/>
                    <w:shd w:val="clear" w:color="auto" w:fill="FFFFFF"/>
                    <w:jc w:val="center"/>
                    <w:rPr>
                      <w:b/>
                      <w:sz w:val="36"/>
                    </w:rPr>
                  </w:pPr>
                </w:p>
                <w:p w:rsidR="00EB667F" w:rsidRPr="00EB667F" w:rsidRDefault="00EB667F" w:rsidP="00EB667F"/>
              </w:txbxContent>
            </v:textbox>
          </v:shape>
        </w:pict>
      </w:r>
    </w:p>
    <w:p w:rsidR="00EB667F" w:rsidRPr="00EB667F" w:rsidRDefault="00EB667F" w:rsidP="00EB667F"/>
    <w:p w:rsidR="00EB667F" w:rsidRDefault="00EB667F" w:rsidP="00EB667F"/>
    <w:p w:rsidR="00D0540A" w:rsidRPr="005C155E" w:rsidRDefault="00EB667F" w:rsidP="005C155E">
      <w:pPr>
        <w:ind w:left="-144" w:right="-144"/>
        <w:jc w:val="both"/>
      </w:pPr>
      <w:r w:rsidRPr="005C155E">
        <w:t xml:space="preserve">This document provides an overview of foundational elements, assignments and activities respective to this course. For more specific information pertaining to this course, please contact the instructor(s) via the contact information listed below. For additional information regarding Northwest Indian College policies, respective to institutional expectations of the student and/or student conduct, please refer to </w:t>
      </w:r>
      <w:r w:rsidR="006F46F1" w:rsidRPr="005C155E">
        <w:t>the NWIC catalog</w:t>
      </w:r>
      <w:r w:rsidR="000262BE">
        <w:t>.</w:t>
      </w:r>
    </w:p>
    <w:p w:rsidR="00EB667F" w:rsidRPr="005C155E" w:rsidRDefault="00EB667F" w:rsidP="005C155E">
      <w:pPr>
        <w:ind w:left="-144" w:right="-144"/>
        <w:jc w:val="both"/>
      </w:pPr>
    </w:p>
    <w:p w:rsidR="00EB667F" w:rsidRPr="005C155E" w:rsidRDefault="00EB667F" w:rsidP="00CD5D0D">
      <w:pPr>
        <w:jc w:val="both"/>
      </w:pPr>
      <w:r w:rsidRPr="005C155E">
        <w:rPr>
          <w:b/>
        </w:rPr>
        <w:t xml:space="preserve">Instructor:  </w:t>
      </w:r>
    </w:p>
    <w:p w:rsidR="00EB667F" w:rsidRPr="005C155E" w:rsidRDefault="00EB667F" w:rsidP="00CD5D0D">
      <w:pPr>
        <w:jc w:val="both"/>
      </w:pPr>
      <w:r w:rsidRPr="005C155E">
        <w:rPr>
          <w:b/>
        </w:rPr>
        <w:t xml:space="preserve">Telephone: </w:t>
      </w:r>
    </w:p>
    <w:p w:rsidR="00EB667F" w:rsidRPr="005C155E" w:rsidRDefault="00EB667F" w:rsidP="00CD5D0D">
      <w:pPr>
        <w:jc w:val="both"/>
        <w:rPr>
          <w:b/>
        </w:rPr>
      </w:pPr>
      <w:r w:rsidRPr="005C155E">
        <w:rPr>
          <w:b/>
        </w:rPr>
        <w:t xml:space="preserve">Fax: </w:t>
      </w:r>
    </w:p>
    <w:p w:rsidR="00EB667F" w:rsidRPr="005C155E" w:rsidRDefault="00EB667F" w:rsidP="00CD5D0D">
      <w:pPr>
        <w:jc w:val="both"/>
        <w:rPr>
          <w:b/>
        </w:rPr>
      </w:pPr>
      <w:r w:rsidRPr="005C155E">
        <w:rPr>
          <w:b/>
        </w:rPr>
        <w:t xml:space="preserve">Email: </w:t>
      </w:r>
    </w:p>
    <w:p w:rsidR="00EB667F" w:rsidRPr="005C155E" w:rsidRDefault="00EB667F" w:rsidP="00CD5D0D">
      <w:pPr>
        <w:jc w:val="both"/>
      </w:pPr>
      <w:r w:rsidRPr="005C155E">
        <w:rPr>
          <w:b/>
        </w:rPr>
        <w:t xml:space="preserve">Office: </w:t>
      </w:r>
    </w:p>
    <w:p w:rsidR="00EB667F" w:rsidRPr="005C155E" w:rsidRDefault="00EB667F" w:rsidP="00CD5D0D">
      <w:pPr>
        <w:jc w:val="both"/>
      </w:pPr>
      <w:r w:rsidRPr="005C155E">
        <w:rPr>
          <w:b/>
        </w:rPr>
        <w:t xml:space="preserve">Office Hours: </w:t>
      </w:r>
      <w:r w:rsidRPr="005C155E">
        <w:rPr>
          <w:b/>
        </w:rPr>
        <w:tab/>
      </w:r>
    </w:p>
    <w:p w:rsidR="00EB667F" w:rsidRPr="005C155E" w:rsidRDefault="00EB667F" w:rsidP="00CD5D0D">
      <w:pPr>
        <w:jc w:val="both"/>
        <w:rPr>
          <w:b/>
        </w:rPr>
      </w:pPr>
      <w:r w:rsidRPr="005C155E">
        <w:rPr>
          <w:b/>
        </w:rPr>
        <w:t xml:space="preserve">Class Times:  </w:t>
      </w:r>
    </w:p>
    <w:p w:rsidR="00EB667F" w:rsidRPr="005C155E" w:rsidRDefault="00EB667F" w:rsidP="00CD5D0D">
      <w:pPr>
        <w:jc w:val="both"/>
        <w:rPr>
          <w:b/>
        </w:rPr>
      </w:pPr>
      <w:r w:rsidRPr="005C155E">
        <w:rPr>
          <w:b/>
        </w:rPr>
        <w:t>Class Location:</w:t>
      </w:r>
    </w:p>
    <w:p w:rsidR="006F46F1" w:rsidRPr="005C155E" w:rsidRDefault="006F46F1" w:rsidP="00CD5D0D">
      <w:pPr>
        <w:jc w:val="both"/>
        <w:rPr>
          <w:b/>
        </w:rPr>
      </w:pPr>
      <w:r w:rsidRPr="005C155E">
        <w:rPr>
          <w:b/>
        </w:rPr>
        <w:t>Credits:  5</w:t>
      </w:r>
    </w:p>
    <w:p w:rsidR="00E2523D" w:rsidRPr="005C155E" w:rsidRDefault="00E2523D" w:rsidP="00CD5D0D">
      <w:pPr>
        <w:jc w:val="both"/>
        <w:rPr>
          <w:b/>
        </w:rPr>
      </w:pPr>
    </w:p>
    <w:p w:rsidR="00E2523D" w:rsidRPr="005C155E" w:rsidRDefault="00E2523D" w:rsidP="00CD5D0D">
      <w:pPr>
        <w:jc w:val="center"/>
        <w:rPr>
          <w:b/>
          <w:i/>
        </w:rPr>
      </w:pPr>
      <w:r w:rsidRPr="005C155E">
        <w:rPr>
          <w:b/>
          <w:i/>
        </w:rPr>
        <w:t>NWIC MISSION STATEMENT</w:t>
      </w:r>
    </w:p>
    <w:p w:rsidR="00E2523D" w:rsidRPr="005C155E" w:rsidRDefault="00E2523D" w:rsidP="00CD5D0D">
      <w:pPr>
        <w:pBdr>
          <w:bottom w:val="single" w:sz="6" w:space="1" w:color="auto"/>
        </w:pBdr>
        <w:jc w:val="center"/>
        <w:rPr>
          <w:rStyle w:val="Strong"/>
          <w:iCs/>
          <w:color w:val="FF0000"/>
        </w:rPr>
      </w:pPr>
      <w:r w:rsidRPr="005C155E">
        <w:rPr>
          <w:rStyle w:val="Strong"/>
          <w:i/>
          <w:iCs/>
          <w:color w:val="FF0000"/>
        </w:rPr>
        <w:t>Through education, Northwest Indian College promotes indigenous self-determination and knowledge</w:t>
      </w:r>
    </w:p>
    <w:p w:rsidR="00E2523D" w:rsidRPr="005C155E" w:rsidRDefault="00E2523D" w:rsidP="00CD5D0D">
      <w:pPr>
        <w:jc w:val="both"/>
        <w:rPr>
          <w:b/>
        </w:rPr>
      </w:pPr>
    </w:p>
    <w:p w:rsidR="00EB667F" w:rsidRPr="005C155E" w:rsidRDefault="00EB667F" w:rsidP="00CD5D0D">
      <w:pPr>
        <w:jc w:val="both"/>
        <w:rPr>
          <w:b/>
        </w:rPr>
      </w:pPr>
    </w:p>
    <w:p w:rsidR="00EB667F" w:rsidRDefault="00EB667F" w:rsidP="00CD5D0D">
      <w:pPr>
        <w:jc w:val="both"/>
      </w:pPr>
      <w:r w:rsidRPr="005C155E">
        <w:rPr>
          <w:b/>
          <w:u w:val="single"/>
        </w:rPr>
        <w:t>Required Text</w:t>
      </w:r>
      <w:r w:rsidRPr="005C155E">
        <w:rPr>
          <w:b/>
        </w:rPr>
        <w:t>:</w:t>
      </w:r>
      <w:r w:rsidRPr="005C155E">
        <w:t xml:space="preserve">  </w:t>
      </w:r>
    </w:p>
    <w:p w:rsidR="00AC7B4B" w:rsidRPr="005C155E" w:rsidRDefault="00AC7B4B" w:rsidP="00CD5D0D">
      <w:pPr>
        <w:jc w:val="both"/>
      </w:pPr>
    </w:p>
    <w:p w:rsidR="00EB667F" w:rsidRPr="005C155E" w:rsidRDefault="00EB667F" w:rsidP="00CD5D0D">
      <w:pPr>
        <w:tabs>
          <w:tab w:val="left" w:pos="990"/>
        </w:tabs>
        <w:jc w:val="both"/>
      </w:pPr>
      <w:r w:rsidRPr="005C155E">
        <w:t>Miriam Jorgensen, (20</w:t>
      </w:r>
      <w:r w:rsidR="005C155E">
        <w:t xml:space="preserve">07) Rebuilding Native Nations:  </w:t>
      </w:r>
      <w:r w:rsidRPr="005C155E">
        <w:t xml:space="preserve">Strategies for Governance and Development, </w:t>
      </w:r>
      <w:proofErr w:type="gramStart"/>
      <w:r w:rsidRPr="005C155E">
        <w:t>The</w:t>
      </w:r>
      <w:proofErr w:type="gramEnd"/>
      <w:r w:rsidRPr="005C155E">
        <w:t xml:space="preserve"> University of Arizona Press, Tucson.</w:t>
      </w:r>
    </w:p>
    <w:p w:rsidR="00EB667F" w:rsidRPr="005C155E" w:rsidRDefault="00EB667F" w:rsidP="00CD5D0D">
      <w:pPr>
        <w:tabs>
          <w:tab w:val="left" w:pos="990"/>
        </w:tabs>
        <w:jc w:val="both"/>
      </w:pPr>
    </w:p>
    <w:p w:rsidR="00EB667F" w:rsidRPr="005C155E" w:rsidRDefault="00EB667F" w:rsidP="00AC7B4B">
      <w:pPr>
        <w:tabs>
          <w:tab w:val="left" w:pos="2880"/>
        </w:tabs>
        <w:ind w:left="2880" w:hanging="2880"/>
        <w:jc w:val="both"/>
      </w:pPr>
      <w:r w:rsidRPr="005C155E">
        <w:rPr>
          <w:b/>
          <w:u w:val="single"/>
        </w:rPr>
        <w:t>Course Prerequisites</w:t>
      </w:r>
      <w:r w:rsidRPr="005C155E">
        <w:rPr>
          <w:b/>
        </w:rPr>
        <w:t>:</w:t>
      </w:r>
      <w:r w:rsidR="00AC7B4B">
        <w:rPr>
          <w:b/>
        </w:rPr>
        <w:t xml:space="preserve">  </w:t>
      </w:r>
      <w:r w:rsidR="00D973DE" w:rsidRPr="005C155E">
        <w:t>TRB</w:t>
      </w:r>
      <w:r w:rsidRPr="005C155E">
        <w:t>M 315</w:t>
      </w:r>
    </w:p>
    <w:p w:rsidR="00E85096" w:rsidRPr="005C155E" w:rsidRDefault="00E85096" w:rsidP="00CD5D0D">
      <w:pPr>
        <w:jc w:val="both"/>
      </w:pPr>
    </w:p>
    <w:p w:rsidR="00E85096" w:rsidRDefault="00BE6C06" w:rsidP="00CD5D0D">
      <w:pPr>
        <w:jc w:val="both"/>
        <w:rPr>
          <w:b/>
          <w:u w:val="single"/>
        </w:rPr>
      </w:pPr>
      <w:r w:rsidRPr="005C155E">
        <w:rPr>
          <w:b/>
          <w:u w:val="single"/>
        </w:rPr>
        <w:t>Course Description:</w:t>
      </w:r>
    </w:p>
    <w:p w:rsidR="00677F4B" w:rsidRPr="00855F0F" w:rsidRDefault="00677F4B" w:rsidP="00677F4B">
      <w:r>
        <w:t>Examines</w:t>
      </w:r>
      <w:r w:rsidRPr="00855F0F">
        <w:t xml:space="preserve"> the wide range of functions and tasks </w:t>
      </w:r>
      <w:r>
        <w:t>in which</w:t>
      </w:r>
      <w:r w:rsidRPr="00855F0F">
        <w:t xml:space="preserve"> tribal governments regularly engage and participate </w:t>
      </w:r>
      <w:r>
        <w:t>and</w:t>
      </w:r>
      <w:r w:rsidRPr="00855F0F">
        <w:t xml:space="preserve"> focus</w:t>
      </w:r>
      <w:r>
        <w:t>es</w:t>
      </w:r>
      <w:r w:rsidRPr="00855F0F">
        <w:t xml:space="preserve"> on the organizational structure</w:t>
      </w:r>
      <w:r>
        <w:t>,</w:t>
      </w:r>
      <w:r w:rsidRPr="00855F0F">
        <w:t xml:space="preserve"> administrative functions</w:t>
      </w:r>
      <w:r>
        <w:t>,</w:t>
      </w:r>
      <w:r w:rsidRPr="00855F0F">
        <w:t xml:space="preserve"> and duties of tribal governments. </w:t>
      </w:r>
      <w:r>
        <w:t>Analyzes</w:t>
      </w:r>
      <w:r w:rsidRPr="00855F0F">
        <w:t xml:space="preserve"> the responsibilities of tribal governments to provide social services to tribal members, </w:t>
      </w:r>
      <w:r>
        <w:t>to</w:t>
      </w:r>
      <w:r w:rsidRPr="00855F0F">
        <w:t xml:space="preserve"> develop and implement fiscal policy, </w:t>
      </w:r>
      <w:r>
        <w:t xml:space="preserve">to </w:t>
      </w:r>
      <w:r w:rsidRPr="00855F0F">
        <w:t>regulate commerce</w:t>
      </w:r>
      <w:r>
        <w:t>,</w:t>
      </w:r>
      <w:r w:rsidRPr="00855F0F">
        <w:t xml:space="preserve"> and </w:t>
      </w:r>
      <w:r>
        <w:t xml:space="preserve">to </w:t>
      </w:r>
      <w:r w:rsidRPr="00855F0F">
        <w:t xml:space="preserve">manage </w:t>
      </w:r>
      <w:r>
        <w:t>tribal</w:t>
      </w:r>
      <w:r w:rsidRPr="00855F0F">
        <w:t xml:space="preserve"> lands and natural</w:t>
      </w:r>
      <w:r>
        <w:t xml:space="preserve"> </w:t>
      </w:r>
      <w:r w:rsidRPr="00855F0F">
        <w:t xml:space="preserve">resources </w:t>
      </w:r>
      <w:r>
        <w:t>for the benefit of tribal communities</w:t>
      </w:r>
      <w:r w:rsidRPr="00855F0F">
        <w:t xml:space="preserve">. </w:t>
      </w:r>
    </w:p>
    <w:p w:rsidR="00AC7B4B" w:rsidRPr="005C155E" w:rsidRDefault="00AC7B4B" w:rsidP="00CD5D0D">
      <w:pPr>
        <w:jc w:val="both"/>
        <w:rPr>
          <w:b/>
          <w:u w:val="single"/>
        </w:rPr>
      </w:pPr>
    </w:p>
    <w:p w:rsidR="00E2523D" w:rsidRPr="005C155E" w:rsidRDefault="00C11B6E" w:rsidP="00CD5D0D">
      <w:pPr>
        <w:jc w:val="both"/>
      </w:pPr>
      <w:r w:rsidRPr="005C155E">
        <w:rPr>
          <w:b/>
          <w:u w:val="single"/>
        </w:rPr>
        <w:t>NWIC Outcomes:</w:t>
      </w:r>
      <w:r w:rsidRPr="005C155E">
        <w:t xml:space="preserve"> Students will be able to…</w:t>
      </w:r>
    </w:p>
    <w:p w:rsidR="00092F2B" w:rsidRPr="005C155E" w:rsidRDefault="00092F2B" w:rsidP="00CD5D0D">
      <w:pPr>
        <w:jc w:val="both"/>
      </w:pPr>
    </w:p>
    <w:p w:rsidR="00092F2B" w:rsidRPr="005C155E" w:rsidRDefault="00C11B6E" w:rsidP="00CD5D0D">
      <w:pPr>
        <w:jc w:val="both"/>
      </w:pPr>
      <w:r w:rsidRPr="005C155E">
        <w:t>Written communication</w:t>
      </w:r>
    </w:p>
    <w:p w:rsidR="00C11B6E" w:rsidRPr="005C155E" w:rsidRDefault="00C11B6E" w:rsidP="00CD5D0D">
      <w:pPr>
        <w:pStyle w:val="ListParagraph"/>
        <w:numPr>
          <w:ilvl w:val="0"/>
          <w:numId w:val="2"/>
        </w:numPr>
        <w:jc w:val="both"/>
        <w:rPr>
          <w:rFonts w:ascii="Times New Roman" w:hAnsi="Times New Roman"/>
        </w:rPr>
      </w:pPr>
      <w:r w:rsidRPr="005C155E">
        <w:rPr>
          <w:rFonts w:ascii="Times New Roman" w:hAnsi="Times New Roman"/>
        </w:rPr>
        <w:t xml:space="preserve">Write in </w:t>
      </w:r>
      <w:r w:rsidR="00261F0C" w:rsidRPr="005C155E">
        <w:rPr>
          <w:rFonts w:ascii="Times New Roman" w:hAnsi="Times New Roman"/>
        </w:rPr>
        <w:t>Standard</w:t>
      </w:r>
      <w:r w:rsidRPr="005C155E">
        <w:rPr>
          <w:rFonts w:ascii="Times New Roman" w:hAnsi="Times New Roman"/>
        </w:rPr>
        <w:t xml:space="preserve"> English.</w:t>
      </w:r>
    </w:p>
    <w:p w:rsidR="00C11B6E" w:rsidRPr="005C155E" w:rsidRDefault="00C11B6E" w:rsidP="00CD5D0D">
      <w:pPr>
        <w:pStyle w:val="ListParagraph"/>
        <w:numPr>
          <w:ilvl w:val="0"/>
          <w:numId w:val="2"/>
        </w:numPr>
        <w:jc w:val="both"/>
        <w:rPr>
          <w:rFonts w:ascii="Times New Roman" w:hAnsi="Times New Roman"/>
        </w:rPr>
      </w:pPr>
      <w:r w:rsidRPr="005C155E">
        <w:rPr>
          <w:rFonts w:ascii="Times New Roman" w:hAnsi="Times New Roman"/>
        </w:rPr>
        <w:t>Write in a variety of text forms using various credible sources</w:t>
      </w:r>
    </w:p>
    <w:p w:rsidR="00C11B6E" w:rsidRPr="005C155E" w:rsidRDefault="00C11B6E" w:rsidP="00CD5D0D">
      <w:pPr>
        <w:jc w:val="both"/>
      </w:pPr>
      <w:r w:rsidRPr="005C155E">
        <w:t>Oral communication</w:t>
      </w:r>
    </w:p>
    <w:p w:rsidR="00C11B6E" w:rsidRPr="005C155E" w:rsidRDefault="00C11B6E" w:rsidP="00CD5D0D">
      <w:pPr>
        <w:pStyle w:val="ListParagraph"/>
        <w:numPr>
          <w:ilvl w:val="0"/>
          <w:numId w:val="3"/>
        </w:numPr>
        <w:jc w:val="both"/>
        <w:rPr>
          <w:rFonts w:ascii="Times New Roman" w:hAnsi="Times New Roman"/>
        </w:rPr>
      </w:pPr>
      <w:r w:rsidRPr="005C155E">
        <w:rPr>
          <w:rFonts w:ascii="Times New Roman" w:hAnsi="Times New Roman"/>
        </w:rPr>
        <w:t>Apply effective presentation skills</w:t>
      </w:r>
    </w:p>
    <w:p w:rsidR="00C11B6E" w:rsidRPr="005C155E" w:rsidRDefault="00C11B6E" w:rsidP="00CD5D0D">
      <w:pPr>
        <w:jc w:val="both"/>
      </w:pPr>
    </w:p>
    <w:p w:rsidR="00C11B6E" w:rsidRPr="005C155E" w:rsidRDefault="00C11B6E" w:rsidP="00CD5D0D">
      <w:pPr>
        <w:jc w:val="both"/>
        <w:rPr>
          <w:b/>
          <w:u w:val="single"/>
        </w:rPr>
      </w:pPr>
      <w:r w:rsidRPr="005C155E">
        <w:rPr>
          <w:b/>
          <w:u w:val="single"/>
        </w:rPr>
        <w:lastRenderedPageBreak/>
        <w:t>Course Outcomes:</w:t>
      </w:r>
    </w:p>
    <w:p w:rsidR="00C11B6E" w:rsidRPr="005C155E" w:rsidRDefault="00C11B6E" w:rsidP="00CD5D0D">
      <w:pPr>
        <w:jc w:val="both"/>
      </w:pPr>
    </w:p>
    <w:p w:rsidR="00C11B6E" w:rsidRPr="005C155E" w:rsidRDefault="00C11B6E" w:rsidP="00CD5D0D">
      <w:pPr>
        <w:pStyle w:val="ListParagraph"/>
        <w:numPr>
          <w:ilvl w:val="0"/>
          <w:numId w:val="4"/>
        </w:numPr>
        <w:jc w:val="both"/>
        <w:rPr>
          <w:rFonts w:ascii="Times New Roman" w:hAnsi="Times New Roman"/>
        </w:rPr>
      </w:pPr>
      <w:r w:rsidRPr="005C155E">
        <w:rPr>
          <w:rFonts w:ascii="Times New Roman" w:hAnsi="Times New Roman"/>
        </w:rPr>
        <w:t xml:space="preserve">Examine the </w:t>
      </w:r>
      <w:r w:rsidR="00AE3F4C" w:rsidRPr="005C155E">
        <w:rPr>
          <w:rFonts w:ascii="Times New Roman" w:hAnsi="Times New Roman"/>
        </w:rPr>
        <w:t>essential</w:t>
      </w:r>
      <w:r w:rsidRPr="005C155E">
        <w:rPr>
          <w:rFonts w:ascii="Times New Roman" w:hAnsi="Times New Roman"/>
        </w:rPr>
        <w:t xml:space="preserve"> organizational structures on which Native nations are built.</w:t>
      </w:r>
    </w:p>
    <w:p w:rsidR="00C11B6E" w:rsidRPr="005C155E" w:rsidRDefault="00C11B6E" w:rsidP="00CD5D0D">
      <w:pPr>
        <w:pStyle w:val="ListParagraph"/>
        <w:jc w:val="both"/>
        <w:rPr>
          <w:rFonts w:ascii="Times New Roman" w:hAnsi="Times New Roman"/>
        </w:rPr>
      </w:pPr>
    </w:p>
    <w:p w:rsidR="00C11B6E" w:rsidRPr="005C155E" w:rsidRDefault="00C11B6E" w:rsidP="00CD5D0D">
      <w:pPr>
        <w:pStyle w:val="ListParagraph"/>
        <w:numPr>
          <w:ilvl w:val="0"/>
          <w:numId w:val="4"/>
        </w:numPr>
        <w:jc w:val="both"/>
        <w:rPr>
          <w:rFonts w:ascii="Times New Roman" w:hAnsi="Times New Roman"/>
        </w:rPr>
      </w:pPr>
      <w:r w:rsidRPr="005C155E">
        <w:rPr>
          <w:rFonts w:ascii="Times New Roman" w:hAnsi="Times New Roman"/>
        </w:rPr>
        <w:t>Analyze effective tribal administrati</w:t>
      </w:r>
      <w:r w:rsidR="00AE3F4C" w:rsidRPr="005C155E">
        <w:rPr>
          <w:rFonts w:ascii="Times New Roman" w:hAnsi="Times New Roman"/>
        </w:rPr>
        <w:t>ve</w:t>
      </w:r>
      <w:r w:rsidRPr="005C155E">
        <w:rPr>
          <w:rFonts w:ascii="Times New Roman" w:hAnsi="Times New Roman"/>
        </w:rPr>
        <w:t xml:space="preserve"> systems.</w:t>
      </w:r>
    </w:p>
    <w:p w:rsidR="00C11B6E" w:rsidRPr="005C155E" w:rsidRDefault="00C11B6E" w:rsidP="00CD5D0D">
      <w:pPr>
        <w:pStyle w:val="ListParagraph"/>
        <w:jc w:val="both"/>
        <w:rPr>
          <w:rFonts w:ascii="Times New Roman" w:hAnsi="Times New Roman"/>
        </w:rPr>
      </w:pPr>
    </w:p>
    <w:p w:rsidR="00C11B6E" w:rsidRPr="005C155E" w:rsidRDefault="00C11B6E" w:rsidP="00CD5D0D">
      <w:pPr>
        <w:pStyle w:val="ListParagraph"/>
        <w:numPr>
          <w:ilvl w:val="0"/>
          <w:numId w:val="4"/>
        </w:numPr>
        <w:jc w:val="both"/>
        <w:rPr>
          <w:rFonts w:ascii="Times New Roman" w:hAnsi="Times New Roman"/>
        </w:rPr>
      </w:pPr>
      <w:r w:rsidRPr="005C155E">
        <w:rPr>
          <w:rFonts w:ascii="Times New Roman" w:hAnsi="Times New Roman"/>
        </w:rPr>
        <w:t xml:space="preserve">Review the functions of managing business and politics. </w:t>
      </w:r>
    </w:p>
    <w:p w:rsidR="00092F2B" w:rsidRPr="005C155E" w:rsidRDefault="00092F2B" w:rsidP="00CD5D0D">
      <w:pPr>
        <w:jc w:val="both"/>
      </w:pPr>
    </w:p>
    <w:p w:rsidR="00092F2B" w:rsidRPr="005C155E" w:rsidRDefault="00092F2B" w:rsidP="00CD5D0D">
      <w:pPr>
        <w:jc w:val="both"/>
      </w:pPr>
    </w:p>
    <w:p w:rsidR="00092F2B" w:rsidRPr="005C155E" w:rsidRDefault="00CD5D0D" w:rsidP="00CD5D0D">
      <w:pPr>
        <w:jc w:val="both"/>
        <w:rPr>
          <w:b/>
          <w:u w:val="single"/>
        </w:rPr>
      </w:pPr>
      <w:r w:rsidRPr="005C155E">
        <w:rPr>
          <w:b/>
          <w:u w:val="single"/>
        </w:rPr>
        <w:t>Evaluation/</w:t>
      </w:r>
      <w:r w:rsidR="00C11B6E" w:rsidRPr="005C155E">
        <w:rPr>
          <w:b/>
          <w:u w:val="single"/>
        </w:rPr>
        <w:t>Assessment:</w:t>
      </w:r>
    </w:p>
    <w:p w:rsidR="00C11B6E" w:rsidRPr="005C155E" w:rsidRDefault="00C11B6E" w:rsidP="00CD5D0D">
      <w:pPr>
        <w:jc w:val="both"/>
      </w:pPr>
    </w:p>
    <w:p w:rsidR="00C11B6E" w:rsidRPr="005C155E" w:rsidRDefault="00C11B6E" w:rsidP="00CD5D0D">
      <w:pPr>
        <w:jc w:val="both"/>
        <w:rPr>
          <w:b/>
        </w:rPr>
      </w:pPr>
      <w:r w:rsidRPr="005C155E">
        <w:rPr>
          <w:b/>
        </w:rPr>
        <w:t xml:space="preserve">Attendance                                                 </w:t>
      </w:r>
      <w:r w:rsidR="00771F4E" w:rsidRPr="005C155E">
        <w:rPr>
          <w:b/>
        </w:rPr>
        <w:t xml:space="preserve"> </w:t>
      </w:r>
      <w:r w:rsidRPr="005C155E">
        <w:rPr>
          <w:b/>
        </w:rPr>
        <w:t>20%</w:t>
      </w:r>
    </w:p>
    <w:p w:rsidR="00C11B6E" w:rsidRPr="005C155E" w:rsidRDefault="00C11B6E" w:rsidP="00CD5D0D">
      <w:pPr>
        <w:jc w:val="both"/>
        <w:rPr>
          <w:b/>
        </w:rPr>
      </w:pPr>
      <w:r w:rsidRPr="005C155E">
        <w:rPr>
          <w:b/>
        </w:rPr>
        <w:t xml:space="preserve">In Class / Homework Exercises             </w:t>
      </w:r>
      <w:r w:rsidR="00771F4E" w:rsidRPr="005C155E">
        <w:rPr>
          <w:b/>
        </w:rPr>
        <w:t xml:space="preserve">   </w:t>
      </w:r>
      <w:r w:rsidRPr="005C155E">
        <w:rPr>
          <w:b/>
        </w:rPr>
        <w:t>25%</w:t>
      </w:r>
    </w:p>
    <w:p w:rsidR="00C11B6E" w:rsidRPr="005C155E" w:rsidRDefault="00771F4E" w:rsidP="00CD5D0D">
      <w:pPr>
        <w:jc w:val="both"/>
        <w:rPr>
          <w:b/>
        </w:rPr>
      </w:pPr>
      <w:r w:rsidRPr="005C155E">
        <w:rPr>
          <w:b/>
        </w:rPr>
        <w:t xml:space="preserve">Exams </w:t>
      </w:r>
      <w:r w:rsidR="00C11B6E" w:rsidRPr="005C155E">
        <w:rPr>
          <w:b/>
        </w:rPr>
        <w:t xml:space="preserve">(2)                                                   </w:t>
      </w:r>
      <w:r w:rsidRPr="005C155E">
        <w:rPr>
          <w:b/>
        </w:rPr>
        <w:t xml:space="preserve"> </w:t>
      </w:r>
      <w:r w:rsidR="00C11B6E" w:rsidRPr="005C155E">
        <w:rPr>
          <w:b/>
        </w:rPr>
        <w:t>25%</w:t>
      </w:r>
    </w:p>
    <w:p w:rsidR="00C11B6E" w:rsidRPr="005C155E" w:rsidRDefault="00C11B6E" w:rsidP="00CD5D0D">
      <w:pPr>
        <w:jc w:val="both"/>
        <w:rPr>
          <w:b/>
        </w:rPr>
      </w:pPr>
      <w:r w:rsidRPr="005C155E">
        <w:rPr>
          <w:b/>
          <w:u w:val="single"/>
        </w:rPr>
        <w:t>Final Project</w:t>
      </w:r>
      <w:r w:rsidRPr="005C155E">
        <w:rPr>
          <w:b/>
        </w:rPr>
        <w:t xml:space="preserve">                                               </w:t>
      </w:r>
      <w:r w:rsidRPr="005C155E">
        <w:rPr>
          <w:b/>
          <w:u w:val="single"/>
        </w:rPr>
        <w:t>30%</w:t>
      </w:r>
    </w:p>
    <w:p w:rsidR="00092F2B" w:rsidRPr="005C155E" w:rsidRDefault="00771F4E" w:rsidP="00CD5D0D">
      <w:pPr>
        <w:jc w:val="both"/>
      </w:pPr>
      <w:r w:rsidRPr="005C155E">
        <w:rPr>
          <w:b/>
        </w:rPr>
        <w:t>Total</w:t>
      </w:r>
      <w:r w:rsidRPr="005C155E">
        <w:t xml:space="preserve">                                                            </w:t>
      </w:r>
      <w:r w:rsidRPr="005C155E">
        <w:rPr>
          <w:b/>
        </w:rPr>
        <w:t>100%</w:t>
      </w:r>
    </w:p>
    <w:p w:rsidR="00092F2B" w:rsidRPr="005C155E" w:rsidRDefault="00092F2B" w:rsidP="00CD5D0D">
      <w:pPr>
        <w:jc w:val="both"/>
      </w:pPr>
    </w:p>
    <w:p w:rsidR="00092F2B" w:rsidRPr="005C155E" w:rsidRDefault="00092F2B" w:rsidP="00CD5D0D">
      <w:pPr>
        <w:jc w:val="both"/>
      </w:pPr>
    </w:p>
    <w:p w:rsidR="00261F0C" w:rsidRDefault="00261F0C" w:rsidP="00CD5D0D">
      <w:pPr>
        <w:autoSpaceDE w:val="0"/>
        <w:autoSpaceDN w:val="0"/>
        <w:adjustRightInd w:val="0"/>
        <w:jc w:val="both"/>
        <w:rPr>
          <w:b/>
        </w:rPr>
      </w:pPr>
      <w:r w:rsidRPr="005C155E">
        <w:rPr>
          <w:b/>
        </w:rPr>
        <w:t>Class Participation/Attendance (20%):</w:t>
      </w:r>
    </w:p>
    <w:p w:rsidR="005C155E" w:rsidRPr="005C155E" w:rsidRDefault="005C155E" w:rsidP="00CD5D0D">
      <w:pPr>
        <w:autoSpaceDE w:val="0"/>
        <w:autoSpaceDN w:val="0"/>
        <w:adjustRightInd w:val="0"/>
        <w:jc w:val="both"/>
        <w:rPr>
          <w:b/>
        </w:rPr>
      </w:pPr>
    </w:p>
    <w:p w:rsidR="00C31E41" w:rsidRPr="005C155E" w:rsidRDefault="00775A08" w:rsidP="00CD5D0D">
      <w:pPr>
        <w:autoSpaceDE w:val="0"/>
        <w:autoSpaceDN w:val="0"/>
        <w:adjustRightInd w:val="0"/>
        <w:jc w:val="both"/>
      </w:pPr>
      <w:r w:rsidRPr="005C155E">
        <w:t xml:space="preserve">As you know, </w:t>
      </w:r>
      <w:r w:rsidR="00812611" w:rsidRPr="005C155E">
        <w:t>some</w:t>
      </w:r>
      <w:r w:rsidRPr="005C155E">
        <w:t xml:space="preserve"> of the principle academic skills that a student utilizes to ensure successful navigation of the academic environment </w:t>
      </w:r>
      <w:r w:rsidR="00812611" w:rsidRPr="005C155E">
        <w:t>are regular attendance and class participation</w:t>
      </w:r>
      <w:r w:rsidRPr="005C155E">
        <w:t>. In order to ensure the continued development of th</w:t>
      </w:r>
      <w:r w:rsidR="006D1358" w:rsidRPr="005C155E">
        <w:t>ese</w:t>
      </w:r>
      <w:r w:rsidRPr="005C155E">
        <w:t xml:space="preserve"> principle academic skill</w:t>
      </w:r>
      <w:r w:rsidR="006D1358" w:rsidRPr="005C155E">
        <w:t>s</w:t>
      </w:r>
      <w:r w:rsidRPr="005C155E">
        <w:t xml:space="preserve">, students must not only attend class regularly but also be promptly on time and prepared to discuss the materials covered for each class session. If a student unavoidably arrives late, it should be understood that the student should not, in any way, interrupt the class session. Students should also understand that respective to the student evaluation process, both attendance and class participation are used as direct measures </w:t>
      </w:r>
      <w:r w:rsidR="006D1358" w:rsidRPr="005C155E">
        <w:t>during</w:t>
      </w:r>
      <w:r w:rsidRPr="005C155E">
        <w:t xml:space="preserve"> the instructor’s final assessment of </w:t>
      </w:r>
      <w:r w:rsidR="00C31E41" w:rsidRPr="005C155E">
        <w:t xml:space="preserve">a given </w:t>
      </w:r>
      <w:r w:rsidRPr="005C155E">
        <w:t>student</w:t>
      </w:r>
      <w:r w:rsidR="00C31E41" w:rsidRPr="005C155E">
        <w:t>s</w:t>
      </w:r>
      <w:r w:rsidRPr="005C155E">
        <w:t xml:space="preserve"> </w:t>
      </w:r>
      <w:r w:rsidR="00C31E41" w:rsidRPr="005C155E">
        <w:t xml:space="preserve">overall </w:t>
      </w:r>
      <w:r w:rsidRPr="005C155E">
        <w:t>progress</w:t>
      </w:r>
      <w:r w:rsidR="006D1358" w:rsidRPr="005C155E">
        <w:t xml:space="preserve"> in a specific course</w:t>
      </w:r>
      <w:r w:rsidR="00C31E41" w:rsidRPr="005C155E">
        <w:t xml:space="preserve">. </w:t>
      </w:r>
    </w:p>
    <w:p w:rsidR="00812611" w:rsidRPr="005C155E" w:rsidRDefault="00C31E41" w:rsidP="00CD5D0D">
      <w:pPr>
        <w:autoSpaceDE w:val="0"/>
        <w:autoSpaceDN w:val="0"/>
        <w:adjustRightInd w:val="0"/>
        <w:jc w:val="both"/>
      </w:pPr>
      <w:r w:rsidRPr="005C155E">
        <w:t xml:space="preserve">If a student has a valid reason for not </w:t>
      </w:r>
      <w:r w:rsidR="00812611" w:rsidRPr="005C155E">
        <w:t>attending</w:t>
      </w:r>
      <w:r w:rsidRPr="005C155E">
        <w:t xml:space="preserve"> class, that student should notify the instructor,</w:t>
      </w:r>
      <w:r w:rsidR="00812611" w:rsidRPr="005C155E">
        <w:t xml:space="preserve"> either by phone or email,</w:t>
      </w:r>
      <w:r w:rsidRPr="005C155E">
        <w:t xml:space="preserve"> well in advance of the scheduled class session. Each circumstance will be evaluated individually to determine whether or not the student will be given an excused or unexcused absence. </w:t>
      </w:r>
      <w:r w:rsidR="00812611" w:rsidRPr="005C155E">
        <w:t>A student’s ability to successfully complete a given course is dependent upon their regular attendance and participation in class discussions. Please do your absolute bes</w:t>
      </w:r>
      <w:r w:rsidR="006D1358" w:rsidRPr="005C155E">
        <w:t>t to attend every class session and be</w:t>
      </w:r>
      <w:r w:rsidR="00812611" w:rsidRPr="005C155E">
        <w:t xml:space="preserve"> on time.  </w:t>
      </w:r>
      <w:r w:rsidR="006D1358" w:rsidRPr="005C155E">
        <w:rPr>
          <w:b/>
        </w:rPr>
        <w:t>The use of cell phones and all other electronic devices is strictly prohibited while class is in session.</w:t>
      </w:r>
      <w:r w:rsidR="006D1358" w:rsidRPr="005C155E">
        <w:t xml:space="preserve">  </w:t>
      </w:r>
    </w:p>
    <w:p w:rsidR="00812611" w:rsidRPr="005C155E" w:rsidRDefault="00812611" w:rsidP="00CD5D0D">
      <w:pPr>
        <w:autoSpaceDE w:val="0"/>
        <w:autoSpaceDN w:val="0"/>
        <w:adjustRightInd w:val="0"/>
        <w:jc w:val="both"/>
      </w:pPr>
    </w:p>
    <w:p w:rsidR="00261F0C" w:rsidRDefault="00750D79" w:rsidP="00CD5D0D">
      <w:pPr>
        <w:autoSpaceDE w:val="0"/>
        <w:autoSpaceDN w:val="0"/>
        <w:adjustRightInd w:val="0"/>
        <w:jc w:val="both"/>
        <w:rPr>
          <w:b/>
        </w:rPr>
      </w:pPr>
      <w:r w:rsidRPr="005C155E">
        <w:rPr>
          <w:b/>
        </w:rPr>
        <w:t>In-</w:t>
      </w:r>
      <w:r w:rsidR="00261F0C" w:rsidRPr="005C155E">
        <w:rPr>
          <w:b/>
        </w:rPr>
        <w:t>Class/Homework Exercises (25%):</w:t>
      </w:r>
    </w:p>
    <w:p w:rsidR="005C155E" w:rsidRPr="005C155E" w:rsidRDefault="005C155E" w:rsidP="00CD5D0D">
      <w:pPr>
        <w:autoSpaceDE w:val="0"/>
        <w:autoSpaceDN w:val="0"/>
        <w:adjustRightInd w:val="0"/>
        <w:jc w:val="both"/>
        <w:rPr>
          <w:b/>
        </w:rPr>
      </w:pPr>
    </w:p>
    <w:p w:rsidR="00D9367D" w:rsidRPr="005C155E" w:rsidRDefault="00D9367D" w:rsidP="00CD5D0D">
      <w:pPr>
        <w:autoSpaceDE w:val="0"/>
        <w:autoSpaceDN w:val="0"/>
        <w:adjustRightInd w:val="0"/>
        <w:jc w:val="both"/>
      </w:pPr>
      <w:r w:rsidRPr="005C155E">
        <w:t>Retention, synthesis and application of course and/or discipline specific materials is pivotal to</w:t>
      </w:r>
      <w:r w:rsidR="006D1358" w:rsidRPr="005C155E">
        <w:t xml:space="preserve"> a</w:t>
      </w:r>
      <w:r w:rsidRPr="005C155E">
        <w:t xml:space="preserve"> </w:t>
      </w:r>
      <w:r w:rsidR="006D1358" w:rsidRPr="005C155E">
        <w:t>student’s</w:t>
      </w:r>
      <w:r w:rsidRPr="005C155E">
        <w:t xml:space="preserve"> success within a given course or academic program. In order to ensure an increased capacity to retain, synthesize and apply concepts, ideas and materials </w:t>
      </w:r>
      <w:r w:rsidR="006D1358" w:rsidRPr="005C155E">
        <w:t>within</w:t>
      </w:r>
      <w:r w:rsidRPr="005C155E">
        <w:t xml:space="preserve"> a given course, students must regularly complete all assigned work, as well as be fully aware that assignments for this course are cumulative</w:t>
      </w:r>
      <w:r w:rsidR="006D1358" w:rsidRPr="005C155E">
        <w:t>,</w:t>
      </w:r>
      <w:r w:rsidRPr="005C155E">
        <w:t xml:space="preserve"> in that</w:t>
      </w:r>
      <w:r w:rsidR="006D1358" w:rsidRPr="005C155E">
        <w:t>,</w:t>
      </w:r>
      <w:r w:rsidRPr="005C155E">
        <w:t xml:space="preserve"> each assignment builds upon the previous assignment. Regular assignments will be given to</w:t>
      </w:r>
      <w:r w:rsidR="00750D79" w:rsidRPr="005C155E">
        <w:t xml:space="preserve"> the student to</w:t>
      </w:r>
      <w:r w:rsidRPr="005C155E">
        <w:t xml:space="preserve"> be completed either in class or prior to the </w:t>
      </w:r>
      <w:r w:rsidRPr="005C155E">
        <w:lastRenderedPageBreak/>
        <w:t xml:space="preserve">next scheduled class session. Late assignments will have 10% deducted for each day they are late. </w:t>
      </w:r>
    </w:p>
    <w:p w:rsidR="0040256B" w:rsidRPr="005C155E" w:rsidRDefault="00AE3F4C" w:rsidP="00CD5D0D">
      <w:pPr>
        <w:autoSpaceDE w:val="0"/>
        <w:autoSpaceDN w:val="0"/>
        <w:adjustRightInd w:val="0"/>
        <w:jc w:val="both"/>
      </w:pPr>
      <w:r w:rsidRPr="005C155E">
        <w:t>(</w:t>
      </w:r>
      <w:r w:rsidR="0040256B" w:rsidRPr="005C155E">
        <w:rPr>
          <w:i/>
        </w:rPr>
        <w:t xml:space="preserve">Students are encouraged to </w:t>
      </w:r>
      <w:r w:rsidR="006D1358" w:rsidRPr="005C155E">
        <w:rPr>
          <w:i/>
        </w:rPr>
        <w:t xml:space="preserve">regularly </w:t>
      </w:r>
      <w:r w:rsidR="0040256B" w:rsidRPr="005C155E">
        <w:rPr>
          <w:i/>
        </w:rPr>
        <w:t xml:space="preserve">engage in study groups </w:t>
      </w:r>
      <w:r w:rsidRPr="005C155E">
        <w:rPr>
          <w:i/>
        </w:rPr>
        <w:t>to further ensure their understanding and retention of materials covered during the course</w:t>
      </w:r>
      <w:r w:rsidRPr="005C155E">
        <w:t xml:space="preserve">). </w:t>
      </w:r>
    </w:p>
    <w:p w:rsidR="00D9367D" w:rsidRPr="005C155E" w:rsidRDefault="00D9367D" w:rsidP="00CD5D0D">
      <w:pPr>
        <w:autoSpaceDE w:val="0"/>
        <w:autoSpaceDN w:val="0"/>
        <w:adjustRightInd w:val="0"/>
        <w:jc w:val="both"/>
      </w:pPr>
    </w:p>
    <w:p w:rsidR="00261F0C" w:rsidRDefault="00261F0C" w:rsidP="00CD5D0D">
      <w:pPr>
        <w:autoSpaceDE w:val="0"/>
        <w:autoSpaceDN w:val="0"/>
        <w:adjustRightInd w:val="0"/>
        <w:jc w:val="both"/>
        <w:rPr>
          <w:b/>
        </w:rPr>
      </w:pPr>
      <w:r w:rsidRPr="005C155E">
        <w:rPr>
          <w:b/>
        </w:rPr>
        <w:t>Exams (25%):</w:t>
      </w:r>
    </w:p>
    <w:p w:rsidR="005C155E" w:rsidRPr="005C155E" w:rsidRDefault="005C155E" w:rsidP="00CD5D0D">
      <w:pPr>
        <w:autoSpaceDE w:val="0"/>
        <w:autoSpaceDN w:val="0"/>
        <w:adjustRightInd w:val="0"/>
        <w:jc w:val="both"/>
        <w:rPr>
          <w:b/>
        </w:rPr>
      </w:pPr>
    </w:p>
    <w:p w:rsidR="00261F0C" w:rsidRPr="005C155E" w:rsidRDefault="00261F0C" w:rsidP="00CD5D0D">
      <w:pPr>
        <w:autoSpaceDE w:val="0"/>
        <w:autoSpaceDN w:val="0"/>
        <w:adjustRightInd w:val="0"/>
        <w:jc w:val="both"/>
      </w:pPr>
      <w:r w:rsidRPr="005C155E">
        <w:t xml:space="preserve">Exams will be </w:t>
      </w:r>
      <w:r w:rsidR="0040256B" w:rsidRPr="005C155E">
        <w:t>composed of the following types of questions; essay</w:t>
      </w:r>
      <w:r w:rsidRPr="005C155E">
        <w:t>, short answer, multiple choi</w:t>
      </w:r>
      <w:r w:rsidR="0040256B" w:rsidRPr="005C155E">
        <w:t>ce, fill in the blank, true/</w:t>
      </w:r>
      <w:r w:rsidRPr="005C155E">
        <w:t>false, and computational questions</w:t>
      </w:r>
      <w:r w:rsidR="0040256B" w:rsidRPr="005C155E">
        <w:t>. All of which will</w:t>
      </w:r>
      <w:r w:rsidRPr="005C155E">
        <w:t xml:space="preserve"> </w:t>
      </w:r>
      <w:r w:rsidR="0040256B" w:rsidRPr="005C155E">
        <w:t>be concerned with the materials that have been covered prior to the exam</w:t>
      </w:r>
      <w:r w:rsidRPr="005C155E">
        <w:t xml:space="preserve">.  A short review for the test will occur during the class session immediately prior to the testing date.  The first exam will be given </w:t>
      </w:r>
      <w:r w:rsidR="0040256B" w:rsidRPr="005C155E">
        <w:t>approximately</w:t>
      </w:r>
      <w:r w:rsidRPr="005C155E">
        <w:t xml:space="preserve"> </w:t>
      </w:r>
      <w:r w:rsidR="0040256B" w:rsidRPr="005C155E">
        <w:t>(mid-term) or near the halfway point in the quarter</w:t>
      </w:r>
      <w:r w:rsidRPr="005C155E">
        <w:t xml:space="preserve"> and the second exam will occur during the last week of the quarter.</w:t>
      </w:r>
    </w:p>
    <w:p w:rsidR="00AE3F4C" w:rsidRPr="005C155E" w:rsidRDefault="00AE3F4C" w:rsidP="00CD5D0D">
      <w:pPr>
        <w:autoSpaceDE w:val="0"/>
        <w:autoSpaceDN w:val="0"/>
        <w:adjustRightInd w:val="0"/>
        <w:jc w:val="both"/>
      </w:pPr>
      <w:r w:rsidRPr="005C155E">
        <w:t>(</w:t>
      </w:r>
      <w:r w:rsidRPr="005C155E">
        <w:rPr>
          <w:i/>
        </w:rPr>
        <w:t>Again, study groups are strongly encouraged</w:t>
      </w:r>
      <w:r w:rsidR="006D1358" w:rsidRPr="005C155E">
        <w:rPr>
          <w:i/>
        </w:rPr>
        <w:t xml:space="preserve"> to aid in the successful completion of course work</w:t>
      </w:r>
      <w:r w:rsidRPr="005C155E">
        <w:t xml:space="preserve">). </w:t>
      </w:r>
    </w:p>
    <w:p w:rsidR="00261F0C" w:rsidRPr="005C155E" w:rsidRDefault="00261F0C" w:rsidP="00CD5D0D">
      <w:pPr>
        <w:autoSpaceDE w:val="0"/>
        <w:autoSpaceDN w:val="0"/>
        <w:adjustRightInd w:val="0"/>
        <w:jc w:val="both"/>
      </w:pPr>
    </w:p>
    <w:p w:rsidR="00261F0C" w:rsidRDefault="00261F0C" w:rsidP="00CD5D0D">
      <w:pPr>
        <w:autoSpaceDE w:val="0"/>
        <w:autoSpaceDN w:val="0"/>
        <w:adjustRightInd w:val="0"/>
        <w:jc w:val="both"/>
        <w:rPr>
          <w:b/>
        </w:rPr>
      </w:pPr>
      <w:r w:rsidRPr="005C155E">
        <w:rPr>
          <w:b/>
        </w:rPr>
        <w:t>Final Project (30%):</w:t>
      </w:r>
    </w:p>
    <w:p w:rsidR="005C155E" w:rsidRPr="005C155E" w:rsidRDefault="005C155E" w:rsidP="00CD5D0D">
      <w:pPr>
        <w:autoSpaceDE w:val="0"/>
        <w:autoSpaceDN w:val="0"/>
        <w:adjustRightInd w:val="0"/>
        <w:jc w:val="both"/>
        <w:rPr>
          <w:b/>
        </w:rPr>
      </w:pPr>
    </w:p>
    <w:p w:rsidR="00261F0C" w:rsidRPr="005C155E" w:rsidRDefault="00261F0C" w:rsidP="00CD5D0D">
      <w:pPr>
        <w:autoSpaceDE w:val="0"/>
        <w:autoSpaceDN w:val="0"/>
        <w:adjustRightInd w:val="0"/>
        <w:jc w:val="both"/>
      </w:pPr>
      <w:r w:rsidRPr="005C155E">
        <w:t>The final project will be due by the end of the quarter.</w:t>
      </w:r>
    </w:p>
    <w:p w:rsidR="00261F0C" w:rsidRPr="005C155E" w:rsidRDefault="00261F0C" w:rsidP="00CD5D0D">
      <w:pPr>
        <w:autoSpaceDE w:val="0"/>
        <w:autoSpaceDN w:val="0"/>
        <w:adjustRightInd w:val="0"/>
        <w:jc w:val="both"/>
      </w:pPr>
    </w:p>
    <w:p w:rsidR="00261F0C" w:rsidRPr="005C155E" w:rsidRDefault="00261F0C" w:rsidP="00CD5D0D">
      <w:pPr>
        <w:autoSpaceDE w:val="0"/>
        <w:autoSpaceDN w:val="0"/>
        <w:adjustRightInd w:val="0"/>
        <w:jc w:val="both"/>
        <w:rPr>
          <w:b/>
        </w:rPr>
      </w:pPr>
      <w:r w:rsidRPr="005C155E">
        <w:rPr>
          <w:b/>
        </w:rPr>
        <w:t>Grading Scale:</w:t>
      </w:r>
    </w:p>
    <w:p w:rsidR="00261F0C" w:rsidRPr="005C155E" w:rsidRDefault="00261F0C" w:rsidP="00CD5D0D">
      <w:pPr>
        <w:autoSpaceDE w:val="0"/>
        <w:autoSpaceDN w:val="0"/>
        <w:adjustRightInd w:val="0"/>
        <w:jc w:val="both"/>
      </w:pPr>
      <w:r w:rsidRPr="005C155E">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261F0C" w:rsidRPr="005C155E" w:rsidTr="00C16850">
        <w:trPr>
          <w:trHeight w:val="276"/>
        </w:trPr>
        <w:tc>
          <w:tcPr>
            <w:tcW w:w="2383" w:type="dxa"/>
            <w:shd w:val="clear" w:color="auto" w:fill="auto"/>
            <w:noWrap/>
            <w:vAlign w:val="bottom"/>
          </w:tcPr>
          <w:p w:rsidR="00261F0C" w:rsidRPr="005C155E" w:rsidRDefault="00261F0C" w:rsidP="00CD5D0D">
            <w:pPr>
              <w:jc w:val="both"/>
            </w:pPr>
            <w:r w:rsidRPr="005C155E">
              <w:t>A = 93-100</w:t>
            </w:r>
          </w:p>
        </w:tc>
        <w:tc>
          <w:tcPr>
            <w:tcW w:w="1579" w:type="dxa"/>
            <w:shd w:val="clear" w:color="auto" w:fill="auto"/>
            <w:noWrap/>
            <w:vAlign w:val="bottom"/>
          </w:tcPr>
          <w:p w:rsidR="00261F0C" w:rsidRPr="005C155E" w:rsidRDefault="00261F0C" w:rsidP="00CD5D0D">
            <w:pPr>
              <w:jc w:val="both"/>
            </w:pPr>
            <w:r w:rsidRPr="005C155E">
              <w:t>A- = 90-92</w:t>
            </w:r>
          </w:p>
        </w:tc>
        <w:tc>
          <w:tcPr>
            <w:tcW w:w="1473" w:type="dxa"/>
            <w:shd w:val="clear" w:color="auto" w:fill="auto"/>
            <w:noWrap/>
            <w:vAlign w:val="bottom"/>
          </w:tcPr>
          <w:p w:rsidR="00261F0C" w:rsidRPr="005C155E" w:rsidRDefault="00261F0C" w:rsidP="00CD5D0D">
            <w:pPr>
              <w:jc w:val="both"/>
            </w:pPr>
          </w:p>
        </w:tc>
      </w:tr>
      <w:tr w:rsidR="00261F0C" w:rsidRPr="005C155E" w:rsidTr="00C16850">
        <w:trPr>
          <w:trHeight w:val="276"/>
        </w:trPr>
        <w:tc>
          <w:tcPr>
            <w:tcW w:w="2383" w:type="dxa"/>
            <w:shd w:val="clear" w:color="auto" w:fill="auto"/>
            <w:noWrap/>
            <w:vAlign w:val="bottom"/>
          </w:tcPr>
          <w:p w:rsidR="00261F0C" w:rsidRPr="005C155E" w:rsidRDefault="00261F0C" w:rsidP="00CD5D0D">
            <w:pPr>
              <w:jc w:val="both"/>
            </w:pPr>
            <w:r w:rsidRPr="005C155E">
              <w:t>B+ = 87-89</w:t>
            </w:r>
          </w:p>
        </w:tc>
        <w:tc>
          <w:tcPr>
            <w:tcW w:w="1579" w:type="dxa"/>
            <w:shd w:val="clear" w:color="auto" w:fill="auto"/>
            <w:noWrap/>
            <w:vAlign w:val="bottom"/>
          </w:tcPr>
          <w:p w:rsidR="00261F0C" w:rsidRPr="005C155E" w:rsidRDefault="00261F0C" w:rsidP="00CD5D0D">
            <w:pPr>
              <w:jc w:val="both"/>
            </w:pPr>
            <w:r w:rsidRPr="005C155E">
              <w:t>B = 83-86</w:t>
            </w:r>
          </w:p>
        </w:tc>
        <w:tc>
          <w:tcPr>
            <w:tcW w:w="1473" w:type="dxa"/>
            <w:shd w:val="clear" w:color="auto" w:fill="auto"/>
            <w:noWrap/>
            <w:vAlign w:val="bottom"/>
          </w:tcPr>
          <w:p w:rsidR="00261F0C" w:rsidRPr="005C155E" w:rsidRDefault="00261F0C" w:rsidP="00CD5D0D">
            <w:pPr>
              <w:jc w:val="both"/>
            </w:pPr>
            <w:r w:rsidRPr="005C155E">
              <w:t>B- = 80-82</w:t>
            </w:r>
          </w:p>
        </w:tc>
      </w:tr>
      <w:tr w:rsidR="00261F0C" w:rsidRPr="005C155E" w:rsidTr="00C16850">
        <w:trPr>
          <w:trHeight w:val="276"/>
        </w:trPr>
        <w:tc>
          <w:tcPr>
            <w:tcW w:w="2383" w:type="dxa"/>
            <w:shd w:val="clear" w:color="auto" w:fill="auto"/>
            <w:noWrap/>
            <w:vAlign w:val="bottom"/>
          </w:tcPr>
          <w:p w:rsidR="00261F0C" w:rsidRPr="005C155E" w:rsidRDefault="00261F0C" w:rsidP="00CD5D0D">
            <w:pPr>
              <w:jc w:val="both"/>
            </w:pPr>
            <w:r w:rsidRPr="005C155E">
              <w:t>C+ = 77-79</w:t>
            </w:r>
          </w:p>
        </w:tc>
        <w:tc>
          <w:tcPr>
            <w:tcW w:w="1579" w:type="dxa"/>
            <w:shd w:val="clear" w:color="auto" w:fill="auto"/>
            <w:noWrap/>
            <w:vAlign w:val="bottom"/>
          </w:tcPr>
          <w:p w:rsidR="00261F0C" w:rsidRPr="005C155E" w:rsidRDefault="00261F0C" w:rsidP="00CD5D0D">
            <w:pPr>
              <w:jc w:val="both"/>
            </w:pPr>
            <w:r w:rsidRPr="005C155E">
              <w:t>C = 73-76</w:t>
            </w:r>
          </w:p>
        </w:tc>
        <w:tc>
          <w:tcPr>
            <w:tcW w:w="1473" w:type="dxa"/>
            <w:shd w:val="clear" w:color="auto" w:fill="auto"/>
            <w:noWrap/>
            <w:vAlign w:val="bottom"/>
          </w:tcPr>
          <w:p w:rsidR="00261F0C" w:rsidRPr="005C155E" w:rsidRDefault="00261F0C" w:rsidP="00CD5D0D">
            <w:pPr>
              <w:jc w:val="both"/>
            </w:pPr>
            <w:r w:rsidRPr="005C155E">
              <w:t>C- = 70-72</w:t>
            </w:r>
          </w:p>
        </w:tc>
      </w:tr>
      <w:tr w:rsidR="00261F0C" w:rsidRPr="005C155E" w:rsidTr="00C16850">
        <w:trPr>
          <w:trHeight w:val="276"/>
        </w:trPr>
        <w:tc>
          <w:tcPr>
            <w:tcW w:w="2383" w:type="dxa"/>
            <w:shd w:val="clear" w:color="auto" w:fill="auto"/>
            <w:noWrap/>
            <w:vAlign w:val="bottom"/>
          </w:tcPr>
          <w:p w:rsidR="00261F0C" w:rsidRPr="005C155E" w:rsidRDefault="00261F0C" w:rsidP="00CD5D0D">
            <w:pPr>
              <w:jc w:val="both"/>
            </w:pPr>
            <w:r w:rsidRPr="005C155E">
              <w:t>D+ = 67-69</w:t>
            </w:r>
          </w:p>
        </w:tc>
        <w:tc>
          <w:tcPr>
            <w:tcW w:w="1579" w:type="dxa"/>
            <w:shd w:val="clear" w:color="auto" w:fill="auto"/>
            <w:noWrap/>
            <w:vAlign w:val="bottom"/>
          </w:tcPr>
          <w:p w:rsidR="00261F0C" w:rsidRPr="005C155E" w:rsidRDefault="00261F0C" w:rsidP="00CD5D0D">
            <w:pPr>
              <w:jc w:val="both"/>
            </w:pPr>
            <w:r w:rsidRPr="005C155E">
              <w:t>D = 63-66</w:t>
            </w:r>
          </w:p>
        </w:tc>
        <w:tc>
          <w:tcPr>
            <w:tcW w:w="1473" w:type="dxa"/>
            <w:shd w:val="clear" w:color="auto" w:fill="auto"/>
            <w:noWrap/>
            <w:vAlign w:val="bottom"/>
          </w:tcPr>
          <w:p w:rsidR="00261F0C" w:rsidRPr="005C155E" w:rsidRDefault="00261F0C" w:rsidP="00CD5D0D">
            <w:pPr>
              <w:jc w:val="both"/>
            </w:pPr>
            <w:r w:rsidRPr="005C155E">
              <w:t>D- = 60-62</w:t>
            </w:r>
          </w:p>
        </w:tc>
      </w:tr>
      <w:tr w:rsidR="00261F0C" w:rsidRPr="005C155E" w:rsidTr="00C16850">
        <w:trPr>
          <w:trHeight w:val="276"/>
        </w:trPr>
        <w:tc>
          <w:tcPr>
            <w:tcW w:w="2383" w:type="dxa"/>
            <w:shd w:val="clear" w:color="auto" w:fill="auto"/>
            <w:noWrap/>
            <w:vAlign w:val="bottom"/>
          </w:tcPr>
          <w:p w:rsidR="00261F0C" w:rsidRPr="005C155E" w:rsidRDefault="00261F0C" w:rsidP="00CD5D0D">
            <w:pPr>
              <w:jc w:val="both"/>
            </w:pPr>
            <w:r w:rsidRPr="005C155E">
              <w:t>F = Below 60</w:t>
            </w:r>
          </w:p>
        </w:tc>
        <w:tc>
          <w:tcPr>
            <w:tcW w:w="1579" w:type="dxa"/>
            <w:shd w:val="clear" w:color="auto" w:fill="auto"/>
            <w:noWrap/>
            <w:vAlign w:val="bottom"/>
          </w:tcPr>
          <w:p w:rsidR="00261F0C" w:rsidRPr="005C155E" w:rsidRDefault="00261F0C" w:rsidP="00CD5D0D">
            <w:pPr>
              <w:jc w:val="both"/>
            </w:pPr>
          </w:p>
        </w:tc>
        <w:tc>
          <w:tcPr>
            <w:tcW w:w="1473" w:type="dxa"/>
            <w:shd w:val="clear" w:color="auto" w:fill="auto"/>
            <w:noWrap/>
            <w:vAlign w:val="bottom"/>
          </w:tcPr>
          <w:p w:rsidR="00261F0C" w:rsidRPr="005C155E" w:rsidRDefault="00261F0C" w:rsidP="00CD5D0D">
            <w:pPr>
              <w:jc w:val="both"/>
            </w:pPr>
          </w:p>
        </w:tc>
      </w:tr>
    </w:tbl>
    <w:p w:rsidR="00261F0C" w:rsidRPr="005C155E" w:rsidRDefault="00261F0C" w:rsidP="00CD5D0D">
      <w:pPr>
        <w:jc w:val="both"/>
      </w:pPr>
    </w:p>
    <w:p w:rsidR="00CD5D0D" w:rsidRPr="005C155E" w:rsidRDefault="00CD5D0D" w:rsidP="00CD5D0D">
      <w:pPr>
        <w:jc w:val="both"/>
        <w:rPr>
          <w:b/>
          <w:u w:val="single"/>
        </w:rPr>
      </w:pPr>
    </w:p>
    <w:p w:rsidR="00CD5D0D" w:rsidRPr="005C155E" w:rsidRDefault="00CD5D0D" w:rsidP="00CD5D0D">
      <w:pPr>
        <w:jc w:val="both"/>
        <w:rPr>
          <w:b/>
          <w:u w:val="single"/>
        </w:rPr>
      </w:pPr>
    </w:p>
    <w:p w:rsidR="00CD5D0D" w:rsidRPr="005C155E" w:rsidRDefault="00CD5D0D" w:rsidP="00CD5D0D">
      <w:pPr>
        <w:jc w:val="both"/>
        <w:rPr>
          <w:b/>
          <w:u w:val="single"/>
        </w:rPr>
      </w:pPr>
    </w:p>
    <w:p w:rsidR="00CD5D0D" w:rsidRPr="005C155E" w:rsidRDefault="00CD5D0D" w:rsidP="00CD5D0D">
      <w:pPr>
        <w:jc w:val="both"/>
        <w:rPr>
          <w:b/>
          <w:u w:val="single"/>
        </w:rPr>
      </w:pPr>
    </w:p>
    <w:p w:rsidR="00CD5D0D" w:rsidRPr="005C155E" w:rsidRDefault="00CD5D0D" w:rsidP="00CD5D0D">
      <w:pPr>
        <w:jc w:val="both"/>
        <w:rPr>
          <w:b/>
          <w:u w:val="single"/>
        </w:rPr>
      </w:pPr>
    </w:p>
    <w:p w:rsidR="006D1358" w:rsidRPr="005C155E" w:rsidRDefault="006D1358" w:rsidP="00CD5D0D">
      <w:pPr>
        <w:jc w:val="both"/>
        <w:rPr>
          <w:b/>
          <w:u w:val="single"/>
        </w:rPr>
      </w:pPr>
      <w:r w:rsidRPr="005C155E">
        <w:rPr>
          <w:b/>
          <w:u w:val="single"/>
        </w:rPr>
        <w:t>Instructor(s) Discretion:</w:t>
      </w:r>
    </w:p>
    <w:p w:rsidR="00092F2B" w:rsidRPr="005C155E" w:rsidRDefault="006D1358" w:rsidP="00CD5D0D">
      <w:pPr>
        <w:jc w:val="both"/>
      </w:pPr>
      <w:r w:rsidRPr="005C155E">
        <w:t xml:space="preserve">Should it be deemed necessary, the instructor(s) of this course reserves the right to make alterations, at any time, to </w:t>
      </w:r>
      <w:r w:rsidR="00750D79" w:rsidRPr="005C155E">
        <w:t xml:space="preserve">the course materials or </w:t>
      </w:r>
      <w:r w:rsidRPr="005C155E">
        <w:t>what is contained within this syllabus in order to improve the course itself, the learning environment or the opportunity for student success. If such a change is made, it will be made in a timely manner so as not to impede the learning process or interfere, in any way, with student success.</w:t>
      </w:r>
      <w:r w:rsidR="00750D79" w:rsidRPr="005C155E">
        <w:t xml:space="preserve"> </w:t>
      </w:r>
    </w:p>
    <w:sectPr w:rsidR="00092F2B" w:rsidRPr="005C155E" w:rsidSect="00D0540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9EA" w:rsidRDefault="00FF69EA" w:rsidP="00750D79">
      <w:r>
        <w:separator/>
      </w:r>
    </w:p>
  </w:endnote>
  <w:endnote w:type="continuationSeparator" w:id="0">
    <w:p w:rsidR="00FF69EA" w:rsidRDefault="00FF69EA" w:rsidP="00750D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1648"/>
      <w:docPartObj>
        <w:docPartGallery w:val="Page Numbers (Bottom of Page)"/>
        <w:docPartUnique/>
      </w:docPartObj>
    </w:sdtPr>
    <w:sdtContent>
      <w:p w:rsidR="00750D79" w:rsidRDefault="00694E6C">
        <w:pPr>
          <w:pStyle w:val="Footer"/>
          <w:jc w:val="center"/>
        </w:pPr>
        <w:fldSimple w:instr=" PAGE   \* MERGEFORMAT ">
          <w:r w:rsidR="00677F4B">
            <w:rPr>
              <w:noProof/>
            </w:rPr>
            <w:t>3</w:t>
          </w:r>
        </w:fldSimple>
      </w:p>
    </w:sdtContent>
  </w:sdt>
  <w:p w:rsidR="00750D79" w:rsidRDefault="00750D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9EA" w:rsidRDefault="00FF69EA" w:rsidP="00750D79">
      <w:r>
        <w:separator/>
      </w:r>
    </w:p>
  </w:footnote>
  <w:footnote w:type="continuationSeparator" w:id="0">
    <w:p w:rsidR="00FF69EA" w:rsidRDefault="00FF69EA" w:rsidP="00750D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3942"/>
    <w:multiLevelType w:val="hybridMultilevel"/>
    <w:tmpl w:val="C784C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2F2216"/>
    <w:multiLevelType w:val="hybridMultilevel"/>
    <w:tmpl w:val="0F22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0A75C9"/>
    <w:multiLevelType w:val="hybridMultilevel"/>
    <w:tmpl w:val="FC6C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F8395D"/>
    <w:multiLevelType w:val="hybridMultilevel"/>
    <w:tmpl w:val="E702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EB667F"/>
    <w:rsid w:val="000262BE"/>
    <w:rsid w:val="0002677C"/>
    <w:rsid w:val="00092F2B"/>
    <w:rsid w:val="00143F8B"/>
    <w:rsid w:val="0018160B"/>
    <w:rsid w:val="00261F0C"/>
    <w:rsid w:val="00270A1F"/>
    <w:rsid w:val="002947A1"/>
    <w:rsid w:val="003F5773"/>
    <w:rsid w:val="003F767A"/>
    <w:rsid w:val="0040256B"/>
    <w:rsid w:val="00407C34"/>
    <w:rsid w:val="00484960"/>
    <w:rsid w:val="00552B7B"/>
    <w:rsid w:val="005911DC"/>
    <w:rsid w:val="005C155E"/>
    <w:rsid w:val="00620E49"/>
    <w:rsid w:val="00677F4B"/>
    <w:rsid w:val="00694E6C"/>
    <w:rsid w:val="006D1358"/>
    <w:rsid w:val="006F46F1"/>
    <w:rsid w:val="00750D79"/>
    <w:rsid w:val="00771F4E"/>
    <w:rsid w:val="00775A08"/>
    <w:rsid w:val="00795547"/>
    <w:rsid w:val="00812611"/>
    <w:rsid w:val="008F5F42"/>
    <w:rsid w:val="00AC7B4B"/>
    <w:rsid w:val="00AE3F4C"/>
    <w:rsid w:val="00B904A4"/>
    <w:rsid w:val="00BE6C06"/>
    <w:rsid w:val="00C11B6E"/>
    <w:rsid w:val="00C31E41"/>
    <w:rsid w:val="00C742F3"/>
    <w:rsid w:val="00CD5D0D"/>
    <w:rsid w:val="00D0540A"/>
    <w:rsid w:val="00D9367D"/>
    <w:rsid w:val="00D973DE"/>
    <w:rsid w:val="00DC7430"/>
    <w:rsid w:val="00E2523D"/>
    <w:rsid w:val="00E85096"/>
    <w:rsid w:val="00EB667F"/>
    <w:rsid w:val="00F41E56"/>
    <w:rsid w:val="00F57D63"/>
    <w:rsid w:val="00FF6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7F"/>
    <w:pPr>
      <w:ind w:left="720"/>
      <w:contextualSpacing/>
    </w:pPr>
    <w:rPr>
      <w:rFonts w:ascii="Calibri" w:eastAsia="Calibri" w:hAnsi="Calibri"/>
    </w:rPr>
  </w:style>
  <w:style w:type="character" w:styleId="Strong">
    <w:name w:val="Strong"/>
    <w:basedOn w:val="DefaultParagraphFont"/>
    <w:uiPriority w:val="99"/>
    <w:qFormat/>
    <w:rsid w:val="00E2523D"/>
    <w:rPr>
      <w:rFonts w:ascii="Times New Roman" w:hAnsi="Times New Roman" w:cs="Times New Roman" w:hint="default"/>
      <w:b/>
      <w:bCs/>
    </w:rPr>
  </w:style>
  <w:style w:type="paragraph" w:styleId="Header">
    <w:name w:val="header"/>
    <w:basedOn w:val="Normal"/>
    <w:link w:val="HeaderChar"/>
    <w:uiPriority w:val="99"/>
    <w:semiHidden/>
    <w:unhideWhenUsed/>
    <w:rsid w:val="00750D79"/>
    <w:pPr>
      <w:tabs>
        <w:tab w:val="center" w:pos="4680"/>
        <w:tab w:val="right" w:pos="9360"/>
      </w:tabs>
    </w:pPr>
  </w:style>
  <w:style w:type="character" w:customStyle="1" w:styleId="HeaderChar">
    <w:name w:val="Header Char"/>
    <w:basedOn w:val="DefaultParagraphFont"/>
    <w:link w:val="Header"/>
    <w:uiPriority w:val="99"/>
    <w:semiHidden/>
    <w:rsid w:val="00750D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0D79"/>
    <w:pPr>
      <w:tabs>
        <w:tab w:val="center" w:pos="4680"/>
        <w:tab w:val="right" w:pos="9360"/>
      </w:tabs>
    </w:pPr>
  </w:style>
  <w:style w:type="character" w:customStyle="1" w:styleId="FooterChar">
    <w:name w:val="Footer Char"/>
    <w:basedOn w:val="DefaultParagraphFont"/>
    <w:link w:val="Footer"/>
    <w:uiPriority w:val="99"/>
    <w:rsid w:val="00750D79"/>
    <w:rPr>
      <w:rFonts w:ascii="Times New Roman" w:eastAsia="Times New Roman" w:hAnsi="Times New Roman" w:cs="Times New Roman"/>
      <w:sz w:val="24"/>
      <w:szCs w:val="24"/>
    </w:rPr>
  </w:style>
  <w:style w:type="character" w:styleId="Hyperlink">
    <w:name w:val="Hyperlink"/>
    <w:basedOn w:val="DefaultParagraphFont"/>
    <w:rsid w:val="0018160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admin00</dc:creator>
  <cp:lastModifiedBy>Laural Ballew</cp:lastModifiedBy>
  <cp:revision>2</cp:revision>
  <cp:lastPrinted>2012-10-09T17:29:00Z</cp:lastPrinted>
  <dcterms:created xsi:type="dcterms:W3CDTF">2012-10-17T00:13:00Z</dcterms:created>
  <dcterms:modified xsi:type="dcterms:W3CDTF">2012-10-17T00:13:00Z</dcterms:modified>
</cp:coreProperties>
</file>