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7F" w:rsidRDefault="00973F2B">
      <w:r>
        <w:rPr>
          <w:noProof/>
        </w:rPr>
        <w:pict>
          <v:shapetype id="_x0000_t202" coordsize="21600,21600" o:spt="202" path="m,l,21600r21600,l21600,xe">
            <v:stroke joinstyle="miter"/>
            <v:path gradientshapeok="t" o:connecttype="rect"/>
          </v:shapetype>
          <v:shape id="Text Box 2" o:spid="_x0000_s1026" type="#_x0000_t202" style="position:absolute;margin-left:8.2pt;margin-top:-35.6pt;width:450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" o:allowincell="f" fillcolor="silver">
            <v:shadow on="t" opacity=".5" offset="6pt,-6pt"/>
            <v:textbox>
              <w:txbxContent>
                <w:p w:rsidR="00CB0CBC" w:rsidRPr="00CD5D0D" w:rsidRDefault="00CB0CBC" w:rsidP="00EB667F">
                  <w:pPr>
                    <w:shd w:val="clear" w:color="auto" w:fill="FFFFFF"/>
                    <w:jc w:val="center"/>
                    <w:rPr>
                      <w:b/>
                      <w:sz w:val="32"/>
                      <w:szCs w:val="32"/>
                    </w:rPr>
                  </w:pPr>
                  <w:r w:rsidRPr="00CD5D0D">
                    <w:rPr>
                      <w:b/>
                      <w:sz w:val="32"/>
                      <w:szCs w:val="32"/>
                    </w:rPr>
                    <w:t>Northwest Indian College</w:t>
                  </w:r>
                </w:p>
                <w:p w:rsidR="00CB0CBC" w:rsidRPr="00CD5D0D" w:rsidRDefault="00CB0CBC" w:rsidP="00EB667F">
                  <w:pPr>
                    <w:pStyle w:val="ListParagraph"/>
                    <w:shd w:val="clear" w:color="auto" w:fill="FFFFFF"/>
                    <w:jc w:val="center"/>
                    <w:rPr>
                      <w:rFonts w:ascii="Times New Roman" w:hAnsi="Times New Roman"/>
                      <w:b/>
                      <w:sz w:val="32"/>
                      <w:szCs w:val="32"/>
                    </w:rPr>
                  </w:pPr>
                  <w:r w:rsidRPr="00CD5D0D">
                    <w:rPr>
                      <w:rFonts w:ascii="Times New Roman" w:hAnsi="Times New Roman"/>
                      <w:b/>
                      <w:sz w:val="32"/>
                      <w:szCs w:val="32"/>
                    </w:rPr>
                    <w:t>T</w:t>
                  </w:r>
                  <w:r w:rsidR="00BB13DC">
                    <w:rPr>
                      <w:rFonts w:ascii="Times New Roman" w:hAnsi="Times New Roman"/>
                      <w:b/>
                      <w:sz w:val="32"/>
                      <w:szCs w:val="32"/>
                    </w:rPr>
                    <w:t>G</w:t>
                  </w:r>
                  <w:r>
                    <w:rPr>
                      <w:rFonts w:ascii="Times New Roman" w:hAnsi="Times New Roman"/>
                      <w:b/>
                      <w:sz w:val="32"/>
                      <w:szCs w:val="32"/>
                    </w:rPr>
                    <w:t>BM</w:t>
                  </w:r>
                  <w:r w:rsidRPr="00CD5D0D">
                    <w:rPr>
                      <w:rFonts w:ascii="Times New Roman" w:hAnsi="Times New Roman"/>
                      <w:b/>
                      <w:sz w:val="32"/>
                      <w:szCs w:val="32"/>
                    </w:rPr>
                    <w:t xml:space="preserve"> </w:t>
                  </w:r>
                  <w:r>
                    <w:rPr>
                      <w:rFonts w:ascii="Times New Roman" w:hAnsi="Times New Roman"/>
                      <w:b/>
                      <w:sz w:val="32"/>
                      <w:szCs w:val="32"/>
                    </w:rPr>
                    <w:t>350</w:t>
                  </w:r>
                  <w:r w:rsidRPr="00CD5D0D">
                    <w:rPr>
                      <w:rFonts w:ascii="Times New Roman" w:hAnsi="Times New Roman"/>
                      <w:b/>
                      <w:sz w:val="32"/>
                      <w:szCs w:val="32"/>
                    </w:rPr>
                    <w:t xml:space="preserve">:  </w:t>
                  </w:r>
                  <w:r>
                    <w:rPr>
                      <w:rFonts w:ascii="Times New Roman" w:hAnsi="Times New Roman"/>
                      <w:b/>
                      <w:sz w:val="32"/>
                      <w:szCs w:val="32"/>
                    </w:rPr>
                    <w:t>Hospitality and Casino Marketing</w:t>
                  </w:r>
                </w:p>
                <w:p w:rsidR="00CB0CBC" w:rsidRPr="00843977" w:rsidRDefault="00CB0CBC" w:rsidP="00EB667F">
                  <w:pPr>
                    <w:pStyle w:val="ListParagraph"/>
                    <w:shd w:val="clear" w:color="auto" w:fill="FFFFFF"/>
                    <w:jc w:val="center"/>
                    <w:rPr>
                      <w:b/>
                      <w:sz w:val="36"/>
                    </w:rPr>
                  </w:pPr>
                </w:p>
                <w:p w:rsidR="00CB0CBC" w:rsidRPr="00EB667F" w:rsidRDefault="00CB0CBC" w:rsidP="00EB667F"/>
              </w:txbxContent>
            </v:textbox>
          </v:shape>
        </w:pict>
      </w:r>
    </w:p>
    <w:p w:rsidR="00EB667F" w:rsidRPr="00EB667F" w:rsidRDefault="00EB667F" w:rsidP="00EB667F"/>
    <w:p w:rsidR="00EB667F" w:rsidRDefault="00EB667F" w:rsidP="00EB667F"/>
    <w:p w:rsidR="00D0540A" w:rsidRPr="00D41179" w:rsidRDefault="00EB667F" w:rsidP="00D41179">
      <w:pPr>
        <w:ind w:left="-144" w:right="-144"/>
        <w:jc w:val="both"/>
      </w:pPr>
      <w:r w:rsidRPr="00D41179">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w:t>
      </w:r>
      <w:r w:rsidR="00AB1E7B" w:rsidRPr="00D41179">
        <w:t>ease refer to the NWIC catalog</w:t>
      </w:r>
      <w:r w:rsidR="00780B56" w:rsidRPr="00D41179">
        <w:t xml:space="preserve"> at </w:t>
      </w:r>
      <w:hyperlink r:id="rId8" w:history="1">
        <w:r w:rsidR="00780B56" w:rsidRPr="00D41179">
          <w:rPr>
            <w:rStyle w:val="Hyperlink"/>
          </w:rPr>
          <w:t>http://nwic.edu/content/catalogclass-schedule</w:t>
        </w:r>
      </w:hyperlink>
      <w:r w:rsidRPr="00D41179">
        <w:t>.</w:t>
      </w:r>
    </w:p>
    <w:p w:rsidR="00EB667F" w:rsidRPr="006D1358" w:rsidRDefault="00EB667F" w:rsidP="00CD5D0D">
      <w:pPr>
        <w:jc w:val="both"/>
        <w:rPr>
          <w:sz w:val="28"/>
          <w:szCs w:val="28"/>
        </w:rPr>
      </w:pPr>
    </w:p>
    <w:p w:rsidR="00EB667F" w:rsidRPr="00566DAF" w:rsidRDefault="00EB667F" w:rsidP="00CD5D0D">
      <w:pPr>
        <w:jc w:val="both"/>
      </w:pPr>
      <w:r w:rsidRPr="00566DAF">
        <w:rPr>
          <w:b/>
        </w:rPr>
        <w:t xml:space="preserve">Instructor:  </w:t>
      </w:r>
    </w:p>
    <w:p w:rsidR="00EB667F" w:rsidRPr="00566DAF" w:rsidRDefault="00EB667F" w:rsidP="00CD5D0D">
      <w:pPr>
        <w:jc w:val="both"/>
      </w:pPr>
      <w:r w:rsidRPr="00566DAF">
        <w:rPr>
          <w:b/>
        </w:rPr>
        <w:t xml:space="preserve">Telephone: </w:t>
      </w:r>
    </w:p>
    <w:p w:rsidR="00EB667F" w:rsidRPr="00566DAF" w:rsidRDefault="00EB667F" w:rsidP="00CD5D0D">
      <w:pPr>
        <w:jc w:val="both"/>
        <w:rPr>
          <w:b/>
        </w:rPr>
      </w:pPr>
      <w:r w:rsidRPr="00566DAF">
        <w:rPr>
          <w:b/>
        </w:rPr>
        <w:t xml:space="preserve">Fax: </w:t>
      </w:r>
    </w:p>
    <w:p w:rsidR="00EB667F" w:rsidRPr="00566DAF" w:rsidRDefault="00EB667F" w:rsidP="00CD5D0D">
      <w:pPr>
        <w:jc w:val="both"/>
        <w:rPr>
          <w:b/>
        </w:rPr>
      </w:pPr>
      <w:r w:rsidRPr="00566DAF">
        <w:rPr>
          <w:b/>
        </w:rPr>
        <w:t xml:space="preserve">Email: </w:t>
      </w:r>
    </w:p>
    <w:p w:rsidR="00EB667F" w:rsidRPr="00566DAF" w:rsidRDefault="00EB667F" w:rsidP="00CD5D0D">
      <w:pPr>
        <w:jc w:val="both"/>
      </w:pPr>
      <w:r w:rsidRPr="00566DAF">
        <w:rPr>
          <w:b/>
        </w:rPr>
        <w:t xml:space="preserve">Office: </w:t>
      </w:r>
    </w:p>
    <w:p w:rsidR="00EB667F" w:rsidRPr="00566DAF" w:rsidRDefault="00EB667F" w:rsidP="00CD5D0D">
      <w:pPr>
        <w:jc w:val="both"/>
      </w:pPr>
      <w:r w:rsidRPr="00566DAF">
        <w:rPr>
          <w:b/>
        </w:rPr>
        <w:t xml:space="preserve">Office Hours: </w:t>
      </w:r>
      <w:r w:rsidRPr="00566DAF">
        <w:rPr>
          <w:b/>
        </w:rPr>
        <w:tab/>
      </w:r>
    </w:p>
    <w:p w:rsidR="00EB667F" w:rsidRPr="00566DAF" w:rsidRDefault="00EB667F" w:rsidP="00CD5D0D">
      <w:pPr>
        <w:jc w:val="both"/>
        <w:rPr>
          <w:b/>
        </w:rPr>
      </w:pPr>
      <w:r w:rsidRPr="00566DAF">
        <w:rPr>
          <w:b/>
        </w:rPr>
        <w:t xml:space="preserve">Class Times:  </w:t>
      </w:r>
    </w:p>
    <w:p w:rsidR="00EB667F" w:rsidRPr="00566DAF" w:rsidRDefault="00EB667F" w:rsidP="00CD5D0D">
      <w:pPr>
        <w:jc w:val="both"/>
        <w:rPr>
          <w:b/>
        </w:rPr>
      </w:pPr>
      <w:r w:rsidRPr="00566DAF">
        <w:rPr>
          <w:b/>
        </w:rPr>
        <w:t>Class Location:</w:t>
      </w:r>
    </w:p>
    <w:p w:rsidR="00AB1E7B" w:rsidRPr="00566DAF" w:rsidRDefault="00AB1E7B" w:rsidP="00CD5D0D">
      <w:pPr>
        <w:jc w:val="both"/>
        <w:rPr>
          <w:b/>
        </w:rPr>
      </w:pPr>
      <w:r w:rsidRPr="00566DAF">
        <w:rPr>
          <w:b/>
        </w:rPr>
        <w:t>Credits:  5</w:t>
      </w:r>
    </w:p>
    <w:p w:rsidR="00E2523D" w:rsidRPr="00566DAF" w:rsidRDefault="00E2523D" w:rsidP="00CD5D0D">
      <w:pPr>
        <w:jc w:val="both"/>
        <w:rPr>
          <w:b/>
        </w:rPr>
      </w:pPr>
    </w:p>
    <w:p w:rsidR="00E2523D" w:rsidRPr="00566DAF" w:rsidRDefault="00E2523D" w:rsidP="00CD5D0D">
      <w:pPr>
        <w:jc w:val="center"/>
        <w:rPr>
          <w:b/>
          <w:i/>
        </w:rPr>
      </w:pPr>
      <w:r w:rsidRPr="00566DAF">
        <w:rPr>
          <w:b/>
          <w:i/>
        </w:rPr>
        <w:t>NWIC MISSION STATEMENT</w:t>
      </w:r>
    </w:p>
    <w:p w:rsidR="00E2523D" w:rsidRPr="00566DAF" w:rsidRDefault="00E2523D" w:rsidP="00CD5D0D">
      <w:pPr>
        <w:pBdr>
          <w:bottom w:val="single" w:sz="6" w:space="1" w:color="auto"/>
        </w:pBdr>
        <w:jc w:val="center"/>
        <w:rPr>
          <w:rStyle w:val="Strong"/>
          <w:iCs/>
          <w:color w:val="FF0000"/>
        </w:rPr>
      </w:pPr>
      <w:r w:rsidRPr="00566DAF">
        <w:rPr>
          <w:rStyle w:val="Strong"/>
          <w:i/>
          <w:iCs/>
          <w:color w:val="FF0000"/>
        </w:rPr>
        <w:t>Through education, Northwest Indian College promotes indigenous self-determination and knowledge</w:t>
      </w:r>
    </w:p>
    <w:p w:rsidR="00E2523D" w:rsidRPr="00566DAF" w:rsidRDefault="00E2523D" w:rsidP="00CD5D0D">
      <w:pPr>
        <w:jc w:val="both"/>
        <w:rPr>
          <w:b/>
        </w:rPr>
      </w:pPr>
    </w:p>
    <w:p w:rsidR="00EB667F" w:rsidRPr="00566DAF" w:rsidRDefault="00EB667F" w:rsidP="00CD5D0D">
      <w:pPr>
        <w:jc w:val="both"/>
      </w:pPr>
      <w:r w:rsidRPr="00566DAF">
        <w:rPr>
          <w:b/>
          <w:u w:val="single"/>
        </w:rPr>
        <w:t>Required Text</w:t>
      </w:r>
      <w:r w:rsidR="00AB1E7B" w:rsidRPr="00566DAF">
        <w:rPr>
          <w:b/>
          <w:u w:val="single"/>
        </w:rPr>
        <w:t>**</w:t>
      </w:r>
      <w:r w:rsidRPr="00566DAF">
        <w:rPr>
          <w:b/>
        </w:rPr>
        <w:t>:</w:t>
      </w:r>
      <w:r w:rsidRPr="00566DAF">
        <w:t xml:space="preserve">  </w:t>
      </w:r>
    </w:p>
    <w:p w:rsidR="00320E73" w:rsidRPr="00566DAF" w:rsidRDefault="005B74A1" w:rsidP="002A55F1">
      <w:pPr>
        <w:pStyle w:val="ListParagraph"/>
        <w:numPr>
          <w:ilvl w:val="0"/>
          <w:numId w:val="5"/>
        </w:numPr>
        <w:jc w:val="both"/>
      </w:pPr>
      <w:r w:rsidRPr="00566DAF">
        <w:rPr>
          <w:rFonts w:ascii="Times New Roman" w:hAnsi="Times New Roman"/>
          <w:b/>
          <w:i/>
        </w:rPr>
        <w:t>Hospitality Marketing Management</w:t>
      </w:r>
      <w:r w:rsidR="00CB6F98" w:rsidRPr="00566DAF">
        <w:rPr>
          <w:rFonts w:ascii="Times New Roman" w:hAnsi="Times New Roman"/>
          <w:b/>
          <w:i/>
        </w:rPr>
        <w:t>*</w:t>
      </w:r>
      <w:r w:rsidR="00784359" w:rsidRPr="00566DAF">
        <w:rPr>
          <w:rFonts w:ascii="Times New Roman" w:hAnsi="Times New Roman"/>
          <w:b/>
          <w:i/>
        </w:rPr>
        <w:t>*</w:t>
      </w:r>
      <w:r w:rsidRPr="00566DAF">
        <w:rPr>
          <w:rFonts w:ascii="Times New Roman" w:hAnsi="Times New Roman"/>
          <w:b/>
        </w:rPr>
        <w:t xml:space="preserve"> by Robert D. Reid &amp; David C. Bojanic</w:t>
      </w:r>
      <w:r w:rsidRPr="00566DAF">
        <w:rPr>
          <w:b/>
        </w:rPr>
        <w:t xml:space="preserve"> </w:t>
      </w:r>
      <w:r w:rsidRPr="00566DAF">
        <w:rPr>
          <w:rFonts w:ascii="Times New Roman" w:hAnsi="Times New Roman"/>
        </w:rPr>
        <w:t>(2010) Wiley (John Wiley and Sons)</w:t>
      </w:r>
      <w:r w:rsidR="002A55F1" w:rsidRPr="00566DAF">
        <w:rPr>
          <w:rFonts w:ascii="Times New Roman" w:hAnsi="Times New Roman"/>
        </w:rPr>
        <w:t xml:space="preserve">  ISBN: 978-0-470-08858-6 </w:t>
      </w:r>
    </w:p>
    <w:p w:rsidR="005B74A1" w:rsidRPr="00566DAF" w:rsidRDefault="00AA3F40" w:rsidP="002A55F1">
      <w:pPr>
        <w:pStyle w:val="ListParagraph"/>
        <w:numPr>
          <w:ilvl w:val="0"/>
          <w:numId w:val="5"/>
        </w:numPr>
        <w:jc w:val="both"/>
        <w:rPr>
          <w:rFonts w:ascii="Times New Roman" w:hAnsi="Times New Roman"/>
        </w:rPr>
      </w:pPr>
      <w:r w:rsidRPr="00566DAF">
        <w:rPr>
          <w:rFonts w:ascii="Times New Roman" w:hAnsi="Times New Roman"/>
          <w:b/>
          <w:i/>
        </w:rPr>
        <w:t>Marketing Leadership in Hospitality and Tourism: Strategies’ and Tactics for Competitive Advantage, 4/E</w:t>
      </w:r>
      <w:r w:rsidRPr="00566DAF">
        <w:rPr>
          <w:rFonts w:ascii="Times New Roman" w:hAnsi="Times New Roman"/>
          <w:i/>
        </w:rPr>
        <w:t xml:space="preserve"> </w:t>
      </w:r>
      <w:r w:rsidR="0035205C" w:rsidRPr="00566DAF">
        <w:rPr>
          <w:rFonts w:ascii="Times New Roman" w:hAnsi="Times New Roman"/>
          <w:b/>
        </w:rPr>
        <w:t xml:space="preserve">by Stowe Shoemaker, Robert C. Lewis, Peter C. Yesawich </w:t>
      </w:r>
      <w:r w:rsidR="0035205C" w:rsidRPr="00566DAF">
        <w:rPr>
          <w:rFonts w:ascii="Times New Roman" w:hAnsi="Times New Roman"/>
        </w:rPr>
        <w:t>(2006 ) (</w:t>
      </w:r>
      <w:r w:rsidR="00781309" w:rsidRPr="00566DAF">
        <w:rPr>
          <w:rFonts w:ascii="Times New Roman" w:hAnsi="Times New Roman"/>
        </w:rPr>
        <w:t>Pearson/</w:t>
      </w:r>
      <w:r w:rsidR="0035205C" w:rsidRPr="00566DAF">
        <w:rPr>
          <w:rFonts w:ascii="Times New Roman" w:hAnsi="Times New Roman"/>
        </w:rPr>
        <w:t>Prentice Hall)</w:t>
      </w:r>
      <w:r w:rsidR="0035205C" w:rsidRPr="00566DAF">
        <w:rPr>
          <w:rFonts w:ascii="Times New Roman" w:hAnsi="Times New Roman"/>
          <w:b/>
        </w:rPr>
        <w:t xml:space="preserve">  </w:t>
      </w:r>
      <w:r w:rsidR="0035205C" w:rsidRPr="00566DAF">
        <w:rPr>
          <w:rFonts w:ascii="Times New Roman" w:hAnsi="Times New Roman"/>
        </w:rPr>
        <w:t xml:space="preserve">ISBN-10: 0131182404, </w:t>
      </w:r>
      <w:r w:rsidR="005B046F" w:rsidRPr="00566DAF">
        <w:rPr>
          <w:rFonts w:ascii="Times New Roman" w:hAnsi="Times New Roman"/>
        </w:rPr>
        <w:t xml:space="preserve">    </w:t>
      </w:r>
      <w:r w:rsidR="0035205C" w:rsidRPr="00566DAF">
        <w:rPr>
          <w:rFonts w:ascii="Times New Roman" w:hAnsi="Times New Roman"/>
        </w:rPr>
        <w:t>ISBN-13: 9780131182400</w:t>
      </w:r>
    </w:p>
    <w:p w:rsidR="00781309" w:rsidRPr="00566DAF" w:rsidRDefault="003C5298" w:rsidP="002A55F1">
      <w:pPr>
        <w:pStyle w:val="ListParagraph"/>
        <w:numPr>
          <w:ilvl w:val="0"/>
          <w:numId w:val="5"/>
        </w:numPr>
        <w:jc w:val="both"/>
        <w:rPr>
          <w:rFonts w:ascii="Times New Roman" w:hAnsi="Times New Roman"/>
        </w:rPr>
      </w:pPr>
      <w:r w:rsidRPr="00566DAF">
        <w:rPr>
          <w:rFonts w:ascii="Times New Roman" w:hAnsi="Times New Roman"/>
          <w:b/>
          <w:i/>
        </w:rPr>
        <w:t xml:space="preserve">Casino Marketing: Theories and Applications </w:t>
      </w:r>
      <w:r w:rsidRPr="00566DAF">
        <w:rPr>
          <w:rFonts w:ascii="Times New Roman" w:hAnsi="Times New Roman"/>
          <w:b/>
        </w:rPr>
        <w:t xml:space="preserve">by Kathryn Hasimoto (2010) (Pearson/Prentice Hall) </w:t>
      </w:r>
      <w:r w:rsidR="002D3A57" w:rsidRPr="00566DAF">
        <w:rPr>
          <w:rFonts w:ascii="Times New Roman" w:hAnsi="Times New Roman"/>
        </w:rPr>
        <w:t>ISBN-10:</w:t>
      </w:r>
      <w:r w:rsidR="002D3A57" w:rsidRPr="00566DAF">
        <w:rPr>
          <w:rFonts w:ascii="Times New Roman" w:hAnsi="Times New Roman"/>
          <w:b/>
        </w:rPr>
        <w:t xml:space="preserve"> </w:t>
      </w:r>
      <w:r w:rsidR="002D3A57" w:rsidRPr="00566DAF">
        <w:rPr>
          <w:rFonts w:ascii="Times New Roman" w:hAnsi="Times New Roman"/>
        </w:rPr>
        <w:t>0131996142, ISBN-13: 9780131996144</w:t>
      </w:r>
    </w:p>
    <w:p w:rsidR="00EB667F" w:rsidRPr="006D1358" w:rsidRDefault="00EB667F" w:rsidP="00CD5D0D">
      <w:pPr>
        <w:tabs>
          <w:tab w:val="left" w:pos="990"/>
        </w:tabs>
        <w:jc w:val="both"/>
        <w:rPr>
          <w:sz w:val="28"/>
          <w:szCs w:val="28"/>
        </w:rPr>
      </w:pPr>
    </w:p>
    <w:p w:rsidR="00EB667F" w:rsidRPr="00566DAF" w:rsidRDefault="00EB667F" w:rsidP="00CD5D0D">
      <w:pPr>
        <w:tabs>
          <w:tab w:val="left" w:pos="2880"/>
        </w:tabs>
        <w:ind w:left="2880" w:hanging="2880"/>
        <w:jc w:val="both"/>
        <w:rPr>
          <w:b/>
        </w:rPr>
      </w:pPr>
      <w:r w:rsidRPr="00566DAF">
        <w:rPr>
          <w:b/>
          <w:u w:val="single"/>
        </w:rPr>
        <w:t>Course Prerequisites</w:t>
      </w:r>
      <w:r w:rsidRPr="00566DAF">
        <w:rPr>
          <w:b/>
        </w:rPr>
        <w:t>:</w:t>
      </w:r>
    </w:p>
    <w:p w:rsidR="005B74A1" w:rsidRPr="00566DAF" w:rsidRDefault="00E93A30" w:rsidP="00CD5D0D">
      <w:pPr>
        <w:jc w:val="both"/>
      </w:pPr>
      <w:r w:rsidRPr="00566DAF">
        <w:t>HRCM 111, HRCM 28</w:t>
      </w:r>
      <w:r w:rsidR="000D1256" w:rsidRPr="00566DAF">
        <w:t>5</w:t>
      </w:r>
      <w:r w:rsidR="00C67764" w:rsidRPr="00566DAF">
        <w:t>/ or by permission of instructor</w:t>
      </w:r>
    </w:p>
    <w:p w:rsidR="00732A86" w:rsidRPr="00566DAF" w:rsidRDefault="00732A86" w:rsidP="00CD5D0D">
      <w:pPr>
        <w:jc w:val="both"/>
        <w:rPr>
          <w:b/>
          <w:u w:val="single"/>
        </w:rPr>
      </w:pPr>
    </w:p>
    <w:p w:rsidR="00E85096" w:rsidRPr="00566DAF" w:rsidRDefault="00BE6C06" w:rsidP="00CD5D0D">
      <w:pPr>
        <w:jc w:val="both"/>
        <w:rPr>
          <w:b/>
          <w:u w:val="single"/>
        </w:rPr>
      </w:pPr>
      <w:r w:rsidRPr="00566DAF">
        <w:rPr>
          <w:b/>
          <w:u w:val="single"/>
        </w:rPr>
        <w:t>Course Description:</w:t>
      </w:r>
    </w:p>
    <w:p w:rsidR="00092F2B" w:rsidRPr="00566DAF" w:rsidRDefault="00E00240" w:rsidP="00EB5A81">
      <w:r w:rsidRPr="00566DAF">
        <w:t>If you’re aspiring</w:t>
      </w:r>
      <w:r w:rsidR="00487627" w:rsidRPr="00566DAF">
        <w:t xml:space="preserve"> to be a </w:t>
      </w:r>
      <w:r w:rsidRPr="00566DAF">
        <w:t>marketing manager</w:t>
      </w:r>
      <w:r w:rsidR="004F0B3F" w:rsidRPr="00566DAF">
        <w:t>/director</w:t>
      </w:r>
      <w:r w:rsidRPr="00566DAF">
        <w:t xml:space="preserve">, general manager of a hotel or restaurant, corporate manager, or </w:t>
      </w:r>
      <w:r w:rsidR="00487627" w:rsidRPr="00566DAF">
        <w:t>a tribal</w:t>
      </w:r>
      <w:r w:rsidRPr="00566DAF">
        <w:t xml:space="preserve"> executive eager to make your mark on your tribal organization this course </w:t>
      </w:r>
      <w:r w:rsidR="00EB5A81" w:rsidRPr="00566DAF">
        <w:t>is</w:t>
      </w:r>
      <w:r w:rsidRPr="00566DAF">
        <w:t xml:space="preserve"> indispensable as you will sharpen your competitive edge, learn how to reach the customers you need and make the most of every opportunity to help your tribal business grow.</w:t>
      </w:r>
      <w:r w:rsidR="00EB5A81" w:rsidRPr="00566DAF">
        <w:t xml:space="preserve"> </w:t>
      </w:r>
      <w:r w:rsidRPr="00566DAF">
        <w:t>Hospitality and Casino Marketing (T</w:t>
      </w:r>
      <w:r w:rsidR="00EB5A81" w:rsidRPr="00566DAF">
        <w:t>RBM</w:t>
      </w:r>
      <w:r w:rsidRPr="00566DAF">
        <w:t xml:space="preserve"> 350) provides comprehensive content and information for marketing from both long- and short-term perspectives. This course will include actual components of an overall strategic marketing model. The course </w:t>
      </w:r>
      <w:r w:rsidR="00487627" w:rsidRPr="00566DAF">
        <w:t xml:space="preserve">is also complemented with a </w:t>
      </w:r>
      <w:r w:rsidRPr="00566DAF">
        <w:t xml:space="preserve">text </w:t>
      </w:r>
      <w:r w:rsidR="00487627" w:rsidRPr="00566DAF">
        <w:t>that</w:t>
      </w:r>
      <w:r w:rsidR="004F0B3F" w:rsidRPr="00566DAF">
        <w:t>’s</w:t>
      </w:r>
      <w:r w:rsidR="00487627" w:rsidRPr="00566DAF">
        <w:t xml:space="preserve"> an </w:t>
      </w:r>
      <w:r w:rsidR="00487627" w:rsidRPr="00566DAF">
        <w:rPr>
          <w:i/>
        </w:rPr>
        <w:t>“</w:t>
      </w:r>
      <w:r w:rsidRPr="00566DAF">
        <w:rPr>
          <w:i/>
        </w:rPr>
        <w:t>easy</w:t>
      </w:r>
      <w:r w:rsidR="00487627" w:rsidRPr="00566DAF">
        <w:rPr>
          <w:i/>
        </w:rPr>
        <w:t xml:space="preserve"> </w:t>
      </w:r>
      <w:r w:rsidRPr="00566DAF">
        <w:rPr>
          <w:i/>
        </w:rPr>
        <w:t>read</w:t>
      </w:r>
      <w:r w:rsidR="00487627" w:rsidRPr="00566DAF">
        <w:rPr>
          <w:i/>
        </w:rPr>
        <w:t>”</w:t>
      </w:r>
      <w:r w:rsidR="00487627" w:rsidRPr="00566DAF">
        <w:t xml:space="preserve"> with a </w:t>
      </w:r>
      <w:r w:rsidRPr="00566DAF">
        <w:t xml:space="preserve">hands-on approach </w:t>
      </w:r>
      <w:r w:rsidR="00487627" w:rsidRPr="00566DAF">
        <w:t xml:space="preserve">that </w:t>
      </w:r>
      <w:r w:rsidRPr="00566DAF">
        <w:t xml:space="preserve">simplifies complex material and </w:t>
      </w:r>
      <w:r w:rsidR="00487627" w:rsidRPr="00566DAF">
        <w:t>allows students</w:t>
      </w:r>
      <w:r w:rsidRPr="00566DAF">
        <w:t xml:space="preserve"> to </w:t>
      </w:r>
      <w:r w:rsidR="00487627" w:rsidRPr="00566DAF">
        <w:t xml:space="preserve">recognize and </w:t>
      </w:r>
      <w:r w:rsidRPr="00566DAF">
        <w:t>grasp difficult concepts quickly and completely. Th</w:t>
      </w:r>
      <w:r w:rsidR="005B389F" w:rsidRPr="00566DAF">
        <w:t>e</w:t>
      </w:r>
      <w:r w:rsidRPr="00566DAF">
        <w:t xml:space="preserve"> course explores </w:t>
      </w:r>
      <w:r w:rsidRPr="00566DAF">
        <w:lastRenderedPageBreak/>
        <w:t xml:space="preserve">marketing and themes unique to hospitality, casino and tourism with a focus on the practical applications of marketing rather than marketing theory. </w:t>
      </w:r>
      <w:r w:rsidR="00EB5A81" w:rsidRPr="00566DAF">
        <w:t>Case Studies will be utilized and presented by students to en</w:t>
      </w:r>
      <w:r w:rsidR="0042641B" w:rsidRPr="00566DAF">
        <w:t>hance</w:t>
      </w:r>
      <w:r w:rsidR="00EB5A81" w:rsidRPr="00566DAF">
        <w:t xml:space="preserve"> “real world” </w:t>
      </w:r>
      <w:r w:rsidR="0042641B" w:rsidRPr="00566DAF">
        <w:t>expectations.</w:t>
      </w:r>
    </w:p>
    <w:p w:rsidR="006D1358" w:rsidRPr="00566DAF" w:rsidRDefault="006D1358" w:rsidP="00CD5D0D">
      <w:pPr>
        <w:jc w:val="both"/>
      </w:pPr>
    </w:p>
    <w:p w:rsidR="00E2523D" w:rsidRPr="00D41179" w:rsidRDefault="00C11B6E" w:rsidP="00CD5D0D">
      <w:pPr>
        <w:jc w:val="both"/>
      </w:pPr>
      <w:r w:rsidRPr="00D41179">
        <w:rPr>
          <w:b/>
          <w:u w:val="single"/>
        </w:rPr>
        <w:t>NWIC Outcomes:</w:t>
      </w:r>
      <w:r w:rsidRPr="00D41179">
        <w:t xml:space="preserve"> Students will be able to…</w:t>
      </w:r>
    </w:p>
    <w:p w:rsidR="00092F2B" w:rsidRPr="00D41179" w:rsidRDefault="00092F2B" w:rsidP="00CD5D0D">
      <w:pPr>
        <w:jc w:val="both"/>
      </w:pPr>
    </w:p>
    <w:p w:rsidR="00D41179" w:rsidRPr="00D41179" w:rsidRDefault="00D41179" w:rsidP="00D41179">
      <w:pPr>
        <w:pStyle w:val="ListParagraph"/>
        <w:numPr>
          <w:ilvl w:val="0"/>
          <w:numId w:val="14"/>
        </w:numPr>
        <w:jc w:val="both"/>
        <w:rPr>
          <w:rFonts w:ascii="Times New Roman" w:hAnsi="Times New Roman"/>
        </w:rPr>
      </w:pPr>
      <w:r w:rsidRPr="00D41179">
        <w:rPr>
          <w:rFonts w:ascii="Times New Roman" w:hAnsi="Times New Roman"/>
        </w:rPr>
        <w:t>Written communication:  Write in Standard English.</w:t>
      </w:r>
    </w:p>
    <w:p w:rsidR="00D41179" w:rsidRPr="00D41179" w:rsidRDefault="00D41179" w:rsidP="00D41179">
      <w:pPr>
        <w:pStyle w:val="ListParagraph"/>
        <w:numPr>
          <w:ilvl w:val="0"/>
          <w:numId w:val="14"/>
        </w:numPr>
        <w:jc w:val="both"/>
        <w:rPr>
          <w:rFonts w:ascii="Times New Roman" w:hAnsi="Times New Roman"/>
        </w:rPr>
      </w:pPr>
      <w:r w:rsidRPr="00D41179">
        <w:rPr>
          <w:rFonts w:ascii="Times New Roman" w:hAnsi="Times New Roman"/>
        </w:rPr>
        <w:t>Oral communication:  Apply effective presentation skills</w:t>
      </w:r>
    </w:p>
    <w:p w:rsidR="00C11B6E" w:rsidRPr="00D41179" w:rsidRDefault="00C11B6E" w:rsidP="00CD5D0D">
      <w:pPr>
        <w:jc w:val="both"/>
      </w:pPr>
    </w:p>
    <w:p w:rsidR="00C11B6E" w:rsidRPr="00D41179" w:rsidRDefault="007E437F" w:rsidP="003D39CC">
      <w:pPr>
        <w:pStyle w:val="NormalWeb"/>
        <w:keepLines/>
        <w:spacing w:before="40" w:beforeAutospacing="0" w:after="0" w:afterAutospacing="0"/>
        <w:rPr>
          <w:b/>
        </w:rPr>
      </w:pPr>
      <w:r w:rsidRPr="00D41179">
        <w:rPr>
          <w:b/>
          <w:u w:val="single"/>
        </w:rPr>
        <w:t>Course</w:t>
      </w:r>
      <w:r w:rsidR="00C11B6E" w:rsidRPr="00D41179">
        <w:rPr>
          <w:b/>
          <w:u w:val="single"/>
        </w:rPr>
        <w:t xml:space="preserve"> Outcomes:</w:t>
      </w:r>
      <w:r w:rsidR="00284B85" w:rsidRPr="00D41179">
        <w:rPr>
          <w:b/>
        </w:rPr>
        <w:t xml:space="preserve"> </w:t>
      </w:r>
    </w:p>
    <w:p w:rsidR="000F3ECE" w:rsidRPr="00D41179" w:rsidRDefault="000F3ECE" w:rsidP="003D39CC">
      <w:pPr>
        <w:pStyle w:val="NormalWeb"/>
        <w:keepLines/>
        <w:spacing w:before="40" w:beforeAutospacing="0" w:after="0" w:afterAutospacing="0"/>
      </w:pPr>
    </w:p>
    <w:p w:rsidR="003D39CC" w:rsidRPr="00D41179" w:rsidRDefault="003D39CC" w:rsidP="00566DAF">
      <w:pPr>
        <w:numPr>
          <w:ilvl w:val="0"/>
          <w:numId w:val="12"/>
        </w:numPr>
        <w:spacing w:after="200"/>
        <w:ind w:left="403"/>
      </w:pPr>
      <w:r w:rsidRPr="00D41179">
        <w:t xml:space="preserve">Students will be able to </w:t>
      </w:r>
      <w:r w:rsidR="00584691" w:rsidRPr="00D41179">
        <w:t>discriminate</w:t>
      </w:r>
      <w:r w:rsidRPr="00D41179">
        <w:t xml:space="preserve">, </w:t>
      </w:r>
      <w:r w:rsidR="00584691" w:rsidRPr="00D41179">
        <w:t>construct</w:t>
      </w:r>
      <w:r w:rsidRPr="00D41179">
        <w:t xml:space="preserve"> and </w:t>
      </w:r>
      <w:r w:rsidR="00584691" w:rsidRPr="00D41179">
        <w:t>propose</w:t>
      </w:r>
      <w:r w:rsidR="004E7D41" w:rsidRPr="00D41179">
        <w:t xml:space="preserve"> branded strategies that align with</w:t>
      </w:r>
      <w:r w:rsidRPr="00D41179">
        <w:t xml:space="preserve"> tribal </w:t>
      </w:r>
      <w:r w:rsidR="009B1F77" w:rsidRPr="00D41179">
        <w:t>long term strategic marketing goals</w:t>
      </w:r>
      <w:r w:rsidR="00C96383" w:rsidRPr="00D41179">
        <w:t xml:space="preserve"> and objectives</w:t>
      </w:r>
      <w:r w:rsidR="009B1F77" w:rsidRPr="00D41179">
        <w:t>.</w:t>
      </w:r>
      <w:r w:rsidRPr="00D41179">
        <w:t xml:space="preserve"> </w:t>
      </w:r>
    </w:p>
    <w:p w:rsidR="00E43CD3" w:rsidRPr="00D41179" w:rsidRDefault="00E43CD3" w:rsidP="00566DAF">
      <w:pPr>
        <w:numPr>
          <w:ilvl w:val="0"/>
          <w:numId w:val="12"/>
        </w:numPr>
        <w:spacing w:after="200"/>
        <w:ind w:left="403"/>
      </w:pPr>
      <w:r w:rsidRPr="00D41179">
        <w:t xml:space="preserve">Students will be able to </w:t>
      </w:r>
      <w:r w:rsidR="00AD42D0" w:rsidRPr="00D41179">
        <w:t>compare</w:t>
      </w:r>
      <w:r w:rsidRPr="00D41179">
        <w:t xml:space="preserve"> and </w:t>
      </w:r>
      <w:r w:rsidR="00AD42D0" w:rsidRPr="00D41179">
        <w:t>contrast</w:t>
      </w:r>
      <w:r w:rsidRPr="00D41179">
        <w:t xml:space="preserve"> demographic trends to understand customer preferences and diversity.</w:t>
      </w:r>
    </w:p>
    <w:p w:rsidR="001328B6" w:rsidRPr="00D41179" w:rsidRDefault="001328B6" w:rsidP="00566DAF">
      <w:pPr>
        <w:numPr>
          <w:ilvl w:val="0"/>
          <w:numId w:val="12"/>
        </w:numPr>
        <w:spacing w:after="200"/>
        <w:ind w:left="403"/>
      </w:pPr>
      <w:r w:rsidRPr="00D41179">
        <w:t xml:space="preserve">Students will be able to conduct research with industry-based vendors for collecting data to assess their </w:t>
      </w:r>
      <w:r w:rsidR="00E41A43" w:rsidRPr="00D41179">
        <w:t>enterprises</w:t>
      </w:r>
      <w:r w:rsidRPr="00D41179">
        <w:t xml:space="preserve"> position with competing properties in their region</w:t>
      </w:r>
      <w:r w:rsidR="006A599D" w:rsidRPr="00D41179">
        <w:t xml:space="preserve"> and market</w:t>
      </w:r>
      <w:r w:rsidRPr="00D41179">
        <w:t>.</w:t>
      </w:r>
    </w:p>
    <w:p w:rsidR="003F62B0" w:rsidRPr="00D41179" w:rsidRDefault="003F62B0" w:rsidP="00566DAF">
      <w:pPr>
        <w:numPr>
          <w:ilvl w:val="0"/>
          <w:numId w:val="12"/>
        </w:numPr>
        <w:spacing w:after="200"/>
        <w:ind w:left="403"/>
      </w:pPr>
      <w:r w:rsidRPr="00D41179">
        <w:t>Students will be able to describe methods for marketing and promoting tribal business enterprises to a multinational market.</w:t>
      </w:r>
    </w:p>
    <w:p w:rsidR="00092F2B" w:rsidRPr="00566DAF" w:rsidRDefault="00CD5D0D" w:rsidP="00C12AB8">
      <w:pPr>
        <w:spacing w:after="200" w:line="276" w:lineRule="auto"/>
        <w:jc w:val="both"/>
        <w:rPr>
          <w:b/>
          <w:u w:val="single"/>
        </w:rPr>
      </w:pPr>
      <w:r w:rsidRPr="00566DAF">
        <w:rPr>
          <w:b/>
          <w:u w:val="single"/>
        </w:rPr>
        <w:t>Evaluation/</w:t>
      </w:r>
      <w:r w:rsidR="00C11B6E" w:rsidRPr="00566DAF">
        <w:rPr>
          <w:b/>
          <w:u w:val="single"/>
        </w:rPr>
        <w:t>Assessment:</w:t>
      </w:r>
    </w:p>
    <w:p w:rsidR="00C11B6E" w:rsidRPr="00566DAF" w:rsidRDefault="00C11B6E" w:rsidP="00F41F64">
      <w:pPr>
        <w:ind w:left="5040" w:hanging="5040"/>
        <w:jc w:val="both"/>
        <w:rPr>
          <w:b/>
        </w:rPr>
      </w:pPr>
      <w:r w:rsidRPr="00566DAF">
        <w:rPr>
          <w:b/>
        </w:rPr>
        <w:t xml:space="preserve">Attendance                                                </w:t>
      </w:r>
      <w:r w:rsidR="00771F4E" w:rsidRPr="00566DAF">
        <w:rPr>
          <w:b/>
        </w:rPr>
        <w:t xml:space="preserve"> </w:t>
      </w:r>
      <w:r w:rsidR="00AB1E7B" w:rsidRPr="00566DAF">
        <w:rPr>
          <w:b/>
        </w:rPr>
        <w:tab/>
      </w:r>
      <w:r w:rsidRPr="00566DAF">
        <w:rPr>
          <w:b/>
        </w:rPr>
        <w:t>20%</w:t>
      </w:r>
    </w:p>
    <w:p w:rsidR="00C11B6E" w:rsidRPr="00566DAF" w:rsidRDefault="00C11B6E" w:rsidP="00CD5D0D">
      <w:pPr>
        <w:jc w:val="both"/>
        <w:rPr>
          <w:b/>
        </w:rPr>
      </w:pPr>
      <w:r w:rsidRPr="00566DAF">
        <w:rPr>
          <w:b/>
        </w:rPr>
        <w:t xml:space="preserve">In Class / Homework Exercises             </w:t>
      </w:r>
      <w:r w:rsidR="00771F4E" w:rsidRPr="00566DAF">
        <w:rPr>
          <w:b/>
        </w:rPr>
        <w:t xml:space="preserve">   </w:t>
      </w:r>
      <w:r w:rsidR="00F41F64" w:rsidRPr="00566DAF">
        <w:rPr>
          <w:b/>
        </w:rPr>
        <w:tab/>
      </w:r>
      <w:r w:rsidR="00566DAF">
        <w:rPr>
          <w:b/>
        </w:rPr>
        <w:t xml:space="preserve"> </w:t>
      </w:r>
      <w:r w:rsidR="00566DAF">
        <w:rPr>
          <w:b/>
        </w:rPr>
        <w:tab/>
      </w:r>
      <w:r w:rsidRPr="00566DAF">
        <w:rPr>
          <w:b/>
        </w:rPr>
        <w:t>25%</w:t>
      </w:r>
    </w:p>
    <w:p w:rsidR="00C11B6E" w:rsidRPr="00566DAF" w:rsidRDefault="00771F4E" w:rsidP="00CD5D0D">
      <w:pPr>
        <w:jc w:val="both"/>
        <w:rPr>
          <w:b/>
        </w:rPr>
      </w:pPr>
      <w:r w:rsidRPr="00566DAF">
        <w:rPr>
          <w:b/>
        </w:rPr>
        <w:t xml:space="preserve">Exams </w:t>
      </w:r>
      <w:r w:rsidR="00C11B6E" w:rsidRPr="00566DAF">
        <w:rPr>
          <w:b/>
        </w:rPr>
        <w:t xml:space="preserve">(2)                                                   </w:t>
      </w:r>
      <w:r w:rsidR="00AB1E7B" w:rsidRPr="00566DAF">
        <w:rPr>
          <w:b/>
        </w:rPr>
        <w:tab/>
      </w:r>
      <w:r w:rsidR="00566DAF">
        <w:rPr>
          <w:b/>
        </w:rPr>
        <w:tab/>
      </w:r>
      <w:r w:rsidR="00C11B6E" w:rsidRPr="00566DAF">
        <w:rPr>
          <w:b/>
        </w:rPr>
        <w:t>25%</w:t>
      </w:r>
    </w:p>
    <w:p w:rsidR="00C11B6E" w:rsidRPr="00566DAF" w:rsidRDefault="00C11B6E" w:rsidP="00CD5D0D">
      <w:pPr>
        <w:jc w:val="both"/>
        <w:rPr>
          <w:b/>
        </w:rPr>
      </w:pPr>
      <w:r w:rsidRPr="00566DAF">
        <w:rPr>
          <w:b/>
          <w:u w:val="single"/>
        </w:rPr>
        <w:t>Final Project</w:t>
      </w:r>
      <w:r w:rsidRPr="00566DAF">
        <w:rPr>
          <w:b/>
        </w:rPr>
        <w:t xml:space="preserve">                                              </w:t>
      </w:r>
      <w:r w:rsidR="00AB1E7B" w:rsidRPr="00566DAF">
        <w:rPr>
          <w:b/>
        </w:rPr>
        <w:tab/>
      </w:r>
      <w:r w:rsidR="00566DAF">
        <w:rPr>
          <w:b/>
        </w:rPr>
        <w:tab/>
      </w:r>
      <w:r w:rsidRPr="00566DAF">
        <w:rPr>
          <w:b/>
          <w:u w:val="single"/>
        </w:rPr>
        <w:t>30%</w:t>
      </w:r>
    </w:p>
    <w:p w:rsidR="00092F2B" w:rsidRPr="00566DAF" w:rsidRDefault="00771F4E" w:rsidP="00CD5D0D">
      <w:pPr>
        <w:jc w:val="both"/>
      </w:pPr>
      <w:r w:rsidRPr="00566DAF">
        <w:rPr>
          <w:b/>
        </w:rPr>
        <w:t>Total</w:t>
      </w:r>
      <w:r w:rsidRPr="00566DAF">
        <w:t xml:space="preserve">                                                           </w:t>
      </w:r>
      <w:r w:rsidR="00566DAF">
        <w:tab/>
      </w:r>
      <w:r w:rsidR="00566DAF">
        <w:tab/>
      </w:r>
      <w:r w:rsidRPr="00566DAF">
        <w:rPr>
          <w:b/>
        </w:rPr>
        <w:t>100%</w:t>
      </w:r>
    </w:p>
    <w:p w:rsidR="00092F2B" w:rsidRPr="00566DAF" w:rsidRDefault="00092F2B" w:rsidP="00CD5D0D">
      <w:pPr>
        <w:jc w:val="both"/>
      </w:pPr>
    </w:p>
    <w:p w:rsidR="00261F0C" w:rsidRPr="00566DAF" w:rsidRDefault="00261F0C" w:rsidP="00CD5D0D">
      <w:pPr>
        <w:autoSpaceDE w:val="0"/>
        <w:autoSpaceDN w:val="0"/>
        <w:adjustRightInd w:val="0"/>
        <w:jc w:val="both"/>
        <w:rPr>
          <w:b/>
        </w:rPr>
      </w:pPr>
      <w:r w:rsidRPr="00566DAF">
        <w:rPr>
          <w:b/>
        </w:rPr>
        <w:t>Class Participation/Attendance (20%):</w:t>
      </w:r>
    </w:p>
    <w:p w:rsidR="00C31E41" w:rsidRPr="00566DAF" w:rsidRDefault="00775A08" w:rsidP="00CD5D0D">
      <w:pPr>
        <w:autoSpaceDE w:val="0"/>
        <w:autoSpaceDN w:val="0"/>
        <w:adjustRightInd w:val="0"/>
        <w:jc w:val="both"/>
      </w:pPr>
      <w:r w:rsidRPr="00566DAF">
        <w:t xml:space="preserve">As you know, </w:t>
      </w:r>
      <w:r w:rsidR="00812611" w:rsidRPr="00566DAF">
        <w:t>some</w:t>
      </w:r>
      <w:r w:rsidRPr="00566DAF">
        <w:t xml:space="preserve"> of the principle academic skills that a student utilizes to ensure successful navigation of the academic environment </w:t>
      </w:r>
      <w:r w:rsidR="00812611" w:rsidRPr="00566DAF">
        <w:t>are regular attendance and class participation</w:t>
      </w:r>
      <w:r w:rsidRPr="00566DAF">
        <w:t>. In order to ensure the continued development of th</w:t>
      </w:r>
      <w:r w:rsidR="006D1358" w:rsidRPr="00566DAF">
        <w:t>ese</w:t>
      </w:r>
      <w:r w:rsidRPr="00566DAF">
        <w:t xml:space="preserve"> principle academic skill</w:t>
      </w:r>
      <w:r w:rsidR="006D1358" w:rsidRPr="00566DAF">
        <w:t>s</w:t>
      </w:r>
      <w:r w:rsidRPr="00566DAF">
        <w:t xml:space="preserve">, students must not only attend class regularly but also be promptly on time and prepared to discuss the materials covered for each class session. If a student unavoidably arrives late, it should be understood that the student should not, in any way, interrupt the class session. Students should also understand that respective to the student evaluation process, both attendance and class participation are used as direct measures </w:t>
      </w:r>
      <w:r w:rsidR="006D1358" w:rsidRPr="00566DAF">
        <w:t>during</w:t>
      </w:r>
      <w:r w:rsidRPr="00566DAF">
        <w:t xml:space="preserve"> the instructor’s final assessment of </w:t>
      </w:r>
      <w:r w:rsidR="00C31E41" w:rsidRPr="00566DAF">
        <w:t xml:space="preserve">a given </w:t>
      </w:r>
      <w:r w:rsidRPr="00566DAF">
        <w:t>student</w:t>
      </w:r>
      <w:r w:rsidR="00C31E41" w:rsidRPr="00566DAF">
        <w:t>s</w:t>
      </w:r>
      <w:r w:rsidRPr="00566DAF">
        <w:t xml:space="preserve"> </w:t>
      </w:r>
      <w:r w:rsidR="00C31E41" w:rsidRPr="00566DAF">
        <w:t xml:space="preserve">overall </w:t>
      </w:r>
      <w:r w:rsidRPr="00566DAF">
        <w:t>progress</w:t>
      </w:r>
      <w:r w:rsidR="006D1358" w:rsidRPr="00566DAF">
        <w:t xml:space="preserve"> in a specific course</w:t>
      </w:r>
      <w:r w:rsidR="00C31E41" w:rsidRPr="00566DAF">
        <w:t xml:space="preserve">. </w:t>
      </w:r>
    </w:p>
    <w:p w:rsidR="00812611" w:rsidRPr="00566DAF" w:rsidRDefault="00C31E41" w:rsidP="00CD5D0D">
      <w:pPr>
        <w:autoSpaceDE w:val="0"/>
        <w:autoSpaceDN w:val="0"/>
        <w:adjustRightInd w:val="0"/>
        <w:jc w:val="both"/>
      </w:pPr>
      <w:r w:rsidRPr="00566DAF">
        <w:t xml:space="preserve">If a student has a valid reason for not </w:t>
      </w:r>
      <w:r w:rsidR="00812611" w:rsidRPr="00566DAF">
        <w:t>attending</w:t>
      </w:r>
      <w:r w:rsidRPr="00566DAF">
        <w:t xml:space="preserve"> class, that student should notify the instructor,</w:t>
      </w:r>
      <w:r w:rsidR="00812611" w:rsidRPr="00566DAF">
        <w:t xml:space="preserve"> either by phone or email,</w:t>
      </w:r>
      <w:r w:rsidRPr="00566DAF">
        <w:t xml:space="preserve"> well in advance of the scheduled class session. Each circumstance will be evaluated individually to determine whether or not the student will be given an excused or unexcused absence. </w:t>
      </w:r>
      <w:r w:rsidR="00812611" w:rsidRPr="00566DAF">
        <w:t>A student’s ability to successfully complete a given course is dependent upon their regular attendance and participation in class discussions. Please do your absolute bes</w:t>
      </w:r>
      <w:r w:rsidR="006D1358" w:rsidRPr="00566DAF">
        <w:t xml:space="preserve">t </w:t>
      </w:r>
      <w:r w:rsidR="006D1358" w:rsidRPr="00566DAF">
        <w:lastRenderedPageBreak/>
        <w:t>to attend every class session and be</w:t>
      </w:r>
      <w:r w:rsidR="00812611" w:rsidRPr="00566DAF">
        <w:t xml:space="preserve"> on time.  </w:t>
      </w:r>
      <w:r w:rsidR="006D1358" w:rsidRPr="00566DAF">
        <w:rPr>
          <w:b/>
        </w:rPr>
        <w:t>The use of cell phones and all other electronic devices is strictly prohibited while class is in session.</w:t>
      </w:r>
      <w:r w:rsidR="006D1358" w:rsidRPr="00566DAF">
        <w:t xml:space="preserve">  </w:t>
      </w:r>
    </w:p>
    <w:p w:rsidR="00812611" w:rsidRPr="00566DAF" w:rsidRDefault="00812611" w:rsidP="00CD5D0D">
      <w:pPr>
        <w:autoSpaceDE w:val="0"/>
        <w:autoSpaceDN w:val="0"/>
        <w:adjustRightInd w:val="0"/>
        <w:jc w:val="both"/>
      </w:pPr>
    </w:p>
    <w:p w:rsidR="00261F0C" w:rsidRPr="00566DAF" w:rsidRDefault="00750D79" w:rsidP="00CD5D0D">
      <w:pPr>
        <w:autoSpaceDE w:val="0"/>
        <w:autoSpaceDN w:val="0"/>
        <w:adjustRightInd w:val="0"/>
        <w:jc w:val="both"/>
        <w:rPr>
          <w:b/>
        </w:rPr>
      </w:pPr>
      <w:r w:rsidRPr="00566DAF">
        <w:rPr>
          <w:b/>
        </w:rPr>
        <w:t>In-</w:t>
      </w:r>
      <w:r w:rsidR="00261F0C" w:rsidRPr="00566DAF">
        <w:rPr>
          <w:b/>
        </w:rPr>
        <w:t>Class/Homework Exercises (25%):</w:t>
      </w:r>
    </w:p>
    <w:p w:rsidR="00403647" w:rsidRPr="00566DAF" w:rsidRDefault="00D9367D" w:rsidP="00CD5D0D">
      <w:pPr>
        <w:autoSpaceDE w:val="0"/>
        <w:autoSpaceDN w:val="0"/>
        <w:adjustRightInd w:val="0"/>
        <w:jc w:val="both"/>
      </w:pPr>
      <w:r w:rsidRPr="00566DAF">
        <w:t>Retention, synthesis and application of course and/or discipline specific materials is pivotal to</w:t>
      </w:r>
      <w:r w:rsidR="006D1358" w:rsidRPr="00566DAF">
        <w:t xml:space="preserve"> a</w:t>
      </w:r>
      <w:r w:rsidRPr="00566DAF">
        <w:t xml:space="preserve"> </w:t>
      </w:r>
      <w:r w:rsidR="006D1358" w:rsidRPr="00566DAF">
        <w:t>student’s</w:t>
      </w:r>
      <w:r w:rsidRPr="00566DAF">
        <w:t xml:space="preserve"> success within a given course or academic program. In order to ensure an increased capacity to retain, synthesize and apply concepts, ideas and materials </w:t>
      </w:r>
      <w:r w:rsidR="006D1358" w:rsidRPr="00566DAF">
        <w:t>within</w:t>
      </w:r>
      <w:r w:rsidRPr="00566DAF">
        <w:t xml:space="preserve"> a given course, students must regularly complete all assigned work, as well as be fully aware that assignments for this course are cumulative</w:t>
      </w:r>
      <w:r w:rsidR="006D1358" w:rsidRPr="00566DAF">
        <w:t>,</w:t>
      </w:r>
      <w:r w:rsidRPr="00566DAF">
        <w:t xml:space="preserve"> in that</w:t>
      </w:r>
      <w:r w:rsidR="006D1358" w:rsidRPr="00566DAF">
        <w:t>,</w:t>
      </w:r>
      <w:r w:rsidRPr="00566DAF">
        <w:t xml:space="preserve"> each assignment builds upon the previous assignment. </w:t>
      </w:r>
    </w:p>
    <w:p w:rsidR="00D9367D" w:rsidRPr="00566DAF" w:rsidRDefault="00D9367D" w:rsidP="00CD5D0D">
      <w:pPr>
        <w:autoSpaceDE w:val="0"/>
        <w:autoSpaceDN w:val="0"/>
        <w:adjustRightInd w:val="0"/>
        <w:jc w:val="both"/>
      </w:pPr>
      <w:r w:rsidRPr="00566DAF">
        <w:t>Regular assignments will be given to</w:t>
      </w:r>
      <w:r w:rsidR="00750D79" w:rsidRPr="00566DAF">
        <w:t xml:space="preserve"> the student to</w:t>
      </w:r>
      <w:r w:rsidRPr="00566DAF">
        <w:t xml:space="preserve"> be completed either in class or prior to the next scheduled class session. Late assignments will have 10% deducted for each day they are late. </w:t>
      </w:r>
    </w:p>
    <w:p w:rsidR="0040256B" w:rsidRPr="00566DAF" w:rsidRDefault="00AE3F4C" w:rsidP="00CD5D0D">
      <w:pPr>
        <w:autoSpaceDE w:val="0"/>
        <w:autoSpaceDN w:val="0"/>
        <w:adjustRightInd w:val="0"/>
        <w:jc w:val="both"/>
      </w:pPr>
      <w:r w:rsidRPr="00566DAF">
        <w:t>(</w:t>
      </w:r>
      <w:r w:rsidR="0040256B" w:rsidRPr="00566DAF">
        <w:rPr>
          <w:i/>
        </w:rPr>
        <w:t xml:space="preserve">Students are encouraged to </w:t>
      </w:r>
      <w:r w:rsidR="006D1358" w:rsidRPr="00566DAF">
        <w:rPr>
          <w:i/>
        </w:rPr>
        <w:t xml:space="preserve">regularly </w:t>
      </w:r>
      <w:r w:rsidR="0040256B" w:rsidRPr="00566DAF">
        <w:rPr>
          <w:i/>
        </w:rPr>
        <w:t xml:space="preserve">engage in study groups </w:t>
      </w:r>
      <w:r w:rsidRPr="00566DAF">
        <w:rPr>
          <w:i/>
        </w:rPr>
        <w:t>to further ensure their understanding and retention of materials covered during the course</w:t>
      </w:r>
      <w:r w:rsidRPr="00566DAF">
        <w:t xml:space="preserve">). </w:t>
      </w:r>
    </w:p>
    <w:p w:rsidR="00D9367D" w:rsidRPr="00566DAF" w:rsidRDefault="00D9367D" w:rsidP="00CD5D0D">
      <w:pPr>
        <w:autoSpaceDE w:val="0"/>
        <w:autoSpaceDN w:val="0"/>
        <w:adjustRightInd w:val="0"/>
        <w:jc w:val="both"/>
      </w:pPr>
    </w:p>
    <w:p w:rsidR="00261F0C" w:rsidRPr="00566DAF" w:rsidRDefault="00261F0C" w:rsidP="00CD5D0D">
      <w:pPr>
        <w:autoSpaceDE w:val="0"/>
        <w:autoSpaceDN w:val="0"/>
        <w:adjustRightInd w:val="0"/>
        <w:jc w:val="both"/>
        <w:rPr>
          <w:b/>
        </w:rPr>
      </w:pPr>
      <w:r w:rsidRPr="00566DAF">
        <w:rPr>
          <w:b/>
        </w:rPr>
        <w:t>Exams (25%):</w:t>
      </w:r>
    </w:p>
    <w:p w:rsidR="00261F0C" w:rsidRPr="00566DAF" w:rsidRDefault="00261F0C" w:rsidP="00CD5D0D">
      <w:pPr>
        <w:autoSpaceDE w:val="0"/>
        <w:autoSpaceDN w:val="0"/>
        <w:adjustRightInd w:val="0"/>
        <w:jc w:val="both"/>
      </w:pPr>
      <w:r w:rsidRPr="00566DAF">
        <w:t xml:space="preserve">Exams will be </w:t>
      </w:r>
      <w:r w:rsidR="0040256B" w:rsidRPr="00566DAF">
        <w:t>composed of the following types of questions; essay</w:t>
      </w:r>
      <w:r w:rsidRPr="00566DAF">
        <w:t>, short answer, multiple choi</w:t>
      </w:r>
      <w:r w:rsidR="0040256B" w:rsidRPr="00566DAF">
        <w:t>ce, fill in the blank, true/</w:t>
      </w:r>
      <w:r w:rsidRPr="00566DAF">
        <w:t>false, and computational questions</w:t>
      </w:r>
      <w:r w:rsidR="0040256B" w:rsidRPr="00566DAF">
        <w:t>. All of which will</w:t>
      </w:r>
      <w:r w:rsidRPr="00566DAF">
        <w:t xml:space="preserve"> </w:t>
      </w:r>
      <w:r w:rsidR="0040256B" w:rsidRPr="00566DAF">
        <w:t>be concerned with the materials that have been covered prior to the exam</w:t>
      </w:r>
      <w:r w:rsidRPr="00566DAF">
        <w:t xml:space="preserve">.  A short review for the test will occur during the class session immediately prior to the testing date.  The first exam will be given </w:t>
      </w:r>
      <w:r w:rsidR="0040256B" w:rsidRPr="00566DAF">
        <w:t>approximately</w:t>
      </w:r>
      <w:r w:rsidRPr="00566DAF">
        <w:t xml:space="preserve"> </w:t>
      </w:r>
      <w:r w:rsidR="0040256B" w:rsidRPr="00566DAF">
        <w:t>(mid-term) or near the halfway point in the quarter</w:t>
      </w:r>
      <w:r w:rsidRPr="00566DAF">
        <w:t xml:space="preserve"> and the second exam will occur during the last week of the quarter.</w:t>
      </w:r>
    </w:p>
    <w:p w:rsidR="00AE3F4C" w:rsidRPr="00566DAF" w:rsidRDefault="00AE3F4C" w:rsidP="00CD5D0D">
      <w:pPr>
        <w:autoSpaceDE w:val="0"/>
        <w:autoSpaceDN w:val="0"/>
        <w:adjustRightInd w:val="0"/>
        <w:jc w:val="both"/>
      </w:pPr>
      <w:r w:rsidRPr="00566DAF">
        <w:t>(</w:t>
      </w:r>
      <w:r w:rsidRPr="00566DAF">
        <w:rPr>
          <w:i/>
        </w:rPr>
        <w:t>Again, study groups are strongly encouraged</w:t>
      </w:r>
      <w:r w:rsidR="006D1358" w:rsidRPr="00566DAF">
        <w:rPr>
          <w:i/>
        </w:rPr>
        <w:t xml:space="preserve"> to aid in the successful completion of course work</w:t>
      </w:r>
      <w:r w:rsidRPr="00566DAF">
        <w:t xml:space="preserve">). </w:t>
      </w:r>
    </w:p>
    <w:p w:rsidR="00CD5D0D" w:rsidRPr="00566DAF" w:rsidRDefault="00CD5D0D" w:rsidP="00CD5D0D">
      <w:pPr>
        <w:autoSpaceDE w:val="0"/>
        <w:autoSpaceDN w:val="0"/>
        <w:adjustRightInd w:val="0"/>
        <w:jc w:val="both"/>
        <w:rPr>
          <w:b/>
        </w:rPr>
      </w:pPr>
    </w:p>
    <w:p w:rsidR="00261F0C" w:rsidRPr="00566DAF" w:rsidRDefault="00261F0C" w:rsidP="00CD5D0D">
      <w:pPr>
        <w:autoSpaceDE w:val="0"/>
        <w:autoSpaceDN w:val="0"/>
        <w:adjustRightInd w:val="0"/>
        <w:jc w:val="both"/>
        <w:rPr>
          <w:b/>
        </w:rPr>
      </w:pPr>
      <w:r w:rsidRPr="00566DAF">
        <w:rPr>
          <w:b/>
        </w:rPr>
        <w:t>Final Project (30%):</w:t>
      </w:r>
    </w:p>
    <w:p w:rsidR="00261F0C" w:rsidRPr="00566DAF" w:rsidRDefault="00261F0C" w:rsidP="00CD5D0D">
      <w:pPr>
        <w:autoSpaceDE w:val="0"/>
        <w:autoSpaceDN w:val="0"/>
        <w:adjustRightInd w:val="0"/>
        <w:jc w:val="both"/>
      </w:pPr>
      <w:r w:rsidRPr="00566DAF">
        <w:t>The final project will be due by the end of the quarter.</w:t>
      </w:r>
    </w:p>
    <w:p w:rsidR="00261F0C" w:rsidRPr="00566DAF" w:rsidRDefault="00261F0C" w:rsidP="00CD5D0D">
      <w:pPr>
        <w:autoSpaceDE w:val="0"/>
        <w:autoSpaceDN w:val="0"/>
        <w:adjustRightInd w:val="0"/>
        <w:jc w:val="both"/>
      </w:pPr>
    </w:p>
    <w:p w:rsidR="00261F0C" w:rsidRPr="00566DAF" w:rsidRDefault="00261F0C" w:rsidP="00CD5D0D">
      <w:pPr>
        <w:autoSpaceDE w:val="0"/>
        <w:autoSpaceDN w:val="0"/>
        <w:adjustRightInd w:val="0"/>
        <w:jc w:val="both"/>
        <w:rPr>
          <w:b/>
        </w:rPr>
      </w:pPr>
      <w:r w:rsidRPr="00566DAF">
        <w:rPr>
          <w:b/>
        </w:rPr>
        <w:t>Grading Scale:</w:t>
      </w:r>
    </w:p>
    <w:p w:rsidR="00261F0C" w:rsidRPr="00566DAF" w:rsidRDefault="00261F0C" w:rsidP="00CD5D0D">
      <w:pPr>
        <w:autoSpaceDE w:val="0"/>
        <w:autoSpaceDN w:val="0"/>
        <w:adjustRightInd w:val="0"/>
        <w:jc w:val="both"/>
      </w:pPr>
      <w:r w:rsidRPr="00566DAF">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A = 93-100</w:t>
            </w:r>
          </w:p>
        </w:tc>
        <w:tc>
          <w:tcPr>
            <w:tcW w:w="1579" w:type="dxa"/>
            <w:shd w:val="clear" w:color="auto" w:fill="auto"/>
            <w:noWrap/>
            <w:vAlign w:val="bottom"/>
          </w:tcPr>
          <w:p w:rsidR="00261F0C" w:rsidRPr="00566DAF" w:rsidRDefault="00261F0C" w:rsidP="00CD5D0D">
            <w:pPr>
              <w:jc w:val="both"/>
            </w:pPr>
            <w:r w:rsidRPr="00566DAF">
              <w:t>A- = 90-92</w:t>
            </w:r>
          </w:p>
        </w:tc>
        <w:tc>
          <w:tcPr>
            <w:tcW w:w="1473" w:type="dxa"/>
            <w:shd w:val="clear" w:color="auto" w:fill="auto"/>
            <w:noWrap/>
            <w:vAlign w:val="bottom"/>
          </w:tcPr>
          <w:p w:rsidR="00261F0C" w:rsidRPr="00566DAF" w:rsidRDefault="00261F0C" w:rsidP="00CD5D0D">
            <w:pPr>
              <w:jc w:val="both"/>
            </w:pP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B+ = 87-89</w:t>
            </w:r>
          </w:p>
        </w:tc>
        <w:tc>
          <w:tcPr>
            <w:tcW w:w="1579" w:type="dxa"/>
            <w:shd w:val="clear" w:color="auto" w:fill="auto"/>
            <w:noWrap/>
            <w:vAlign w:val="bottom"/>
          </w:tcPr>
          <w:p w:rsidR="00261F0C" w:rsidRPr="00566DAF" w:rsidRDefault="00261F0C" w:rsidP="00CD5D0D">
            <w:pPr>
              <w:jc w:val="both"/>
            </w:pPr>
            <w:r w:rsidRPr="00566DAF">
              <w:t>B = 83-86</w:t>
            </w:r>
          </w:p>
        </w:tc>
        <w:tc>
          <w:tcPr>
            <w:tcW w:w="1473" w:type="dxa"/>
            <w:shd w:val="clear" w:color="auto" w:fill="auto"/>
            <w:noWrap/>
            <w:vAlign w:val="bottom"/>
          </w:tcPr>
          <w:p w:rsidR="00261F0C" w:rsidRPr="00566DAF" w:rsidRDefault="00261F0C" w:rsidP="00CD5D0D">
            <w:pPr>
              <w:jc w:val="both"/>
            </w:pPr>
            <w:r w:rsidRPr="00566DAF">
              <w:t>B- = 80-82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C+ = 77-79</w:t>
            </w:r>
          </w:p>
        </w:tc>
        <w:tc>
          <w:tcPr>
            <w:tcW w:w="1579" w:type="dxa"/>
            <w:shd w:val="clear" w:color="auto" w:fill="auto"/>
            <w:noWrap/>
            <w:vAlign w:val="bottom"/>
          </w:tcPr>
          <w:p w:rsidR="00261F0C" w:rsidRPr="00566DAF" w:rsidRDefault="00261F0C" w:rsidP="00CD5D0D">
            <w:pPr>
              <w:jc w:val="both"/>
            </w:pPr>
            <w:r w:rsidRPr="00566DAF">
              <w:t>C = 73-76</w:t>
            </w:r>
          </w:p>
        </w:tc>
        <w:tc>
          <w:tcPr>
            <w:tcW w:w="1473" w:type="dxa"/>
            <w:shd w:val="clear" w:color="auto" w:fill="auto"/>
            <w:noWrap/>
            <w:vAlign w:val="bottom"/>
          </w:tcPr>
          <w:p w:rsidR="00261F0C" w:rsidRPr="00566DAF" w:rsidRDefault="00261F0C" w:rsidP="00CD5D0D">
            <w:pPr>
              <w:jc w:val="both"/>
            </w:pPr>
            <w:r w:rsidRPr="00566DAF">
              <w:t>C- = 70-72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D+ = 67-69</w:t>
            </w:r>
          </w:p>
        </w:tc>
        <w:tc>
          <w:tcPr>
            <w:tcW w:w="1579" w:type="dxa"/>
            <w:shd w:val="clear" w:color="auto" w:fill="auto"/>
            <w:noWrap/>
            <w:vAlign w:val="bottom"/>
          </w:tcPr>
          <w:p w:rsidR="00261F0C" w:rsidRPr="00566DAF" w:rsidRDefault="00261F0C" w:rsidP="00CD5D0D">
            <w:pPr>
              <w:jc w:val="both"/>
            </w:pPr>
            <w:r w:rsidRPr="00566DAF">
              <w:t>D = 63-66</w:t>
            </w:r>
          </w:p>
        </w:tc>
        <w:tc>
          <w:tcPr>
            <w:tcW w:w="1473" w:type="dxa"/>
            <w:shd w:val="clear" w:color="auto" w:fill="auto"/>
            <w:noWrap/>
            <w:vAlign w:val="bottom"/>
          </w:tcPr>
          <w:p w:rsidR="00261F0C" w:rsidRPr="00566DAF" w:rsidRDefault="00261F0C" w:rsidP="00CD5D0D">
            <w:pPr>
              <w:jc w:val="both"/>
            </w:pPr>
            <w:r w:rsidRPr="00566DAF">
              <w:t>D- = 60-62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F = Below 60</w:t>
            </w:r>
          </w:p>
        </w:tc>
        <w:tc>
          <w:tcPr>
            <w:tcW w:w="1579" w:type="dxa"/>
            <w:shd w:val="clear" w:color="auto" w:fill="auto"/>
            <w:noWrap/>
            <w:vAlign w:val="bottom"/>
          </w:tcPr>
          <w:p w:rsidR="00261F0C" w:rsidRPr="00566DAF" w:rsidRDefault="00261F0C" w:rsidP="00CD5D0D">
            <w:pPr>
              <w:jc w:val="both"/>
            </w:pPr>
          </w:p>
        </w:tc>
        <w:tc>
          <w:tcPr>
            <w:tcW w:w="1473" w:type="dxa"/>
            <w:shd w:val="clear" w:color="auto" w:fill="auto"/>
            <w:noWrap/>
            <w:vAlign w:val="bottom"/>
          </w:tcPr>
          <w:p w:rsidR="00261F0C" w:rsidRPr="00566DAF" w:rsidRDefault="00261F0C" w:rsidP="00CD5D0D">
            <w:pPr>
              <w:jc w:val="both"/>
            </w:pPr>
          </w:p>
        </w:tc>
      </w:tr>
    </w:tbl>
    <w:p w:rsidR="00261F0C" w:rsidRPr="00566DAF" w:rsidRDefault="00261F0C" w:rsidP="00CD5D0D">
      <w:pPr>
        <w:jc w:val="both"/>
      </w:pPr>
    </w:p>
    <w:p w:rsidR="006D1358" w:rsidRPr="00566DAF" w:rsidRDefault="006D1358" w:rsidP="00CD5D0D">
      <w:pPr>
        <w:jc w:val="both"/>
        <w:rPr>
          <w:b/>
          <w:u w:val="single"/>
        </w:rPr>
      </w:pPr>
      <w:r w:rsidRPr="00566DAF">
        <w:rPr>
          <w:b/>
          <w:u w:val="single"/>
        </w:rPr>
        <w:t>Instructor(s) Discretion:</w:t>
      </w:r>
    </w:p>
    <w:p w:rsidR="00092F2B" w:rsidRPr="00566DAF" w:rsidRDefault="006D1358" w:rsidP="00CD5D0D">
      <w:pPr>
        <w:jc w:val="both"/>
      </w:pPr>
      <w:r w:rsidRPr="00566DAF">
        <w:t xml:space="preserve">Should it be deemed necessary, the instructor(s) of this course reserves the right to make alterations, at any time, to </w:t>
      </w:r>
      <w:r w:rsidR="00750D79" w:rsidRPr="00566DAF">
        <w:t xml:space="preserve">the course materials or </w:t>
      </w:r>
      <w:r w:rsidRPr="00566DAF">
        <w:t>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r w:rsidR="00750D79" w:rsidRPr="00566DAF">
        <w:t xml:space="preserve"> </w:t>
      </w:r>
    </w:p>
    <w:p w:rsidR="005B3487" w:rsidRPr="00566DAF" w:rsidRDefault="005B3487">
      <w:pPr>
        <w:spacing w:after="200" w:line="276" w:lineRule="auto"/>
      </w:pPr>
      <w:r w:rsidRPr="00566DAF">
        <w:br w:type="page"/>
      </w:r>
    </w:p>
    <w:p w:rsidR="00BF1F70" w:rsidRPr="00566DAF" w:rsidRDefault="00BF1F70" w:rsidP="00BF1F70">
      <w:pPr>
        <w:ind w:left="720" w:hanging="720"/>
        <w:rPr>
          <w:b/>
        </w:rPr>
      </w:pPr>
      <w:r w:rsidRPr="00566DAF">
        <w:rPr>
          <w:b/>
          <w:u w:val="single"/>
        </w:rPr>
        <w:lastRenderedPageBreak/>
        <w:t>Recommended Supplementary Resources</w:t>
      </w:r>
      <w:r w:rsidRPr="00566DAF">
        <w:rPr>
          <w:b/>
        </w:rPr>
        <w:t>:</w:t>
      </w:r>
    </w:p>
    <w:p w:rsidR="00BF1F70" w:rsidRPr="00566DAF" w:rsidRDefault="00BF1F70" w:rsidP="00BF1F70">
      <w:pPr>
        <w:ind w:left="720" w:hanging="720"/>
        <w:rPr>
          <w:b/>
        </w:rPr>
      </w:pPr>
    </w:p>
    <w:p w:rsidR="00BF1F70" w:rsidRPr="00566DAF" w:rsidRDefault="00BF1F70" w:rsidP="00BF1F70">
      <w:pPr>
        <w:jc w:val="both"/>
      </w:pPr>
      <w:r w:rsidRPr="00566DAF">
        <w:t>As a Northwest Indian College student, you have access to library resources regardless of where you are taking this class.  For this class, it would be to your benefit to take advantage of this resource for research purposes.</w:t>
      </w:r>
    </w:p>
    <w:p w:rsidR="00BF1F70" w:rsidRPr="00566DAF" w:rsidRDefault="00BF1F70" w:rsidP="00BF1F70">
      <w:pPr>
        <w:jc w:val="both"/>
      </w:pPr>
    </w:p>
    <w:p w:rsidR="00BF1F70" w:rsidRPr="00566DAF" w:rsidRDefault="00BF1F70" w:rsidP="00BF1F70">
      <w:pPr>
        <w:jc w:val="both"/>
      </w:pPr>
      <w:r w:rsidRPr="00566DAF">
        <w:t>The Lummi Reservation Library System (LRLS) provides distance library services via its homepage on the Internet.  The library is a member of the Washington Library Network (WLN), which provides access to interlibrary loans for participating libraries in the Western United States.  Current holdings exceed 30,000 volumes (including 2,800 Native American titles), 85 magazine titles (25 are Native American), and over 500 videos.</w:t>
      </w:r>
    </w:p>
    <w:p w:rsidR="00BF1F70" w:rsidRPr="00566DAF" w:rsidRDefault="00BF1F70" w:rsidP="00BF1F70">
      <w:pPr>
        <w:jc w:val="both"/>
      </w:pPr>
    </w:p>
    <w:p w:rsidR="00BF1F70" w:rsidRPr="00566DAF" w:rsidRDefault="00973F2B" w:rsidP="00BF1F70">
      <w:pPr>
        <w:jc w:val="both"/>
        <w:rPr>
          <w:b/>
        </w:rPr>
      </w:pPr>
      <w:hyperlink r:id="rId9">
        <w:r w:rsidR="00BF1F70" w:rsidRPr="00566DAF">
          <w:rPr>
            <w:b/>
            <w:color w:val="0000FF"/>
            <w:u w:val="single"/>
          </w:rPr>
          <w:t>http://www.proquest.com</w:t>
        </w:r>
      </w:hyperlink>
    </w:p>
    <w:p w:rsidR="00BF1F70" w:rsidRPr="00566DAF" w:rsidRDefault="00BF1F70" w:rsidP="00BF1F70">
      <w:pPr>
        <w:jc w:val="both"/>
      </w:pPr>
      <w:r w:rsidRPr="00566DAF">
        <w:t xml:space="preserve">Directions:  click on “connect to proquest in the middle of the screen”.  The remote user ID is “O3CG4N6BDB”.  The password is “welcome”.  If you need additional assistance please contact (888) 676-2772, ext. 4214. </w:t>
      </w:r>
    </w:p>
    <w:p w:rsidR="00BF1F70" w:rsidRPr="00566DAF" w:rsidRDefault="00BF1F70" w:rsidP="00BF1F70">
      <w:pPr>
        <w:jc w:val="both"/>
        <w:rPr>
          <w:b/>
          <w:u w:val="single"/>
        </w:rPr>
      </w:pPr>
    </w:p>
    <w:p w:rsidR="00BF1F70" w:rsidRPr="00566DAF" w:rsidRDefault="00BF1F70" w:rsidP="00BF1F70">
      <w:pPr>
        <w:rPr>
          <w:b/>
          <w:u w:val="single"/>
        </w:rPr>
      </w:pPr>
      <w:r w:rsidRPr="00566DAF">
        <w:rPr>
          <w:b/>
          <w:u w:val="single"/>
        </w:rPr>
        <w:t>Additional Electronic Resources</w:t>
      </w:r>
    </w:p>
    <w:p w:rsidR="00BF1F70" w:rsidRPr="00566DAF" w:rsidRDefault="00BF1F70" w:rsidP="00BF1F70">
      <w:pPr>
        <w:rPr>
          <w:b/>
          <w:u w:val="single"/>
        </w:rPr>
      </w:pPr>
    </w:p>
    <w:p w:rsidR="00BF1F70" w:rsidRPr="00566DAF" w:rsidRDefault="00BF1F70" w:rsidP="00BF1F70">
      <w:pPr>
        <w:jc w:val="both"/>
      </w:pPr>
      <w:r w:rsidRPr="00566DAF">
        <w:t xml:space="preserve">Ask your instructor for the list of additional electronic resources including user information and pass words to access these resources. Additional resources are available. </w:t>
      </w:r>
      <w:r w:rsidR="00D51228" w:rsidRPr="00566DAF">
        <w:t>For online courses r</w:t>
      </w:r>
      <w:r w:rsidRPr="00566DAF">
        <w:t>efer to your course</w:t>
      </w:r>
      <w:r w:rsidR="008D1CBA" w:rsidRPr="00566DAF">
        <w:t xml:space="preserve"> module titled </w:t>
      </w:r>
      <w:r w:rsidR="00D51228" w:rsidRPr="00566DAF">
        <w:t>“</w:t>
      </w:r>
      <w:r w:rsidR="008D1CBA" w:rsidRPr="00566DAF">
        <w:t>O</w:t>
      </w:r>
      <w:r w:rsidRPr="00566DAF">
        <w:t>rientation</w:t>
      </w:r>
      <w:r w:rsidR="00D51228" w:rsidRPr="00566DAF">
        <w:t>”</w:t>
      </w:r>
      <w:r w:rsidRPr="00566DAF">
        <w:t>.</w:t>
      </w:r>
    </w:p>
    <w:p w:rsidR="00EF5A16" w:rsidRPr="00566DAF" w:rsidRDefault="00EF5A16" w:rsidP="00CD5D0D">
      <w:pPr>
        <w:jc w:val="both"/>
      </w:pPr>
    </w:p>
    <w:p w:rsidR="0034139B" w:rsidRPr="00566DAF" w:rsidRDefault="0034139B" w:rsidP="0034139B">
      <w:pPr>
        <w:rPr>
          <w:b/>
          <w:u w:val="single"/>
        </w:rPr>
      </w:pPr>
      <w:r w:rsidRPr="00566DAF">
        <w:rPr>
          <w:b/>
          <w:u w:val="single"/>
        </w:rPr>
        <w:t>Study Guides and Strategies:</w:t>
      </w:r>
    </w:p>
    <w:p w:rsidR="0034139B" w:rsidRPr="00566DAF" w:rsidRDefault="0034139B" w:rsidP="0034139B">
      <w:pPr>
        <w:rPr>
          <w:b/>
          <w:u w:val="single"/>
        </w:rPr>
      </w:pPr>
    </w:p>
    <w:p w:rsidR="0034139B" w:rsidRPr="00566DAF" w:rsidRDefault="0034139B" w:rsidP="0034139B">
      <w:r w:rsidRPr="00566DAF">
        <w:t xml:space="preserve">Students will find helpful and useful information about studying habits, taking tests </w:t>
      </w:r>
      <w:bookmarkStart w:id="0" w:name="_GoBack"/>
      <w:bookmarkEnd w:id="0"/>
      <w:r w:rsidRPr="00566DAF">
        <w:t>and using this calculator to help you manage your precious time. Check out these two links:</w:t>
      </w:r>
    </w:p>
    <w:p w:rsidR="0034139B" w:rsidRPr="00566DAF" w:rsidRDefault="00973F2B" w:rsidP="0034139B">
      <w:hyperlink r:id="rId10" w:history="1">
        <w:r w:rsidR="0034139B" w:rsidRPr="00566DAF">
          <w:rPr>
            <w:rStyle w:val="Hyperlink"/>
          </w:rPr>
          <w:t>http://www.studygs.net/index.htm</w:t>
        </w:r>
      </w:hyperlink>
    </w:p>
    <w:p w:rsidR="0034139B" w:rsidRPr="00566DAF" w:rsidRDefault="00973F2B" w:rsidP="00230CF7">
      <w:hyperlink r:id="rId11" w:history="1">
        <w:r w:rsidR="0034139B" w:rsidRPr="00566DAF">
          <w:rPr>
            <w:rStyle w:val="Hyperlink"/>
          </w:rPr>
          <w:t>http://www.studygs.net/schedule/</w:t>
        </w:r>
      </w:hyperlink>
    </w:p>
    <w:sectPr w:rsidR="0034139B" w:rsidRPr="00566DAF" w:rsidSect="00D0540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BC" w:rsidRDefault="00CB0CBC" w:rsidP="00750D79">
      <w:r>
        <w:separator/>
      </w:r>
    </w:p>
  </w:endnote>
  <w:endnote w:type="continuationSeparator" w:id="0">
    <w:p w:rsidR="00CB0CBC" w:rsidRDefault="00CB0CBC" w:rsidP="00750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101072"/>
      <w:docPartObj>
        <w:docPartGallery w:val="Page Numbers (Bottom of Page)"/>
        <w:docPartUnique/>
      </w:docPartObj>
    </w:sdtPr>
    <w:sdtEndPr>
      <w:rPr>
        <w:noProof/>
      </w:rPr>
    </w:sdtEndPr>
    <w:sdtContent>
      <w:p w:rsidR="00CB0CBC" w:rsidRDefault="00973F2B">
        <w:pPr>
          <w:pStyle w:val="Footer"/>
          <w:jc w:val="center"/>
        </w:pPr>
        <w:fldSimple w:instr=" PAGE   \* MERGEFORMAT ">
          <w:r w:rsidR="00BB13DC">
            <w:rPr>
              <w:noProof/>
            </w:rPr>
            <w:t>1</w:t>
          </w:r>
        </w:fldSimple>
      </w:p>
    </w:sdtContent>
  </w:sdt>
  <w:p w:rsidR="00CB0CBC" w:rsidRDefault="00CB0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BC" w:rsidRDefault="00CB0CBC" w:rsidP="00750D79">
      <w:r>
        <w:separator/>
      </w:r>
    </w:p>
  </w:footnote>
  <w:footnote w:type="continuationSeparator" w:id="0">
    <w:p w:rsidR="00CB0CBC" w:rsidRDefault="00CB0CBC" w:rsidP="00750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942"/>
    <w:multiLevelType w:val="hybridMultilevel"/>
    <w:tmpl w:val="C784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1F1B"/>
    <w:multiLevelType w:val="hybridMultilevel"/>
    <w:tmpl w:val="7CC64D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FA0DDF"/>
    <w:multiLevelType w:val="hybridMultilevel"/>
    <w:tmpl w:val="4F8C1DA8"/>
    <w:lvl w:ilvl="0" w:tplc="04090019">
      <w:start w:val="1"/>
      <w:numFmt w:val="lowerLetter"/>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44A5136"/>
    <w:multiLevelType w:val="hybridMultilevel"/>
    <w:tmpl w:val="A140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F2216"/>
    <w:multiLevelType w:val="hybridMultilevel"/>
    <w:tmpl w:val="0F2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A75C9"/>
    <w:multiLevelType w:val="hybridMultilevel"/>
    <w:tmpl w:val="FC6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75083"/>
    <w:multiLevelType w:val="hybridMultilevel"/>
    <w:tmpl w:val="7108E148"/>
    <w:lvl w:ilvl="0" w:tplc="8618A564">
      <w:start w:val="2"/>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5C3059C2"/>
    <w:multiLevelType w:val="hybridMultilevel"/>
    <w:tmpl w:val="D75217F4"/>
    <w:lvl w:ilvl="0" w:tplc="DFAA3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EF2D1A"/>
    <w:multiLevelType w:val="hybridMultilevel"/>
    <w:tmpl w:val="087026DE"/>
    <w:lvl w:ilvl="0" w:tplc="0409000F">
      <w:start w:val="1"/>
      <w:numFmt w:val="decimal"/>
      <w:lvlText w:val="%1."/>
      <w:lvlJc w:val="left"/>
      <w:pPr>
        <w:ind w:left="408" w:hanging="360"/>
      </w:p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603A5E23"/>
    <w:multiLevelType w:val="hybridMultilevel"/>
    <w:tmpl w:val="41C0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634E54"/>
    <w:multiLevelType w:val="hybridMultilevel"/>
    <w:tmpl w:val="46E2BDE6"/>
    <w:lvl w:ilvl="0" w:tplc="23607C6C">
      <w:start w:val="1"/>
      <w:numFmt w:val="decimal"/>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73F8395D"/>
    <w:multiLevelType w:val="hybridMultilevel"/>
    <w:tmpl w:val="E70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DE29D7"/>
    <w:multiLevelType w:val="hybridMultilevel"/>
    <w:tmpl w:val="1CEA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A4366"/>
    <w:multiLevelType w:val="hybridMultilevel"/>
    <w:tmpl w:val="A064A65A"/>
    <w:lvl w:ilvl="0" w:tplc="04090019">
      <w:start w:val="1"/>
      <w:numFmt w:val="lowerLetter"/>
      <w:lvlText w:val="%1."/>
      <w:lvlJc w:val="left"/>
      <w:pPr>
        <w:ind w:left="108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0"/>
  </w:num>
  <w:num w:numId="5">
    <w:abstractNumId w:val="12"/>
  </w:num>
  <w:num w:numId="6">
    <w:abstractNumId w:val="1"/>
  </w:num>
  <w:num w:numId="7">
    <w:abstractNumId w:val="2"/>
  </w:num>
  <w:num w:numId="8">
    <w:abstractNumId w:val="13"/>
  </w:num>
  <w:num w:numId="9">
    <w:abstractNumId w:val="7"/>
  </w:num>
  <w:num w:numId="10">
    <w:abstractNumId w:val="10"/>
  </w:num>
  <w:num w:numId="11">
    <w:abstractNumId w:val="6"/>
  </w:num>
  <w:num w:numId="12">
    <w:abstractNumId w:val="8"/>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EB667F"/>
    <w:rsid w:val="0002677C"/>
    <w:rsid w:val="000661BC"/>
    <w:rsid w:val="00082CAE"/>
    <w:rsid w:val="00092F2B"/>
    <w:rsid w:val="000D1256"/>
    <w:rsid w:val="000E2A2C"/>
    <w:rsid w:val="000E6718"/>
    <w:rsid w:val="000F3ECE"/>
    <w:rsid w:val="000F6EEB"/>
    <w:rsid w:val="001328B6"/>
    <w:rsid w:val="001432EC"/>
    <w:rsid w:val="00150A80"/>
    <w:rsid w:val="0019502B"/>
    <w:rsid w:val="00230CF7"/>
    <w:rsid w:val="00235F27"/>
    <w:rsid w:val="00261F0C"/>
    <w:rsid w:val="00284B85"/>
    <w:rsid w:val="002A55F1"/>
    <w:rsid w:val="002D32FA"/>
    <w:rsid w:val="002D3A57"/>
    <w:rsid w:val="002E3649"/>
    <w:rsid w:val="00320E73"/>
    <w:rsid w:val="00334A01"/>
    <w:rsid w:val="0034139B"/>
    <w:rsid w:val="003425A8"/>
    <w:rsid w:val="0035205C"/>
    <w:rsid w:val="003C5298"/>
    <w:rsid w:val="003D39CC"/>
    <w:rsid w:val="003E664B"/>
    <w:rsid w:val="003F62B0"/>
    <w:rsid w:val="0040256B"/>
    <w:rsid w:val="00403647"/>
    <w:rsid w:val="00407C34"/>
    <w:rsid w:val="0042641B"/>
    <w:rsid w:val="00431033"/>
    <w:rsid w:val="00435E4D"/>
    <w:rsid w:val="00436FF1"/>
    <w:rsid w:val="00457450"/>
    <w:rsid w:val="00471BDD"/>
    <w:rsid w:val="00487627"/>
    <w:rsid w:val="004E6865"/>
    <w:rsid w:val="004E7D41"/>
    <w:rsid w:val="004F09C3"/>
    <w:rsid w:val="004F0B3F"/>
    <w:rsid w:val="00517CFA"/>
    <w:rsid w:val="005339D2"/>
    <w:rsid w:val="00566DAF"/>
    <w:rsid w:val="00584691"/>
    <w:rsid w:val="005B046F"/>
    <w:rsid w:val="005B3487"/>
    <w:rsid w:val="005B389F"/>
    <w:rsid w:val="005B74A1"/>
    <w:rsid w:val="005C304C"/>
    <w:rsid w:val="005C62EC"/>
    <w:rsid w:val="005D4EFE"/>
    <w:rsid w:val="006132CA"/>
    <w:rsid w:val="006324E7"/>
    <w:rsid w:val="0064539D"/>
    <w:rsid w:val="00661291"/>
    <w:rsid w:val="00664CE0"/>
    <w:rsid w:val="006A599D"/>
    <w:rsid w:val="006D1358"/>
    <w:rsid w:val="00732A86"/>
    <w:rsid w:val="00750D79"/>
    <w:rsid w:val="00771F4E"/>
    <w:rsid w:val="00775A08"/>
    <w:rsid w:val="00780B56"/>
    <w:rsid w:val="00781309"/>
    <w:rsid w:val="00781A4D"/>
    <w:rsid w:val="00784359"/>
    <w:rsid w:val="007C09B0"/>
    <w:rsid w:val="007E437F"/>
    <w:rsid w:val="008020AB"/>
    <w:rsid w:val="00811195"/>
    <w:rsid w:val="00812611"/>
    <w:rsid w:val="0082659F"/>
    <w:rsid w:val="00850C3C"/>
    <w:rsid w:val="008616BC"/>
    <w:rsid w:val="008821AE"/>
    <w:rsid w:val="008869F2"/>
    <w:rsid w:val="008A4B9D"/>
    <w:rsid w:val="008B00F5"/>
    <w:rsid w:val="008B5FBA"/>
    <w:rsid w:val="008D1CBA"/>
    <w:rsid w:val="008E4A55"/>
    <w:rsid w:val="0093116B"/>
    <w:rsid w:val="00973F2B"/>
    <w:rsid w:val="00976BBA"/>
    <w:rsid w:val="009803C1"/>
    <w:rsid w:val="00981187"/>
    <w:rsid w:val="00992613"/>
    <w:rsid w:val="009A4EC9"/>
    <w:rsid w:val="009B1F77"/>
    <w:rsid w:val="009E418A"/>
    <w:rsid w:val="009E6994"/>
    <w:rsid w:val="009F29F3"/>
    <w:rsid w:val="00A47BBF"/>
    <w:rsid w:val="00A532FE"/>
    <w:rsid w:val="00A627A4"/>
    <w:rsid w:val="00A643C5"/>
    <w:rsid w:val="00A84CF6"/>
    <w:rsid w:val="00AA3F40"/>
    <w:rsid w:val="00AB1E7B"/>
    <w:rsid w:val="00AB233C"/>
    <w:rsid w:val="00AD42D0"/>
    <w:rsid w:val="00AE3F4C"/>
    <w:rsid w:val="00AE72D1"/>
    <w:rsid w:val="00AF3870"/>
    <w:rsid w:val="00B41F3F"/>
    <w:rsid w:val="00BB13DC"/>
    <w:rsid w:val="00BC02EA"/>
    <w:rsid w:val="00BE6C06"/>
    <w:rsid w:val="00BF1F70"/>
    <w:rsid w:val="00C11B6E"/>
    <w:rsid w:val="00C12AB8"/>
    <w:rsid w:val="00C31E41"/>
    <w:rsid w:val="00C57B59"/>
    <w:rsid w:val="00C67764"/>
    <w:rsid w:val="00C742F3"/>
    <w:rsid w:val="00C87831"/>
    <w:rsid w:val="00C96383"/>
    <w:rsid w:val="00CB0CBC"/>
    <w:rsid w:val="00CB6F98"/>
    <w:rsid w:val="00CD5D0D"/>
    <w:rsid w:val="00D0540A"/>
    <w:rsid w:val="00D059AC"/>
    <w:rsid w:val="00D16BE9"/>
    <w:rsid w:val="00D41179"/>
    <w:rsid w:val="00D51228"/>
    <w:rsid w:val="00D578AB"/>
    <w:rsid w:val="00D72BA5"/>
    <w:rsid w:val="00D77AE5"/>
    <w:rsid w:val="00D9367D"/>
    <w:rsid w:val="00E00240"/>
    <w:rsid w:val="00E2523D"/>
    <w:rsid w:val="00E41A43"/>
    <w:rsid w:val="00E43CD3"/>
    <w:rsid w:val="00E7044B"/>
    <w:rsid w:val="00E85096"/>
    <w:rsid w:val="00E93A30"/>
    <w:rsid w:val="00EB0264"/>
    <w:rsid w:val="00EB5A81"/>
    <w:rsid w:val="00EB667F"/>
    <w:rsid w:val="00EF5A16"/>
    <w:rsid w:val="00F1542D"/>
    <w:rsid w:val="00F41E56"/>
    <w:rsid w:val="00F41F64"/>
    <w:rsid w:val="00F43B4C"/>
    <w:rsid w:val="00FD0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wic.edu/content/catalogclass-sched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ygs.net/schedul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tudygs.net/index.htm" TargetMode="External"/><Relationship Id="rId4" Type="http://schemas.openxmlformats.org/officeDocument/2006/relationships/settings" Target="settings.xml"/><Relationship Id="rId9" Type="http://schemas.openxmlformats.org/officeDocument/2006/relationships/hyperlink" Target="http://www.proque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2D3B2-C7D4-4F9F-ADE7-DD1F72264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szawoysky</cp:lastModifiedBy>
  <cp:revision>3</cp:revision>
  <cp:lastPrinted>2012-07-25T20:39:00Z</cp:lastPrinted>
  <dcterms:created xsi:type="dcterms:W3CDTF">2012-08-01T17:13:00Z</dcterms:created>
  <dcterms:modified xsi:type="dcterms:W3CDTF">2012-10-03T23:43:00Z</dcterms:modified>
</cp:coreProperties>
</file>