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410" w:rsidRPr="00AC1753" w:rsidRDefault="002E7410" w:rsidP="000A341B">
      <w:pPr>
        <w:jc w:val="center"/>
        <w:rPr>
          <w:b/>
        </w:rPr>
      </w:pPr>
      <w:r w:rsidRPr="00AC1753">
        <w:rPr>
          <w:b/>
        </w:rPr>
        <w:t>NWIC GENERAL DIRECT TRANSFER DEGREE PROGRAM OUTCOMES</w:t>
      </w:r>
    </w:p>
    <w:p w:rsidR="002E7410" w:rsidRPr="00AC1753" w:rsidRDefault="002E7410" w:rsidP="00A20DC4">
      <w:pPr>
        <w:rPr>
          <w:b/>
        </w:rPr>
      </w:pPr>
    </w:p>
    <w:p w:rsidR="002E7410" w:rsidRDefault="002E7410" w:rsidP="00A20DC4">
      <w:r>
        <w:t xml:space="preserve">The Associate of Arts and Sciences General Direct Transfer Degree is designed for students </w:t>
      </w:r>
      <w:r w:rsidRPr="00A20DC4">
        <w:t>to explore and develop skills in global issues, communication, natural sciences, cultural awareness, social conditions and critical thinking.</w:t>
      </w:r>
    </w:p>
    <w:p w:rsidR="002E7410" w:rsidRDefault="002E7410" w:rsidP="00A20DC4"/>
    <w:p w:rsidR="002E7410" w:rsidRPr="00394C05" w:rsidRDefault="002E7410" w:rsidP="00932017">
      <w:pPr>
        <w:jc w:val="center"/>
        <w:rPr>
          <w:b/>
        </w:rPr>
      </w:pPr>
      <w:r>
        <w:rPr>
          <w:b/>
          <w:bCs/>
        </w:rPr>
        <w:t>Overarching Outcomes</w:t>
      </w:r>
    </w:p>
    <w:p w:rsidR="002E7410" w:rsidRPr="00394C05" w:rsidRDefault="002E7410" w:rsidP="00D42813">
      <w:pPr>
        <w:pStyle w:val="ListParagraph"/>
        <w:numPr>
          <w:ilvl w:val="0"/>
          <w:numId w:val="5"/>
        </w:numPr>
        <w:tabs>
          <w:tab w:val="left" w:pos="720"/>
        </w:tabs>
      </w:pPr>
      <w:r>
        <w:t>E</w:t>
      </w:r>
      <w:r w:rsidRPr="00394C05">
        <w:t xml:space="preserve">xplain the relationship between personal goals/objectives and academic subject matter. </w:t>
      </w:r>
    </w:p>
    <w:p w:rsidR="002E7410" w:rsidRPr="00394C05" w:rsidRDefault="002E7410" w:rsidP="00D42813">
      <w:pPr>
        <w:pStyle w:val="ListParagraph"/>
        <w:numPr>
          <w:ilvl w:val="0"/>
          <w:numId w:val="5"/>
        </w:numPr>
        <w:tabs>
          <w:tab w:val="left" w:pos="720"/>
        </w:tabs>
      </w:pPr>
      <w:r>
        <w:t>F</w:t>
      </w:r>
      <w:r w:rsidRPr="00394C05">
        <w:t>ormulate and apply critical questions and comments in a variety of situations.</w:t>
      </w:r>
    </w:p>
    <w:p w:rsidR="002E7410" w:rsidRPr="00394C05" w:rsidRDefault="002E7410" w:rsidP="00D42813">
      <w:pPr>
        <w:pStyle w:val="ListParagraph"/>
        <w:numPr>
          <w:ilvl w:val="0"/>
          <w:numId w:val="5"/>
        </w:numPr>
        <w:tabs>
          <w:tab w:val="left" w:pos="720"/>
        </w:tabs>
      </w:pPr>
      <w:r>
        <w:t>C</w:t>
      </w:r>
      <w:r w:rsidRPr="00394C05">
        <w:t xml:space="preserve">ommunicate effectively in personal and professional situations. </w:t>
      </w:r>
    </w:p>
    <w:p w:rsidR="002E7410" w:rsidRPr="00394C05" w:rsidRDefault="002E7410" w:rsidP="00D42813">
      <w:pPr>
        <w:pStyle w:val="ListParagraph"/>
        <w:numPr>
          <w:ilvl w:val="0"/>
          <w:numId w:val="5"/>
        </w:numPr>
        <w:tabs>
          <w:tab w:val="left" w:pos="720"/>
        </w:tabs>
      </w:pPr>
      <w:r>
        <w:t xml:space="preserve">Define what it means to </w:t>
      </w:r>
      <w:r w:rsidRPr="00394C05">
        <w:t>value and respect a culturally diverse environment.</w:t>
      </w:r>
    </w:p>
    <w:p w:rsidR="002E7410" w:rsidRPr="00394C05" w:rsidRDefault="002E7410" w:rsidP="00D42813">
      <w:pPr>
        <w:pStyle w:val="ListParagraph"/>
        <w:numPr>
          <w:ilvl w:val="0"/>
          <w:numId w:val="5"/>
        </w:numPr>
        <w:tabs>
          <w:tab w:val="left" w:pos="720"/>
        </w:tabs>
      </w:pPr>
      <w:r>
        <w:t>D</w:t>
      </w:r>
      <w:r w:rsidRPr="00394C05">
        <w:t>emonstrate an awareness of the inter-relationships of various disciplines.</w:t>
      </w:r>
    </w:p>
    <w:p w:rsidR="002E7410" w:rsidRPr="00394C05" w:rsidRDefault="002E7410" w:rsidP="00D42813">
      <w:pPr>
        <w:pStyle w:val="ListParagraph"/>
        <w:numPr>
          <w:ilvl w:val="0"/>
          <w:numId w:val="5"/>
        </w:numPr>
        <w:tabs>
          <w:tab w:val="left" w:pos="720"/>
        </w:tabs>
      </w:pPr>
      <w:r>
        <w:t>D</w:t>
      </w:r>
      <w:r w:rsidRPr="00394C05">
        <w:t>emonstrate knowledge of the fundamental principles and theoretical issues/questions of at least one academic area.</w:t>
      </w:r>
    </w:p>
    <w:p w:rsidR="002E7410" w:rsidRPr="00394C05" w:rsidRDefault="002E7410" w:rsidP="00D42813">
      <w:pPr>
        <w:pStyle w:val="ListParagraph"/>
        <w:numPr>
          <w:ilvl w:val="0"/>
          <w:numId w:val="5"/>
        </w:numPr>
        <w:tabs>
          <w:tab w:val="left" w:pos="720"/>
        </w:tabs>
      </w:pPr>
      <w:r>
        <w:t>A</w:t>
      </w:r>
      <w:r w:rsidRPr="00394C05">
        <w:t>pply logic and organizational skills essential to a successful academic and professional experience.</w:t>
      </w:r>
    </w:p>
    <w:p w:rsidR="002E7410" w:rsidRDefault="002E7410" w:rsidP="00A20DC4"/>
    <w:p w:rsidR="002E7410" w:rsidRPr="000A341B" w:rsidRDefault="002E7410" w:rsidP="00C56D04">
      <w:pPr>
        <w:jc w:val="center"/>
        <w:rPr>
          <w:b/>
        </w:rPr>
      </w:pPr>
      <w:r>
        <w:rPr>
          <w:b/>
        </w:rPr>
        <w:t>Cultural Awareness</w:t>
      </w:r>
    </w:p>
    <w:p w:rsidR="002E7410" w:rsidRDefault="002E7410" w:rsidP="00C56D04">
      <w:r>
        <w:t>Students will be able to</w:t>
      </w:r>
    </w:p>
    <w:p w:rsidR="002E7410" w:rsidRDefault="002E7410" w:rsidP="00C56D04">
      <w:pPr>
        <w:pStyle w:val="ListParagraph"/>
        <w:numPr>
          <w:ilvl w:val="0"/>
          <w:numId w:val="13"/>
        </w:numPr>
      </w:pPr>
      <w:r>
        <w:t>Explain Assimilation as it relates to Native American people</w:t>
      </w:r>
    </w:p>
    <w:p w:rsidR="002E7410" w:rsidRDefault="002E7410" w:rsidP="00C56D04">
      <w:pPr>
        <w:pStyle w:val="ListParagraph"/>
        <w:numPr>
          <w:ilvl w:val="0"/>
          <w:numId w:val="13"/>
        </w:numPr>
      </w:pPr>
      <w:r>
        <w:t>Define Sovereignty as it relates to Native American people</w:t>
      </w:r>
    </w:p>
    <w:p w:rsidR="002E7410" w:rsidRDefault="002E7410" w:rsidP="00C56D04">
      <w:pPr>
        <w:pStyle w:val="ListParagraph"/>
        <w:numPr>
          <w:ilvl w:val="0"/>
          <w:numId w:val="13"/>
        </w:numPr>
      </w:pPr>
      <w:r>
        <w:t>Explain what culture is to Native American peoples as it relates to language, land, ceremonies, cultural practices and beliefs</w:t>
      </w:r>
    </w:p>
    <w:p w:rsidR="002E7410" w:rsidRDefault="002E7410" w:rsidP="00A20DC4"/>
    <w:p w:rsidR="002E7410" w:rsidRPr="003C19C0" w:rsidRDefault="002E7410" w:rsidP="00932017">
      <w:pPr>
        <w:jc w:val="center"/>
        <w:rPr>
          <w:b/>
        </w:rPr>
      </w:pPr>
      <w:r>
        <w:rPr>
          <w:b/>
        </w:rPr>
        <w:t>Humanities</w:t>
      </w:r>
    </w:p>
    <w:p w:rsidR="002E7410" w:rsidRDefault="002E7410" w:rsidP="00A20DC4">
      <w:r>
        <w:t>Students will be able to:</w:t>
      </w:r>
    </w:p>
    <w:p w:rsidR="002E7410" w:rsidRPr="00D42813" w:rsidRDefault="002E7410" w:rsidP="00D42813">
      <w:pPr>
        <w:pStyle w:val="ListParagraph"/>
        <w:numPr>
          <w:ilvl w:val="0"/>
          <w:numId w:val="14"/>
        </w:numPr>
      </w:pPr>
      <w:r w:rsidRPr="00D42813">
        <w:t>Demonstrate knowledge of cultural practices</w:t>
      </w:r>
    </w:p>
    <w:p w:rsidR="002E7410" w:rsidRPr="00D42813" w:rsidRDefault="002E7410" w:rsidP="00D42813">
      <w:pPr>
        <w:numPr>
          <w:ilvl w:val="1"/>
          <w:numId w:val="14"/>
        </w:numPr>
        <w:tabs>
          <w:tab w:val="num" w:pos="1080"/>
        </w:tabs>
        <w:ind w:left="1080"/>
      </w:pPr>
      <w:r w:rsidRPr="00D42813">
        <w:t>Analyze cultural practices, concepts, or trends.</w:t>
      </w:r>
    </w:p>
    <w:p w:rsidR="002E7410" w:rsidRPr="00D42813" w:rsidRDefault="002E7410" w:rsidP="00D42813">
      <w:pPr>
        <w:numPr>
          <w:ilvl w:val="1"/>
          <w:numId w:val="14"/>
        </w:numPr>
        <w:tabs>
          <w:tab w:val="num" w:pos="1080"/>
        </w:tabs>
        <w:ind w:left="1080"/>
      </w:pPr>
      <w:r w:rsidRPr="00D42813">
        <w:t>Demonstrate knowledge of their own culture and compare to others.</w:t>
      </w:r>
    </w:p>
    <w:p w:rsidR="002E7410" w:rsidRPr="00D42813" w:rsidRDefault="002E7410" w:rsidP="00D42813">
      <w:pPr>
        <w:numPr>
          <w:ilvl w:val="1"/>
          <w:numId w:val="14"/>
        </w:numPr>
        <w:tabs>
          <w:tab w:val="num" w:pos="1080"/>
        </w:tabs>
        <w:ind w:left="1080"/>
      </w:pPr>
      <w:r w:rsidRPr="00D42813">
        <w:t>Analyze significant primary texts and works of art as forms of cultural and creative expression.</w:t>
      </w:r>
    </w:p>
    <w:p w:rsidR="002E7410" w:rsidRPr="00D42813" w:rsidRDefault="002E7410" w:rsidP="00D42813">
      <w:pPr>
        <w:pStyle w:val="ListParagraph"/>
        <w:numPr>
          <w:ilvl w:val="0"/>
          <w:numId w:val="14"/>
        </w:numPr>
      </w:pPr>
      <w:r w:rsidRPr="00D42813">
        <w:t>Demonstrate insight into cultural practices</w:t>
      </w:r>
    </w:p>
    <w:p w:rsidR="002E7410" w:rsidRPr="00D42813" w:rsidRDefault="002E7410" w:rsidP="00D42813">
      <w:pPr>
        <w:pStyle w:val="ListParagraph"/>
        <w:numPr>
          <w:ilvl w:val="1"/>
          <w:numId w:val="14"/>
        </w:numPr>
        <w:tabs>
          <w:tab w:val="num" w:pos="1080"/>
        </w:tabs>
        <w:ind w:left="1080"/>
      </w:pPr>
      <w:r w:rsidRPr="00D42813">
        <w:t>Apply empirical information that is germane to each humanities discipline.</w:t>
      </w:r>
    </w:p>
    <w:p w:rsidR="002E7410" w:rsidRPr="00D42813" w:rsidRDefault="002E7410" w:rsidP="00D42813">
      <w:pPr>
        <w:numPr>
          <w:ilvl w:val="1"/>
          <w:numId w:val="14"/>
        </w:numPr>
        <w:tabs>
          <w:tab w:val="num" w:pos="1080"/>
          <w:tab w:val="left" w:pos="1980"/>
        </w:tabs>
        <w:ind w:left="1080"/>
      </w:pPr>
      <w:r w:rsidRPr="00D42813">
        <w:t>Analyze contemporary issues from multiple cultural perspectives of global regions and indigenous traditions including Native American</w:t>
      </w:r>
    </w:p>
    <w:p w:rsidR="002E7410" w:rsidRPr="00D42813" w:rsidRDefault="002E7410" w:rsidP="00D42813">
      <w:pPr>
        <w:numPr>
          <w:ilvl w:val="1"/>
          <w:numId w:val="14"/>
        </w:numPr>
        <w:tabs>
          <w:tab w:val="num" w:pos="1080"/>
        </w:tabs>
        <w:ind w:left="1080"/>
      </w:pPr>
      <w:r w:rsidRPr="00D42813">
        <w:t>Relate cultural practices as expressed in humanities to self.</w:t>
      </w:r>
    </w:p>
    <w:p w:rsidR="002E7410" w:rsidRPr="00D42813" w:rsidRDefault="002E7410" w:rsidP="00D42813">
      <w:pPr>
        <w:pStyle w:val="ListParagraph"/>
        <w:numPr>
          <w:ilvl w:val="0"/>
          <w:numId w:val="14"/>
        </w:numPr>
      </w:pPr>
      <w:r w:rsidRPr="00D42813">
        <w:t>Demonstrate knowledge of methodologies</w:t>
      </w:r>
    </w:p>
    <w:p w:rsidR="002E7410" w:rsidRPr="00D42813" w:rsidRDefault="002E7410" w:rsidP="00D42813">
      <w:pPr>
        <w:pStyle w:val="ListParagraph"/>
        <w:numPr>
          <w:ilvl w:val="1"/>
          <w:numId w:val="14"/>
        </w:numPr>
        <w:tabs>
          <w:tab w:val="num" w:pos="1080"/>
        </w:tabs>
        <w:ind w:left="1080"/>
      </w:pPr>
      <w:r w:rsidRPr="00D42813">
        <w:t>Demonstrate knowledge of the history, philosophy, arts and /or literature of different cultures from different global regions’ indigenous traditions</w:t>
      </w:r>
    </w:p>
    <w:p w:rsidR="002E7410" w:rsidRPr="00D42813" w:rsidRDefault="002E7410" w:rsidP="00D42813">
      <w:pPr>
        <w:numPr>
          <w:ilvl w:val="1"/>
          <w:numId w:val="14"/>
        </w:numPr>
        <w:tabs>
          <w:tab w:val="num" w:pos="1080"/>
        </w:tabs>
        <w:ind w:left="1080"/>
      </w:pPr>
      <w:r w:rsidRPr="00D42813">
        <w:t>Analyze and apply humanities concepts to social, professional, cultural and/or political studies.</w:t>
      </w:r>
    </w:p>
    <w:p w:rsidR="002E7410" w:rsidRDefault="002E7410" w:rsidP="00A20DC4"/>
    <w:p w:rsidR="002E7410" w:rsidRPr="003C19C0" w:rsidRDefault="002E7410" w:rsidP="00932017">
      <w:pPr>
        <w:jc w:val="center"/>
        <w:rPr>
          <w:b/>
        </w:rPr>
      </w:pPr>
      <w:r>
        <w:rPr>
          <w:b/>
        </w:rPr>
        <w:t>Social Science</w:t>
      </w:r>
    </w:p>
    <w:p w:rsidR="002E7410" w:rsidRDefault="002E7410" w:rsidP="00A20DC4">
      <w:pPr>
        <w:jc w:val="both"/>
      </w:pPr>
      <w:r>
        <w:t>Students will be able to…</w:t>
      </w:r>
    </w:p>
    <w:p w:rsidR="002E7410" w:rsidRDefault="002E7410" w:rsidP="00A20DC4">
      <w:pPr>
        <w:pStyle w:val="ListParagraph"/>
        <w:numPr>
          <w:ilvl w:val="0"/>
          <w:numId w:val="7"/>
        </w:numPr>
        <w:jc w:val="both"/>
      </w:pPr>
      <w:r w:rsidRPr="00301FD6">
        <w:t>Relate knowledge associated with a specific social science concentration of study to global, national</w:t>
      </w:r>
      <w:r>
        <w:t>, community,</w:t>
      </w:r>
      <w:r w:rsidRPr="00301FD6">
        <w:t xml:space="preserve"> and indigenous perspectives</w:t>
      </w:r>
    </w:p>
    <w:p w:rsidR="002E7410" w:rsidRPr="00707160" w:rsidRDefault="002E7410" w:rsidP="00A20DC4">
      <w:pPr>
        <w:pStyle w:val="ListParagraph"/>
        <w:numPr>
          <w:ilvl w:val="0"/>
          <w:numId w:val="7"/>
        </w:numPr>
        <w:jc w:val="both"/>
      </w:pPr>
      <w:r w:rsidRPr="00707160">
        <w:t xml:space="preserve">Design and apply the elements of </w:t>
      </w:r>
      <w:r w:rsidRPr="00557265">
        <w:t>civic engagement</w:t>
      </w:r>
      <w:r w:rsidRPr="00707160">
        <w:t xml:space="preserve"> through a service learning project within a social science concentration of study</w:t>
      </w:r>
    </w:p>
    <w:p w:rsidR="002E7410" w:rsidRDefault="002E7410" w:rsidP="00A20DC4">
      <w:pPr>
        <w:pStyle w:val="ListParagraph"/>
        <w:numPr>
          <w:ilvl w:val="0"/>
          <w:numId w:val="7"/>
        </w:numPr>
        <w:jc w:val="both"/>
      </w:pPr>
      <w:r w:rsidRPr="00301FD6">
        <w:t>Articulate social science concepts through oral, written, visual, and dramatic and/or mixed media presentations</w:t>
      </w:r>
    </w:p>
    <w:p w:rsidR="002E7410" w:rsidRPr="00301FD6" w:rsidRDefault="002E7410" w:rsidP="00A20DC4">
      <w:pPr>
        <w:pStyle w:val="ListParagraph"/>
        <w:numPr>
          <w:ilvl w:val="0"/>
          <w:numId w:val="7"/>
        </w:numPr>
        <w:jc w:val="both"/>
      </w:pPr>
      <w:r w:rsidRPr="00301FD6">
        <w:t>Apply critical thinking to knowledge and theories associated with social science concentrations of study</w:t>
      </w:r>
    </w:p>
    <w:p w:rsidR="002E7410" w:rsidRDefault="002E7410" w:rsidP="009341E1">
      <w:pPr>
        <w:rPr>
          <w:b/>
        </w:rPr>
      </w:pPr>
    </w:p>
    <w:p w:rsidR="002E7410" w:rsidRDefault="002E7410" w:rsidP="00132B37">
      <w:pPr>
        <w:jc w:val="center"/>
      </w:pPr>
      <w:r>
        <w:rPr>
          <w:b/>
        </w:rPr>
        <w:t>Communications</w:t>
      </w:r>
    </w:p>
    <w:p w:rsidR="002E7410" w:rsidRDefault="002E7410" w:rsidP="009341E1">
      <w:r w:rsidRPr="005B2580">
        <w:t>Students will be able to...</w:t>
      </w:r>
    </w:p>
    <w:p w:rsidR="002E7410" w:rsidRPr="00D42813" w:rsidRDefault="002E7410" w:rsidP="00D42813">
      <w:pPr>
        <w:pStyle w:val="ListParagraph"/>
        <w:numPr>
          <w:ilvl w:val="0"/>
          <w:numId w:val="15"/>
        </w:numPr>
      </w:pPr>
      <w:r w:rsidRPr="00D42813">
        <w:t>Read-Demonstrate the ability to read for meaning.</w:t>
      </w:r>
    </w:p>
    <w:p w:rsidR="002E7410" w:rsidRPr="00D42813" w:rsidRDefault="002E7410" w:rsidP="00D42813">
      <w:pPr>
        <w:numPr>
          <w:ilvl w:val="1"/>
          <w:numId w:val="15"/>
        </w:numPr>
        <w:tabs>
          <w:tab w:val="num" w:pos="1080"/>
        </w:tabs>
        <w:ind w:left="1080"/>
      </w:pPr>
      <w:r w:rsidRPr="00D42813">
        <w:t>Interpret and summarize written material.</w:t>
      </w:r>
    </w:p>
    <w:p w:rsidR="002E7410" w:rsidRPr="00D42813" w:rsidRDefault="002E7410" w:rsidP="00D42813">
      <w:pPr>
        <w:numPr>
          <w:ilvl w:val="1"/>
          <w:numId w:val="15"/>
        </w:numPr>
        <w:tabs>
          <w:tab w:val="num" w:pos="1080"/>
        </w:tabs>
        <w:ind w:left="1080"/>
      </w:pPr>
      <w:r w:rsidRPr="00D42813">
        <w:t>Analyze, evaluate, and synthesize written material.</w:t>
      </w:r>
    </w:p>
    <w:p w:rsidR="002E7410" w:rsidRPr="00D42813" w:rsidRDefault="002E7410" w:rsidP="00D42813">
      <w:pPr>
        <w:pStyle w:val="ListParagraph"/>
        <w:numPr>
          <w:ilvl w:val="0"/>
          <w:numId w:val="15"/>
        </w:numPr>
        <w:tabs>
          <w:tab w:val="left" w:pos="1980"/>
        </w:tabs>
      </w:pPr>
      <w:r w:rsidRPr="00D42813">
        <w:t>Listen-Demonstrate understanding of the intended message.</w:t>
      </w:r>
    </w:p>
    <w:p w:rsidR="002E7410" w:rsidRPr="00D42813" w:rsidRDefault="002E7410" w:rsidP="00D42813">
      <w:pPr>
        <w:numPr>
          <w:ilvl w:val="1"/>
          <w:numId w:val="15"/>
        </w:numPr>
        <w:tabs>
          <w:tab w:val="num" w:pos="1080"/>
        </w:tabs>
        <w:ind w:left="1080"/>
      </w:pPr>
      <w:r w:rsidRPr="00D42813">
        <w:t>Recognize and compare multiple viewpoints.</w:t>
      </w:r>
    </w:p>
    <w:p w:rsidR="002E7410" w:rsidRPr="00D42813" w:rsidRDefault="002E7410" w:rsidP="00D42813">
      <w:pPr>
        <w:numPr>
          <w:ilvl w:val="1"/>
          <w:numId w:val="15"/>
        </w:numPr>
        <w:tabs>
          <w:tab w:val="num" w:pos="1080"/>
        </w:tabs>
        <w:ind w:left="1080"/>
      </w:pPr>
      <w:r w:rsidRPr="00D42813">
        <w:t>Analyze, evaluate, and synthesize the intended message.</w:t>
      </w:r>
    </w:p>
    <w:p w:rsidR="002E7410" w:rsidRPr="00D42813" w:rsidRDefault="002E7410" w:rsidP="00D42813">
      <w:pPr>
        <w:pStyle w:val="ListParagraph"/>
        <w:numPr>
          <w:ilvl w:val="0"/>
          <w:numId w:val="15"/>
        </w:numPr>
      </w:pPr>
      <w:r w:rsidRPr="00D42813">
        <w:t>Speak-Verbally relate ideas clearly and effectively.</w:t>
      </w:r>
    </w:p>
    <w:p w:rsidR="002E7410" w:rsidRPr="00D42813" w:rsidRDefault="002E7410" w:rsidP="00D42813">
      <w:pPr>
        <w:numPr>
          <w:ilvl w:val="1"/>
          <w:numId w:val="15"/>
        </w:numPr>
        <w:tabs>
          <w:tab w:val="num" w:pos="1080"/>
        </w:tabs>
        <w:ind w:left="1080"/>
      </w:pPr>
      <w:r w:rsidRPr="00D42813">
        <w:t>Present well-organized informal and formal presentations.</w:t>
      </w:r>
    </w:p>
    <w:p w:rsidR="002E7410" w:rsidRPr="00D42813" w:rsidRDefault="002E7410" w:rsidP="00D42813">
      <w:pPr>
        <w:numPr>
          <w:ilvl w:val="1"/>
          <w:numId w:val="15"/>
        </w:numPr>
        <w:tabs>
          <w:tab w:val="num" w:pos="1080"/>
        </w:tabs>
        <w:ind w:left="1080"/>
      </w:pPr>
      <w:r w:rsidRPr="00D42813">
        <w:t>Apply basic speech principles to a wide variety of verbal presentations.</w:t>
      </w:r>
    </w:p>
    <w:p w:rsidR="002E7410" w:rsidRPr="00D42813" w:rsidRDefault="002E7410" w:rsidP="00D42813">
      <w:pPr>
        <w:pStyle w:val="ListParagraph"/>
        <w:numPr>
          <w:ilvl w:val="0"/>
          <w:numId w:val="15"/>
        </w:numPr>
      </w:pPr>
      <w:r w:rsidRPr="00D42813">
        <w:t>Write-Write clearly, concisely, and accurately in a variety of contexts and formats.</w:t>
      </w:r>
    </w:p>
    <w:p w:rsidR="002E7410" w:rsidRPr="00D42813" w:rsidRDefault="002E7410" w:rsidP="00D42813">
      <w:pPr>
        <w:numPr>
          <w:ilvl w:val="1"/>
          <w:numId w:val="15"/>
        </w:numPr>
        <w:tabs>
          <w:tab w:val="num" w:pos="1080"/>
        </w:tabs>
        <w:ind w:left="1080"/>
      </w:pPr>
      <w:r w:rsidRPr="00D42813">
        <w:t>Create documents appropriate for various disciplines.</w:t>
      </w:r>
    </w:p>
    <w:p w:rsidR="002E7410" w:rsidRPr="00D42813" w:rsidRDefault="002E7410" w:rsidP="00D42813">
      <w:pPr>
        <w:numPr>
          <w:ilvl w:val="1"/>
          <w:numId w:val="15"/>
        </w:numPr>
        <w:tabs>
          <w:tab w:val="num" w:pos="1080"/>
        </w:tabs>
        <w:ind w:left="1080"/>
      </w:pPr>
      <w:r w:rsidRPr="00D42813">
        <w:t xml:space="preserve">Create documents that demonstrate the ability to gather effective data from a variety of sources and to analyze and synthesize that data </w:t>
      </w:r>
    </w:p>
    <w:p w:rsidR="002E7410" w:rsidRPr="00D42813" w:rsidRDefault="002E7410" w:rsidP="00D42813">
      <w:pPr>
        <w:pStyle w:val="ListParagraph"/>
        <w:numPr>
          <w:ilvl w:val="0"/>
          <w:numId w:val="15"/>
        </w:numPr>
      </w:pPr>
      <w:r w:rsidRPr="00D42813">
        <w:t>Information literacy-Create digital/electronic documents</w:t>
      </w:r>
    </w:p>
    <w:p w:rsidR="002E7410" w:rsidRPr="00D42813" w:rsidRDefault="002E7410" w:rsidP="00D42813">
      <w:pPr>
        <w:numPr>
          <w:ilvl w:val="1"/>
          <w:numId w:val="15"/>
        </w:numPr>
        <w:tabs>
          <w:tab w:val="num" w:pos="1080"/>
        </w:tabs>
        <w:autoSpaceDE w:val="0"/>
        <w:autoSpaceDN w:val="0"/>
        <w:adjustRightInd w:val="0"/>
        <w:ind w:left="1080"/>
      </w:pPr>
      <w:r w:rsidRPr="00D42813">
        <w:t xml:space="preserve">Create a research project that demonstrates information literacy skills by locating, evaluating and integrating information gathered from multiple sources </w:t>
      </w:r>
    </w:p>
    <w:p w:rsidR="002E7410" w:rsidRDefault="002E7410" w:rsidP="009341E1"/>
    <w:p w:rsidR="002E7410" w:rsidRDefault="002E7410" w:rsidP="00132B37">
      <w:pPr>
        <w:jc w:val="center"/>
        <w:rPr>
          <w:b/>
        </w:rPr>
      </w:pPr>
      <w:r w:rsidRPr="009D3C1A">
        <w:rPr>
          <w:b/>
        </w:rPr>
        <w:t xml:space="preserve">Quantitative and </w:t>
      </w:r>
      <w:r>
        <w:rPr>
          <w:b/>
        </w:rPr>
        <w:t>S</w:t>
      </w:r>
      <w:r w:rsidRPr="009D3C1A">
        <w:rPr>
          <w:b/>
        </w:rPr>
        <w:t xml:space="preserve">ymbolic </w:t>
      </w:r>
      <w:r>
        <w:rPr>
          <w:b/>
        </w:rPr>
        <w:t>Reasoning</w:t>
      </w:r>
    </w:p>
    <w:p w:rsidR="002E7410" w:rsidRDefault="002E7410" w:rsidP="003C19C0">
      <w:r>
        <w:t>Students will be able to…</w:t>
      </w:r>
    </w:p>
    <w:p w:rsidR="002E7410" w:rsidRDefault="002E7410" w:rsidP="003C19C0">
      <w:pPr>
        <w:pStyle w:val="ListParagraph"/>
        <w:numPr>
          <w:ilvl w:val="0"/>
          <w:numId w:val="10"/>
        </w:numPr>
      </w:pPr>
      <w:r>
        <w:t>Translate data and patterns into various formats, such as symbolic language, equations and appropriate graphs; correctly interpret graphs, equations, and symbolic language constructed by others.</w:t>
      </w:r>
    </w:p>
    <w:p w:rsidR="002E7410" w:rsidRDefault="002E7410" w:rsidP="003C19C0">
      <w:pPr>
        <w:pStyle w:val="ListParagraph"/>
        <w:numPr>
          <w:ilvl w:val="0"/>
          <w:numId w:val="10"/>
        </w:numPr>
      </w:pPr>
      <w:r>
        <w:t>Estimate, evaluate, and interpret the significance, relevance, and relative magnitude of quantitative data</w:t>
      </w:r>
    </w:p>
    <w:p w:rsidR="002E7410" w:rsidRDefault="002E7410" w:rsidP="003C19C0">
      <w:pPr>
        <w:pStyle w:val="ListParagraph"/>
        <w:numPr>
          <w:ilvl w:val="0"/>
          <w:numId w:val="10"/>
        </w:numPr>
      </w:pPr>
      <w:r>
        <w:t>Apply inductive, deductive and symbolic reasoning to solve problems that involve an application of algebra, and generate, identify, analyze, extend and generalize patterns</w:t>
      </w:r>
    </w:p>
    <w:p w:rsidR="002E7410" w:rsidRDefault="002E7410" w:rsidP="003C19C0">
      <w:pPr>
        <w:pStyle w:val="ListParagraph"/>
      </w:pPr>
    </w:p>
    <w:p w:rsidR="002E7410" w:rsidRPr="003C19C0" w:rsidRDefault="002E7410" w:rsidP="00132B37">
      <w:pPr>
        <w:jc w:val="center"/>
        <w:rPr>
          <w:b/>
        </w:rPr>
      </w:pPr>
      <w:r>
        <w:rPr>
          <w:b/>
        </w:rPr>
        <w:t>Natural Science</w:t>
      </w:r>
    </w:p>
    <w:p w:rsidR="002E7410" w:rsidRDefault="002E7410" w:rsidP="003C19C0">
      <w:r>
        <w:t>Students will be able to…</w:t>
      </w:r>
    </w:p>
    <w:p w:rsidR="002E7410" w:rsidRDefault="002E7410" w:rsidP="003C19C0">
      <w:pPr>
        <w:pStyle w:val="PlainText"/>
        <w:numPr>
          <w:ilvl w:val="0"/>
          <w:numId w:val="12"/>
        </w:numPr>
      </w:pPr>
      <w:r w:rsidRPr="007C2750">
        <w:t>Describe the nature of science from histo</w:t>
      </w:r>
      <w:r>
        <w:t>rical and cultural perspectives</w:t>
      </w:r>
    </w:p>
    <w:p w:rsidR="002E7410" w:rsidRDefault="002E7410" w:rsidP="003C19C0">
      <w:pPr>
        <w:pStyle w:val="PlainText"/>
        <w:numPr>
          <w:ilvl w:val="0"/>
          <w:numId w:val="12"/>
        </w:numPr>
      </w:pPr>
      <w:r>
        <w:t>Characterize the methodology of science in one or more areas of inquiry</w:t>
      </w:r>
    </w:p>
    <w:p w:rsidR="002E7410" w:rsidRDefault="002E7410" w:rsidP="003C19C0">
      <w:pPr>
        <w:pStyle w:val="PlainText"/>
        <w:numPr>
          <w:ilvl w:val="0"/>
          <w:numId w:val="12"/>
        </w:numPr>
      </w:pPr>
      <w:r>
        <w:t>Specify the application of science to current and future concerns</w:t>
      </w:r>
    </w:p>
    <w:p w:rsidR="002E7410" w:rsidRDefault="002E7410" w:rsidP="003C19C0">
      <w:pPr>
        <w:pStyle w:val="PlainText"/>
        <w:numPr>
          <w:ilvl w:val="0"/>
          <w:numId w:val="12"/>
        </w:numPr>
      </w:pPr>
      <w:r>
        <w:t>Describe how science influences their perception of the natural world</w:t>
      </w:r>
    </w:p>
    <w:p w:rsidR="002E7410" w:rsidRDefault="002E7410" w:rsidP="003C19C0">
      <w:pPr>
        <w:pStyle w:val="ListParagraph"/>
        <w:numPr>
          <w:ilvl w:val="0"/>
          <w:numId w:val="12"/>
        </w:numPr>
      </w:pPr>
      <w:r>
        <w:t>Articulate the process of science</w:t>
      </w:r>
    </w:p>
    <w:p w:rsidR="002E7410" w:rsidRDefault="002E7410" w:rsidP="000A341B">
      <w:pPr>
        <w:pStyle w:val="ListParagraph"/>
        <w:numPr>
          <w:ilvl w:val="0"/>
          <w:numId w:val="12"/>
        </w:numPr>
      </w:pPr>
      <w:r>
        <w:t>Describe local ecosystems</w:t>
      </w:r>
    </w:p>
    <w:p w:rsidR="002E7410" w:rsidRDefault="002E7410" w:rsidP="000A341B">
      <w:pPr>
        <w:pStyle w:val="ListParagraph"/>
        <w:numPr>
          <w:ilvl w:val="0"/>
          <w:numId w:val="12"/>
        </w:numPr>
      </w:pPr>
      <w:r>
        <w:t>Articulate the similarities and differences between traditional native science and contemporary ways of scientific inquiry</w:t>
      </w:r>
    </w:p>
    <w:p w:rsidR="002E7410" w:rsidRDefault="002E7410" w:rsidP="000A341B">
      <w:pPr>
        <w:pStyle w:val="PlainText"/>
        <w:numPr>
          <w:ilvl w:val="0"/>
          <w:numId w:val="12"/>
        </w:numPr>
      </w:pPr>
      <w:r>
        <w:t>Express the potential contributions of science to modern tribal societies</w:t>
      </w:r>
    </w:p>
    <w:p w:rsidR="002E7410" w:rsidRDefault="002E7410" w:rsidP="000A341B">
      <w:pPr>
        <w:pStyle w:val="ListParagraph"/>
        <w:numPr>
          <w:ilvl w:val="0"/>
          <w:numId w:val="12"/>
        </w:numPr>
      </w:pPr>
      <w:r>
        <w:t>Collect, organize, and present data</w:t>
      </w:r>
    </w:p>
    <w:p w:rsidR="002E7410" w:rsidRPr="00A20DC4" w:rsidRDefault="002E7410" w:rsidP="00A20DC4"/>
    <w:sectPr w:rsidR="002E7410" w:rsidRPr="00A20DC4" w:rsidSect="00D42813">
      <w:footerReference w:type="default" r:id="rId7"/>
      <w:pgSz w:w="12240" w:h="15840"/>
      <w:pgMar w:top="1080" w:right="1440" w:bottom="1080" w:left="1440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7410" w:rsidRDefault="002E7410" w:rsidP="009C0949">
      <w:r>
        <w:separator/>
      </w:r>
    </w:p>
  </w:endnote>
  <w:endnote w:type="continuationSeparator" w:id="0">
    <w:p w:rsidR="002E7410" w:rsidRDefault="002E7410" w:rsidP="009C09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20102010804080708"/>
    <w:charset w:val="02"/>
    <w:family w:val="auto"/>
    <w:pitch w:val="variable"/>
    <w:sig w:usb0="00000000" w:usb1="00000000" w:usb2="00000100" w:usb3="00000000" w:csb0="80000000" w:csb1="00000000"/>
  </w:font>
  <w:font w:name="Times New Roman">
    <w:panose1 w:val="02020603050405020304"/>
    <w:charset w:val="00"/>
    <w:family w:val="auto"/>
    <w:pitch w:val="variable"/>
    <w:sig w:usb0="03000000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00000000" w:usb2="00000100" w:usb3="00000000" w:csb0="80000000" w:csb1="00000000"/>
  </w:font>
  <w:font w:name="Courier New">
    <w:panose1 w:val="02070309020205020404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4D"/>
    <w:family w:val="swiss"/>
    <w:notTrueType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3000000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410" w:rsidRPr="00894C7D" w:rsidRDefault="002E7410" w:rsidP="00894C7D">
    <w:pPr>
      <w:pStyle w:val="Footer"/>
      <w:tabs>
        <w:tab w:val="clear" w:pos="4320"/>
      </w:tabs>
      <w:rPr>
        <w:i/>
        <w:sz w:val="20"/>
      </w:rPr>
    </w:pPr>
    <w:r w:rsidRPr="00894C7D">
      <w:rPr>
        <w:i/>
        <w:sz w:val="20"/>
      </w:rPr>
      <w:fldChar w:fldCharType="begin"/>
    </w:r>
    <w:r w:rsidRPr="00894C7D">
      <w:rPr>
        <w:i/>
        <w:sz w:val="20"/>
      </w:rPr>
      <w:instrText xml:space="preserve"> FILENAME </w:instrText>
    </w:r>
    <w:r w:rsidRPr="00894C7D">
      <w:rPr>
        <w:i/>
        <w:sz w:val="20"/>
      </w:rPr>
      <w:fldChar w:fldCharType="separate"/>
    </w:r>
    <w:r w:rsidRPr="00894C7D">
      <w:rPr>
        <w:i/>
        <w:noProof/>
        <w:sz w:val="20"/>
      </w:rPr>
      <w:t>AAS General Direct Transfer Program Outcomes 12-6-10.docx</w:t>
    </w:r>
    <w:r w:rsidRPr="00894C7D">
      <w:rPr>
        <w:i/>
        <w:sz w:val="20"/>
      </w:rPr>
      <w:fldChar w:fldCharType="end"/>
    </w:r>
    <w:r w:rsidRPr="00894C7D">
      <w:rPr>
        <w:i/>
        <w:sz w:val="20"/>
      </w:rPr>
      <w:tab/>
      <w:t xml:space="preserve">page </w:t>
    </w:r>
    <w:r w:rsidRPr="00894C7D">
      <w:rPr>
        <w:rStyle w:val="PageNumber"/>
        <w:i/>
        <w:sz w:val="20"/>
      </w:rPr>
      <w:fldChar w:fldCharType="begin"/>
    </w:r>
    <w:r w:rsidRPr="00894C7D">
      <w:rPr>
        <w:rStyle w:val="PageNumber"/>
        <w:i/>
        <w:sz w:val="20"/>
      </w:rPr>
      <w:instrText xml:space="preserve"> PAGE </w:instrText>
    </w:r>
    <w:r w:rsidRPr="00894C7D">
      <w:rPr>
        <w:rStyle w:val="PageNumber"/>
        <w:i/>
        <w:sz w:val="20"/>
      </w:rPr>
      <w:fldChar w:fldCharType="separate"/>
    </w:r>
    <w:r w:rsidRPr="00894C7D">
      <w:rPr>
        <w:rStyle w:val="PageNumber"/>
        <w:i/>
        <w:noProof/>
        <w:sz w:val="20"/>
      </w:rPr>
      <w:t>2</w:t>
    </w:r>
    <w:r w:rsidRPr="00894C7D">
      <w:rPr>
        <w:rStyle w:val="PageNumber"/>
        <w:i/>
        <w:sz w:val="20"/>
      </w:rPr>
      <w:fldChar w:fldCharType="end"/>
    </w:r>
    <w:r w:rsidRPr="00894C7D">
      <w:rPr>
        <w:rStyle w:val="PageNumber"/>
        <w:i/>
        <w:sz w:val="20"/>
      </w:rPr>
      <w:t xml:space="preserve"> of </w:t>
    </w:r>
    <w:r w:rsidRPr="00894C7D">
      <w:rPr>
        <w:rStyle w:val="PageNumber"/>
        <w:i/>
        <w:sz w:val="20"/>
      </w:rPr>
      <w:fldChar w:fldCharType="begin"/>
    </w:r>
    <w:r w:rsidRPr="00894C7D">
      <w:rPr>
        <w:rStyle w:val="PageNumber"/>
        <w:i/>
        <w:sz w:val="20"/>
      </w:rPr>
      <w:instrText xml:space="preserve"> NUMPAGES </w:instrText>
    </w:r>
    <w:r w:rsidRPr="00894C7D">
      <w:rPr>
        <w:rStyle w:val="PageNumber"/>
        <w:i/>
        <w:sz w:val="20"/>
      </w:rPr>
      <w:fldChar w:fldCharType="separate"/>
    </w:r>
    <w:r w:rsidRPr="00894C7D">
      <w:rPr>
        <w:rStyle w:val="PageNumber"/>
        <w:i/>
        <w:noProof/>
        <w:sz w:val="20"/>
      </w:rPr>
      <w:t>2</w:t>
    </w:r>
    <w:r w:rsidRPr="00894C7D">
      <w:rPr>
        <w:rStyle w:val="PageNumber"/>
        <w:i/>
        <w:sz w:val="20"/>
      </w:rPr>
      <w:fldChar w:fldCharType="end"/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7410" w:rsidRDefault="002E7410" w:rsidP="009C0949">
      <w:r>
        <w:separator/>
      </w:r>
    </w:p>
  </w:footnote>
  <w:footnote w:type="continuationSeparator" w:id="0">
    <w:p w:rsidR="002E7410" w:rsidRDefault="002E7410" w:rsidP="009C0949"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06161"/>
    <w:multiLevelType w:val="hybridMultilevel"/>
    <w:tmpl w:val="E51285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D032A8"/>
    <w:multiLevelType w:val="hybridMultilevel"/>
    <w:tmpl w:val="71AAFB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0122F4"/>
    <w:multiLevelType w:val="hybridMultilevel"/>
    <w:tmpl w:val="27E4A7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190535"/>
    <w:multiLevelType w:val="multilevel"/>
    <w:tmpl w:val="04E628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B40A67"/>
    <w:multiLevelType w:val="hybridMultilevel"/>
    <w:tmpl w:val="607036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09F6294"/>
    <w:multiLevelType w:val="hybridMultilevel"/>
    <w:tmpl w:val="660440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572BA7"/>
    <w:multiLevelType w:val="hybridMultilevel"/>
    <w:tmpl w:val="A4889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1949FF"/>
    <w:multiLevelType w:val="hybridMultilevel"/>
    <w:tmpl w:val="56708A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052988"/>
    <w:multiLevelType w:val="hybridMultilevel"/>
    <w:tmpl w:val="EBE8A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8E2C2E"/>
    <w:multiLevelType w:val="hybridMultilevel"/>
    <w:tmpl w:val="1DA6B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EF41BA"/>
    <w:multiLevelType w:val="hybridMultilevel"/>
    <w:tmpl w:val="EF9CC9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CC7F4F"/>
    <w:multiLevelType w:val="hybridMultilevel"/>
    <w:tmpl w:val="B45E2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2577AC"/>
    <w:multiLevelType w:val="hybridMultilevel"/>
    <w:tmpl w:val="D4C2B5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9A55AC"/>
    <w:multiLevelType w:val="hybridMultilevel"/>
    <w:tmpl w:val="B87291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D9D3D8C"/>
    <w:multiLevelType w:val="hybridMultilevel"/>
    <w:tmpl w:val="DFC0854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9"/>
  </w:num>
  <w:num w:numId="5">
    <w:abstractNumId w:val="14"/>
  </w:num>
  <w:num w:numId="6">
    <w:abstractNumId w:val="11"/>
  </w:num>
  <w:num w:numId="7">
    <w:abstractNumId w:val="5"/>
  </w:num>
  <w:num w:numId="8">
    <w:abstractNumId w:val="7"/>
  </w:num>
  <w:num w:numId="9">
    <w:abstractNumId w:val="1"/>
  </w:num>
  <w:num w:numId="10">
    <w:abstractNumId w:val="10"/>
  </w:num>
  <w:num w:numId="11">
    <w:abstractNumId w:val="6"/>
  </w:num>
  <w:num w:numId="12">
    <w:abstractNumId w:val="12"/>
  </w:num>
  <w:num w:numId="13">
    <w:abstractNumId w:val="0"/>
  </w:num>
  <w:num w:numId="14">
    <w:abstractNumId w:val="2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TrackMoves/>
  <w:defaultTabStop w:val="720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0DC4"/>
    <w:rsid w:val="000A341B"/>
    <w:rsid w:val="000A3B8C"/>
    <w:rsid w:val="00132B37"/>
    <w:rsid w:val="002C4577"/>
    <w:rsid w:val="002C776C"/>
    <w:rsid w:val="002E7410"/>
    <w:rsid w:val="002F5ADD"/>
    <w:rsid w:val="00301FD6"/>
    <w:rsid w:val="00394C05"/>
    <w:rsid w:val="003C19C0"/>
    <w:rsid w:val="00471C85"/>
    <w:rsid w:val="00502E15"/>
    <w:rsid w:val="00557265"/>
    <w:rsid w:val="005B2580"/>
    <w:rsid w:val="006805FD"/>
    <w:rsid w:val="00707160"/>
    <w:rsid w:val="007C2750"/>
    <w:rsid w:val="007C27CA"/>
    <w:rsid w:val="0080265C"/>
    <w:rsid w:val="00894C7D"/>
    <w:rsid w:val="00932017"/>
    <w:rsid w:val="009341E1"/>
    <w:rsid w:val="009562EC"/>
    <w:rsid w:val="00975E81"/>
    <w:rsid w:val="009A4811"/>
    <w:rsid w:val="009C0949"/>
    <w:rsid w:val="009D3C1A"/>
    <w:rsid w:val="00A20DC4"/>
    <w:rsid w:val="00AC1753"/>
    <w:rsid w:val="00AC2B51"/>
    <w:rsid w:val="00AF0BA2"/>
    <w:rsid w:val="00B21F57"/>
    <w:rsid w:val="00B40BBD"/>
    <w:rsid w:val="00C56D04"/>
    <w:rsid w:val="00D42813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DC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99"/>
    <w:qFormat/>
    <w:rsid w:val="00A20DC4"/>
    <w:pPr>
      <w:ind w:left="720"/>
    </w:pPr>
  </w:style>
  <w:style w:type="paragraph" w:styleId="PlainText">
    <w:name w:val="Plain Text"/>
    <w:basedOn w:val="Normal"/>
    <w:link w:val="PlainTextChar"/>
    <w:uiPriority w:val="99"/>
    <w:semiHidden/>
    <w:rsid w:val="003C19C0"/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C19C0"/>
    <w:rPr>
      <w:rFonts w:ascii="Times New Roman" w:hAnsi="Times New Roman" w:cs="Times New Roman"/>
      <w:sz w:val="21"/>
    </w:rPr>
  </w:style>
  <w:style w:type="paragraph" w:styleId="Header">
    <w:name w:val="header"/>
    <w:basedOn w:val="Normal"/>
    <w:link w:val="HeaderChar"/>
    <w:uiPriority w:val="99"/>
    <w:rsid w:val="00D4281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semiHidden/>
    <w:rsid w:val="00D428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 New Roman" w:hAnsi="Times New Roman" w:cs="Times New Roman"/>
      <w:sz w:val="24"/>
    </w:rPr>
  </w:style>
  <w:style w:type="character" w:styleId="PageNumber">
    <w:name w:val="page number"/>
    <w:basedOn w:val="DefaultParagraphFont"/>
    <w:uiPriority w:val="99"/>
    <w:rsid w:val="00894C7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RelyOnCSS/>
  <w:doNotSaveAsSingleFile/>
  <w:doNotOrganizeInFolder/>
  <w:doNotUseLongFileNames/>
  <w:pixelsPerInch w:val="0"/>
  <w:targetScreenSz w:val="544x37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7" Type="http://schemas.openxmlformats.org/officeDocument/2006/relationships/footer" Target="footer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9" Type="http://schemas.openxmlformats.org/officeDocument/2006/relationships/theme" Target="theme/theme1.xml"/><Relationship Id="rId3" Type="http://schemas.openxmlformats.org/officeDocument/2006/relationships/settings" Target="settings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695</Words>
  <Characters>3964</Characters>
  <Application>Microsoft Macintosh Word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kmackenzie</dc:creator>
  <cp:keywords/>
  <cp:lastModifiedBy>Brian Compton</cp:lastModifiedBy>
  <cp:revision>7</cp:revision>
  <dcterms:created xsi:type="dcterms:W3CDTF">2010-12-07T05:40:00Z</dcterms:created>
  <dcterms:modified xsi:type="dcterms:W3CDTF">2010-12-07T05:41:00Z</dcterms:modified>
</cp:coreProperties>
</file>