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0CD" w:rsidRDefault="003830CD" w:rsidP="003830CD">
      <w:pPr>
        <w:rPr>
          <w:rFonts w:cstheme="minorHAnsi"/>
          <w:b/>
          <w:sz w:val="26"/>
          <w:szCs w:val="26"/>
        </w:rPr>
      </w:pPr>
      <w:r w:rsidRPr="00EB0DB9">
        <w:rPr>
          <w:rFonts w:cstheme="minorHAnsi"/>
          <w:sz w:val="32"/>
          <w:szCs w:val="32"/>
        </w:rPr>
        <w:t>SYLLABUS</w:t>
      </w:r>
      <w:r w:rsidRPr="00EB0DB9">
        <w:rPr>
          <w:rFonts w:cstheme="minorHAnsi"/>
          <w:b/>
          <w:sz w:val="32"/>
          <w:szCs w:val="32"/>
        </w:rPr>
        <w:t xml:space="preserve"> </w:t>
      </w:r>
      <w:r w:rsidRPr="00BC0D46">
        <w:rPr>
          <w:rFonts w:cstheme="minorHAnsi"/>
          <w:b/>
          <w:sz w:val="26"/>
          <w:szCs w:val="26"/>
        </w:rPr>
        <w:tab/>
      </w:r>
      <w:r>
        <w:rPr>
          <w:rFonts w:cstheme="minorHAnsi"/>
          <w:b/>
          <w:sz w:val="26"/>
          <w:szCs w:val="26"/>
        </w:rPr>
        <w:tab/>
      </w:r>
      <w:r>
        <w:rPr>
          <w:rFonts w:cstheme="minorHAnsi"/>
          <w:b/>
          <w:sz w:val="26"/>
          <w:szCs w:val="26"/>
        </w:rPr>
        <w:tab/>
      </w:r>
      <w:r>
        <w:rPr>
          <w:rFonts w:cstheme="minorHAnsi"/>
          <w:b/>
          <w:sz w:val="26"/>
          <w:szCs w:val="26"/>
        </w:rPr>
        <w:tab/>
      </w:r>
      <w:r>
        <w:rPr>
          <w:rFonts w:cstheme="minorHAnsi"/>
          <w:b/>
          <w:sz w:val="26"/>
          <w:szCs w:val="26"/>
        </w:rPr>
        <w:tab/>
      </w:r>
      <w:r>
        <w:rPr>
          <w:rFonts w:cstheme="minorHAnsi"/>
          <w:b/>
          <w:sz w:val="26"/>
          <w:szCs w:val="26"/>
        </w:rPr>
        <w:tab/>
      </w:r>
      <w:r>
        <w:rPr>
          <w:rFonts w:cstheme="minorHAnsi"/>
          <w:b/>
          <w:sz w:val="26"/>
          <w:szCs w:val="26"/>
        </w:rPr>
        <w:tab/>
      </w:r>
      <w:r>
        <w:rPr>
          <w:rFonts w:cstheme="minorHAnsi"/>
          <w:b/>
          <w:sz w:val="26"/>
          <w:szCs w:val="26"/>
        </w:rPr>
        <w:tab/>
      </w:r>
      <w:r>
        <w:rPr>
          <w:rFonts w:cstheme="minorHAnsi"/>
          <w:b/>
          <w:sz w:val="26"/>
          <w:szCs w:val="26"/>
        </w:rPr>
        <w:tab/>
      </w:r>
      <w:r>
        <w:rPr>
          <w:rFonts w:cstheme="minorHAnsi"/>
          <w:b/>
          <w:sz w:val="26"/>
          <w:szCs w:val="26"/>
        </w:rPr>
        <w:tab/>
      </w:r>
      <w:r>
        <w:rPr>
          <w:rFonts w:cstheme="minorHAnsi"/>
          <w:b/>
          <w:sz w:val="26"/>
          <w:szCs w:val="26"/>
        </w:rPr>
        <w:tab/>
      </w:r>
      <w:r>
        <w:rPr>
          <w:rFonts w:cstheme="minorHAnsi"/>
          <w:b/>
          <w:sz w:val="26"/>
          <w:szCs w:val="26"/>
        </w:rPr>
        <w:tab/>
      </w:r>
      <w:r w:rsidR="00A2653B">
        <w:rPr>
          <w:rFonts w:cstheme="minorHAnsi"/>
          <w:sz w:val="32"/>
          <w:szCs w:val="32"/>
        </w:rPr>
        <w:t>Spring</w:t>
      </w:r>
      <w:r w:rsidRPr="00EB0DB9">
        <w:rPr>
          <w:rFonts w:cstheme="minorHAnsi"/>
          <w:sz w:val="32"/>
          <w:szCs w:val="32"/>
        </w:rPr>
        <w:t xml:space="preserve"> 201</w:t>
      </w:r>
      <w:r w:rsidR="00AC6C6C">
        <w:rPr>
          <w:rFonts w:cstheme="minorHAnsi"/>
          <w:sz w:val="32"/>
          <w:szCs w:val="32"/>
        </w:rPr>
        <w:t>8</w:t>
      </w:r>
    </w:p>
    <w:p w:rsidR="009A14CD" w:rsidRPr="00CF782C" w:rsidRDefault="000E5880" w:rsidP="00220E24">
      <w:pPr>
        <w:tabs>
          <w:tab w:val="center" w:pos="5544"/>
          <w:tab w:val="left" w:pos="9686"/>
          <w:tab w:val="left" w:pos="9996"/>
        </w:tabs>
        <w:rPr>
          <w:rFonts w:cstheme="minorHAnsi"/>
          <w:sz w:val="52"/>
          <w:szCs w:val="52"/>
        </w:rPr>
      </w:pPr>
      <w:r>
        <w:rPr>
          <w:rFonts w:ascii="Monotype Corsiva" w:hAnsi="Monotype Corsiva" w:cstheme="minorHAnsi"/>
          <w:sz w:val="52"/>
          <w:szCs w:val="52"/>
        </w:rPr>
        <w:tab/>
      </w:r>
      <w:r w:rsidR="001B33CF" w:rsidRPr="00CF782C">
        <w:rPr>
          <w:noProof/>
          <w:sz w:val="52"/>
          <w:szCs w:val="52"/>
        </w:rPr>
        <w:drawing>
          <wp:anchor distT="0" distB="0" distL="114300" distR="114300" simplePos="0" relativeHeight="251661312" behindDoc="1" locked="0" layoutInCell="1" allowOverlap="1">
            <wp:simplePos x="0" y="0"/>
            <wp:positionH relativeFrom="column">
              <wp:posOffset>2006600</wp:posOffset>
            </wp:positionH>
            <wp:positionV relativeFrom="paragraph">
              <wp:posOffset>452120</wp:posOffset>
            </wp:positionV>
            <wp:extent cx="3229610" cy="325120"/>
            <wp:effectExtent l="0" t="0" r="8890" b="0"/>
            <wp:wrapTight wrapText="bothSides">
              <wp:wrapPolygon edited="0">
                <wp:start x="0" y="0"/>
                <wp:lineTo x="0" y="20250"/>
                <wp:lineTo x="21532" y="20250"/>
                <wp:lineTo x="215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9610" cy="325120"/>
                    </a:xfrm>
                    <a:prstGeom prst="rect">
                      <a:avLst/>
                    </a:prstGeom>
                  </pic:spPr>
                </pic:pic>
              </a:graphicData>
            </a:graphic>
          </wp:anchor>
        </w:drawing>
      </w:r>
      <w:r w:rsidR="002155F6" w:rsidRPr="00CF782C">
        <w:rPr>
          <w:rFonts w:ascii="Monotype Corsiva" w:hAnsi="Monotype Corsiva" w:cstheme="minorHAnsi"/>
          <w:sz w:val="52"/>
          <w:szCs w:val="52"/>
        </w:rPr>
        <w:t>Welcome to Intermediate Algebra</w:t>
      </w:r>
      <w:r>
        <w:rPr>
          <w:rFonts w:ascii="Monotype Corsiva" w:hAnsi="Monotype Corsiva" w:cstheme="minorHAnsi"/>
          <w:sz w:val="52"/>
          <w:szCs w:val="52"/>
        </w:rPr>
        <w:tab/>
      </w:r>
      <w:r w:rsidR="00220E24">
        <w:rPr>
          <w:rFonts w:ascii="Monotype Corsiva" w:hAnsi="Monotype Corsiva" w:cstheme="minorHAnsi"/>
          <w:sz w:val="52"/>
          <w:szCs w:val="52"/>
        </w:rPr>
        <w:tab/>
      </w:r>
    </w:p>
    <w:p w:rsidR="001B33CF" w:rsidRDefault="001B33CF" w:rsidP="0082421A">
      <w:pPr>
        <w:rPr>
          <w:rFonts w:cstheme="minorHAnsi"/>
          <w:b/>
          <w:sz w:val="26"/>
          <w:szCs w:val="26"/>
        </w:rPr>
      </w:pPr>
    </w:p>
    <w:p w:rsidR="00756EE5" w:rsidRPr="00EB0DB9" w:rsidRDefault="008A56B9" w:rsidP="0082421A">
      <w:pPr>
        <w:rPr>
          <w:rFonts w:cstheme="minorHAnsi"/>
          <w:b/>
          <w:sz w:val="32"/>
          <w:szCs w:val="32"/>
        </w:rPr>
      </w:pPr>
      <w:r>
        <w:rPr>
          <w:noProof/>
        </w:rPr>
        <w:drawing>
          <wp:anchor distT="0" distB="0" distL="114300" distR="114300" simplePos="0" relativeHeight="251664384" behindDoc="1" locked="0" layoutInCell="1" allowOverlap="1">
            <wp:simplePos x="0" y="0"/>
            <wp:positionH relativeFrom="column">
              <wp:posOffset>6362065</wp:posOffset>
            </wp:positionH>
            <wp:positionV relativeFrom="paragraph">
              <wp:posOffset>234315</wp:posOffset>
            </wp:positionV>
            <wp:extent cx="741680" cy="3084195"/>
            <wp:effectExtent l="0" t="0" r="1270" b="1905"/>
            <wp:wrapTight wrapText="bothSides">
              <wp:wrapPolygon edited="0">
                <wp:start x="0" y="0"/>
                <wp:lineTo x="0" y="21480"/>
                <wp:lineTo x="21082" y="21480"/>
                <wp:lineTo x="2108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1680" cy="3084195"/>
                    </a:xfrm>
                    <a:prstGeom prst="rect">
                      <a:avLst/>
                    </a:prstGeom>
                  </pic:spPr>
                </pic:pic>
              </a:graphicData>
            </a:graphic>
          </wp:anchor>
        </w:drawing>
      </w:r>
      <w:r>
        <w:rPr>
          <w:noProof/>
        </w:rPr>
        <w:drawing>
          <wp:anchor distT="0" distB="0" distL="114300" distR="114300" simplePos="0" relativeHeight="251665408" behindDoc="1" locked="0" layoutInCell="1" allowOverlap="1">
            <wp:simplePos x="0" y="0"/>
            <wp:positionH relativeFrom="column">
              <wp:posOffset>97790</wp:posOffset>
            </wp:positionH>
            <wp:positionV relativeFrom="paragraph">
              <wp:posOffset>111760</wp:posOffset>
            </wp:positionV>
            <wp:extent cx="762000" cy="3084195"/>
            <wp:effectExtent l="0" t="0" r="0" b="1905"/>
            <wp:wrapTight wrapText="bothSides">
              <wp:wrapPolygon edited="0">
                <wp:start x="0" y="0"/>
                <wp:lineTo x="0" y="21480"/>
                <wp:lineTo x="21060" y="21480"/>
                <wp:lineTo x="210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3084195"/>
                    </a:xfrm>
                    <a:prstGeom prst="rect">
                      <a:avLst/>
                    </a:prstGeom>
                  </pic:spPr>
                </pic:pic>
              </a:graphicData>
            </a:graphic>
          </wp:anchor>
        </w:drawing>
      </w:r>
    </w:p>
    <w:p w:rsidR="00756EE5" w:rsidRPr="00EB0DB9" w:rsidRDefault="00756EE5" w:rsidP="0082421A">
      <w:pPr>
        <w:rPr>
          <w:rFonts w:cstheme="minorHAnsi"/>
          <w:sz w:val="32"/>
          <w:szCs w:val="32"/>
        </w:rPr>
      </w:pPr>
      <w:r w:rsidRPr="00EB0DB9">
        <w:rPr>
          <w:rFonts w:cstheme="minorHAnsi"/>
          <w:sz w:val="32"/>
          <w:szCs w:val="32"/>
        </w:rPr>
        <w:t xml:space="preserve">Math </w:t>
      </w:r>
      <w:r w:rsidR="00EB0DB9" w:rsidRPr="00EB0DB9">
        <w:rPr>
          <w:rFonts w:cstheme="minorHAnsi"/>
          <w:sz w:val="32"/>
          <w:szCs w:val="32"/>
        </w:rPr>
        <w:t xml:space="preserve">is a way of viewing the world. </w:t>
      </w:r>
      <w:r w:rsidR="005A4792">
        <w:rPr>
          <w:rFonts w:cstheme="minorHAnsi"/>
          <w:sz w:val="32"/>
          <w:szCs w:val="32"/>
        </w:rPr>
        <w:t>To me, i</w:t>
      </w:r>
      <w:r w:rsidRPr="00EB0DB9">
        <w:rPr>
          <w:rFonts w:cstheme="minorHAnsi"/>
          <w:sz w:val="32"/>
          <w:szCs w:val="32"/>
        </w:rPr>
        <w:t>t is an incredibly creative activity</w:t>
      </w:r>
      <w:r w:rsidR="00EB0DB9">
        <w:rPr>
          <w:rFonts w:cstheme="minorHAnsi"/>
          <w:sz w:val="32"/>
          <w:szCs w:val="32"/>
        </w:rPr>
        <w:t xml:space="preserve"> that involves</w:t>
      </w:r>
      <w:r w:rsidRPr="00EB0DB9">
        <w:rPr>
          <w:rFonts w:cstheme="minorHAnsi"/>
          <w:sz w:val="32"/>
          <w:szCs w:val="32"/>
        </w:rPr>
        <w:t xml:space="preserve"> asking meaningful questions and then pursuing the answers to those questions without knowing </w:t>
      </w:r>
      <w:r w:rsidR="005A4792">
        <w:rPr>
          <w:rFonts w:cstheme="minorHAnsi"/>
          <w:sz w:val="32"/>
          <w:szCs w:val="32"/>
        </w:rPr>
        <w:t xml:space="preserve">exactly </w:t>
      </w:r>
      <w:r w:rsidRPr="00EB0DB9">
        <w:rPr>
          <w:rFonts w:cstheme="minorHAnsi"/>
          <w:sz w:val="32"/>
          <w:szCs w:val="32"/>
        </w:rPr>
        <w:t xml:space="preserve">where it might take you.  </w:t>
      </w:r>
      <w:r w:rsidR="00EB55DE">
        <w:rPr>
          <w:rFonts w:cstheme="minorHAnsi"/>
          <w:sz w:val="32"/>
          <w:szCs w:val="32"/>
        </w:rPr>
        <w:t>In this class</w:t>
      </w:r>
      <w:r w:rsidR="00EB55DE" w:rsidRPr="00EB0DB9">
        <w:rPr>
          <w:rFonts w:cstheme="minorHAnsi"/>
          <w:sz w:val="32"/>
          <w:szCs w:val="32"/>
        </w:rPr>
        <w:t xml:space="preserve"> </w:t>
      </w:r>
      <w:r w:rsidR="00EB55DE">
        <w:rPr>
          <w:rFonts w:cstheme="minorHAnsi"/>
          <w:sz w:val="32"/>
          <w:szCs w:val="32"/>
        </w:rPr>
        <w:t xml:space="preserve">we will be exploring the world of patterns, called Algebra. </w:t>
      </w:r>
      <w:r w:rsidR="003D3C97">
        <w:rPr>
          <w:rFonts w:cstheme="minorHAnsi"/>
          <w:sz w:val="32"/>
          <w:szCs w:val="32"/>
        </w:rPr>
        <w:t>The</w:t>
      </w:r>
      <w:r w:rsidR="00EB55DE">
        <w:rPr>
          <w:rFonts w:cstheme="minorHAnsi"/>
          <w:sz w:val="32"/>
          <w:szCs w:val="32"/>
        </w:rPr>
        <w:t xml:space="preserve"> patterns</w:t>
      </w:r>
      <w:r w:rsidR="003D3C97">
        <w:rPr>
          <w:rFonts w:cstheme="minorHAnsi"/>
          <w:sz w:val="32"/>
          <w:szCs w:val="32"/>
        </w:rPr>
        <w:t xml:space="preserve"> inherent in beadwork, canoes, </w:t>
      </w:r>
      <w:r w:rsidR="005A4792">
        <w:rPr>
          <w:rFonts w:cstheme="minorHAnsi"/>
          <w:sz w:val="32"/>
          <w:szCs w:val="32"/>
        </w:rPr>
        <w:t xml:space="preserve">and </w:t>
      </w:r>
      <w:r w:rsidR="003D3C97">
        <w:rPr>
          <w:rFonts w:cstheme="minorHAnsi"/>
          <w:sz w:val="32"/>
          <w:szCs w:val="32"/>
        </w:rPr>
        <w:t>basket weaving</w:t>
      </w:r>
      <w:r w:rsidR="00EB55DE">
        <w:rPr>
          <w:rFonts w:cstheme="minorHAnsi"/>
          <w:sz w:val="32"/>
          <w:szCs w:val="32"/>
        </w:rPr>
        <w:t xml:space="preserve"> show the important role algebraic thinking has always played</w:t>
      </w:r>
      <w:r w:rsidR="005A4792">
        <w:rPr>
          <w:rFonts w:cstheme="minorHAnsi"/>
          <w:sz w:val="32"/>
          <w:szCs w:val="32"/>
        </w:rPr>
        <w:t xml:space="preserve"> in Native communities</w:t>
      </w:r>
      <w:r w:rsidRPr="00EB0DB9">
        <w:rPr>
          <w:rFonts w:cstheme="minorHAnsi"/>
          <w:sz w:val="32"/>
          <w:szCs w:val="32"/>
        </w:rPr>
        <w:t>.</w:t>
      </w:r>
      <w:r w:rsidR="00EB0DB9">
        <w:rPr>
          <w:rFonts w:cstheme="minorHAnsi"/>
          <w:sz w:val="32"/>
          <w:szCs w:val="32"/>
        </w:rPr>
        <w:t xml:space="preserve">  </w:t>
      </w:r>
    </w:p>
    <w:p w:rsidR="00756EE5" w:rsidRDefault="00756EE5" w:rsidP="0082421A">
      <w:pPr>
        <w:rPr>
          <w:rFonts w:cstheme="minorHAnsi"/>
          <w:sz w:val="32"/>
          <w:szCs w:val="32"/>
        </w:rPr>
      </w:pPr>
    </w:p>
    <w:p w:rsidR="00CF782C" w:rsidRPr="007C6463" w:rsidRDefault="00EB0DB9" w:rsidP="00EB0DB9">
      <w:pPr>
        <w:jc w:val="center"/>
        <w:rPr>
          <w:rFonts w:cstheme="minorHAnsi"/>
          <w:sz w:val="32"/>
          <w:szCs w:val="32"/>
          <w:u w:val="single"/>
        </w:rPr>
      </w:pPr>
      <w:r w:rsidRPr="007C6463">
        <w:rPr>
          <w:rFonts w:cstheme="minorHAnsi"/>
          <w:sz w:val="32"/>
          <w:szCs w:val="32"/>
          <w:u w:val="single"/>
        </w:rPr>
        <w:t>My V</w:t>
      </w:r>
      <w:r w:rsidR="00756EE5" w:rsidRPr="007C6463">
        <w:rPr>
          <w:rFonts w:cstheme="minorHAnsi"/>
          <w:sz w:val="32"/>
          <w:szCs w:val="32"/>
          <w:u w:val="single"/>
        </w:rPr>
        <w:t>alues</w:t>
      </w:r>
      <w:r w:rsidR="007C6463">
        <w:rPr>
          <w:rFonts w:cstheme="minorHAnsi"/>
          <w:sz w:val="32"/>
          <w:szCs w:val="32"/>
          <w:u w:val="single"/>
        </w:rPr>
        <w:t xml:space="preserve"> and Beliefs</w:t>
      </w:r>
      <w:r w:rsidR="00756EE5" w:rsidRPr="007C6463">
        <w:rPr>
          <w:rFonts w:cstheme="minorHAnsi"/>
          <w:sz w:val="32"/>
          <w:szCs w:val="32"/>
          <w:u w:val="single"/>
        </w:rPr>
        <w:t xml:space="preserve"> </w:t>
      </w:r>
      <w:r w:rsidRPr="007C6463">
        <w:rPr>
          <w:rFonts w:cstheme="minorHAnsi"/>
          <w:sz w:val="32"/>
          <w:szCs w:val="32"/>
          <w:u w:val="single"/>
        </w:rPr>
        <w:t>(</w:t>
      </w:r>
      <w:r w:rsidR="00756EE5" w:rsidRPr="007C6463">
        <w:rPr>
          <w:rFonts w:cstheme="minorHAnsi"/>
          <w:sz w:val="32"/>
          <w:szCs w:val="32"/>
          <w:u w:val="single"/>
        </w:rPr>
        <w:t>as a teacher and a human being</w:t>
      </w:r>
      <w:r w:rsidRPr="007C6463">
        <w:rPr>
          <w:rFonts w:cstheme="minorHAnsi"/>
          <w:sz w:val="32"/>
          <w:szCs w:val="32"/>
          <w:u w:val="single"/>
        </w:rPr>
        <w:t>)</w:t>
      </w:r>
    </w:p>
    <w:p w:rsidR="007C6463" w:rsidRPr="00843911" w:rsidRDefault="007C6463" w:rsidP="007C6463">
      <w:pPr>
        <w:pStyle w:val="ListParagraph"/>
        <w:numPr>
          <w:ilvl w:val="0"/>
          <w:numId w:val="16"/>
        </w:numPr>
        <w:rPr>
          <w:rFonts w:cstheme="minorHAnsi"/>
          <w:sz w:val="30"/>
          <w:szCs w:val="30"/>
        </w:rPr>
      </w:pPr>
      <w:r w:rsidRPr="00843911">
        <w:rPr>
          <w:rFonts w:cstheme="minorHAnsi"/>
          <w:sz w:val="30"/>
          <w:szCs w:val="30"/>
        </w:rPr>
        <w:t>Every person brings something unique from their own history to the classroom that we can all learn from</w:t>
      </w:r>
      <w:r w:rsidR="00935C88" w:rsidRPr="00843911">
        <w:rPr>
          <w:rFonts w:cstheme="minorHAnsi"/>
          <w:sz w:val="30"/>
          <w:szCs w:val="30"/>
        </w:rPr>
        <w:t>.</w:t>
      </w:r>
    </w:p>
    <w:p w:rsidR="007C6463" w:rsidRPr="00843911" w:rsidRDefault="007C6463" w:rsidP="007C6463">
      <w:pPr>
        <w:pStyle w:val="ListParagraph"/>
        <w:numPr>
          <w:ilvl w:val="0"/>
          <w:numId w:val="16"/>
        </w:numPr>
        <w:rPr>
          <w:rFonts w:cstheme="minorHAnsi"/>
          <w:sz w:val="30"/>
          <w:szCs w:val="30"/>
        </w:rPr>
      </w:pPr>
      <w:r w:rsidRPr="00843911">
        <w:rPr>
          <w:rFonts w:cstheme="minorHAnsi"/>
          <w:sz w:val="30"/>
          <w:szCs w:val="30"/>
        </w:rPr>
        <w:t>We are stronger together and we all benefit from supporting each other’s growth</w:t>
      </w:r>
      <w:r w:rsidR="00935C88" w:rsidRPr="00843911">
        <w:rPr>
          <w:rFonts w:cstheme="minorHAnsi"/>
          <w:sz w:val="30"/>
          <w:szCs w:val="30"/>
        </w:rPr>
        <w:t>.</w:t>
      </w:r>
    </w:p>
    <w:p w:rsidR="00CF782C" w:rsidRPr="00843911" w:rsidRDefault="00EB0DB9" w:rsidP="007C6463">
      <w:pPr>
        <w:pStyle w:val="ListParagraph"/>
        <w:numPr>
          <w:ilvl w:val="0"/>
          <w:numId w:val="16"/>
        </w:numPr>
        <w:rPr>
          <w:rFonts w:cstheme="minorHAnsi"/>
          <w:sz w:val="30"/>
          <w:szCs w:val="30"/>
        </w:rPr>
      </w:pPr>
      <w:r w:rsidRPr="00843911">
        <w:rPr>
          <w:rFonts w:cstheme="minorHAnsi"/>
          <w:sz w:val="30"/>
          <w:szCs w:val="30"/>
        </w:rPr>
        <w:t xml:space="preserve">Math is universal and something every person has inside </w:t>
      </w:r>
      <w:r w:rsidR="00935C88" w:rsidRPr="00843911">
        <w:rPr>
          <w:rFonts w:cstheme="minorHAnsi"/>
          <w:sz w:val="30"/>
          <w:szCs w:val="30"/>
        </w:rPr>
        <w:t xml:space="preserve">of </w:t>
      </w:r>
      <w:r w:rsidRPr="00843911">
        <w:rPr>
          <w:rFonts w:cstheme="minorHAnsi"/>
          <w:sz w:val="30"/>
          <w:szCs w:val="30"/>
        </w:rPr>
        <w:t>them</w:t>
      </w:r>
      <w:r w:rsidR="00935C88" w:rsidRPr="00843911">
        <w:rPr>
          <w:rFonts w:cstheme="minorHAnsi"/>
          <w:sz w:val="30"/>
          <w:szCs w:val="30"/>
        </w:rPr>
        <w:t xml:space="preserve"> already</w:t>
      </w:r>
      <w:r w:rsidRPr="00843911">
        <w:rPr>
          <w:rFonts w:cstheme="minorHAnsi"/>
          <w:sz w:val="30"/>
          <w:szCs w:val="30"/>
        </w:rPr>
        <w:t>.</w:t>
      </w:r>
    </w:p>
    <w:p w:rsidR="007C6463" w:rsidRPr="00843911" w:rsidRDefault="007C6463" w:rsidP="007C6463">
      <w:pPr>
        <w:pStyle w:val="ListParagraph"/>
        <w:numPr>
          <w:ilvl w:val="0"/>
          <w:numId w:val="16"/>
        </w:numPr>
        <w:rPr>
          <w:rFonts w:cstheme="minorHAnsi"/>
          <w:sz w:val="30"/>
          <w:szCs w:val="30"/>
        </w:rPr>
      </w:pPr>
      <w:r w:rsidRPr="00843911">
        <w:rPr>
          <w:rFonts w:cstheme="minorHAnsi"/>
          <w:sz w:val="30"/>
          <w:szCs w:val="30"/>
        </w:rPr>
        <w:t>My role as a teacher is to draw out t</w:t>
      </w:r>
      <w:r w:rsidR="000074D3" w:rsidRPr="00843911">
        <w:rPr>
          <w:rFonts w:cstheme="minorHAnsi"/>
          <w:sz w:val="30"/>
          <w:szCs w:val="30"/>
        </w:rPr>
        <w:t xml:space="preserve">he math skills you already </w:t>
      </w:r>
      <w:r w:rsidR="008A56B9" w:rsidRPr="00843911">
        <w:rPr>
          <w:rFonts w:cstheme="minorHAnsi"/>
          <w:sz w:val="30"/>
          <w:szCs w:val="30"/>
        </w:rPr>
        <w:t>have; t</w:t>
      </w:r>
      <w:r w:rsidR="000074D3" w:rsidRPr="00843911">
        <w:rPr>
          <w:rFonts w:cstheme="minorHAnsi"/>
          <w:sz w:val="30"/>
          <w:szCs w:val="30"/>
        </w:rPr>
        <w:t>o help you expand and deepen the way you see,</w:t>
      </w:r>
      <w:r w:rsidRPr="00843911">
        <w:rPr>
          <w:rFonts w:cstheme="minorHAnsi"/>
          <w:sz w:val="30"/>
          <w:szCs w:val="30"/>
        </w:rPr>
        <w:t xml:space="preserve"> not to </w:t>
      </w:r>
      <w:r w:rsidR="008A56B9" w:rsidRPr="00843911">
        <w:rPr>
          <w:rFonts w:cstheme="minorHAnsi"/>
          <w:sz w:val="30"/>
          <w:szCs w:val="30"/>
        </w:rPr>
        <w:t xml:space="preserve">talk </w:t>
      </w:r>
      <w:r w:rsidR="008A56B9" w:rsidRPr="00843911">
        <w:rPr>
          <w:rFonts w:cstheme="minorHAnsi"/>
          <w:i/>
          <w:sz w:val="30"/>
          <w:szCs w:val="30"/>
        </w:rPr>
        <w:t>at you</w:t>
      </w:r>
      <w:r w:rsidR="008A56B9" w:rsidRPr="00843911">
        <w:rPr>
          <w:rFonts w:cstheme="minorHAnsi"/>
          <w:sz w:val="30"/>
          <w:szCs w:val="30"/>
        </w:rPr>
        <w:t xml:space="preserve"> about what I see.</w:t>
      </w:r>
    </w:p>
    <w:p w:rsidR="008A56B9" w:rsidRPr="00843911" w:rsidRDefault="007C6463" w:rsidP="0082421A">
      <w:pPr>
        <w:pStyle w:val="ListParagraph"/>
        <w:numPr>
          <w:ilvl w:val="0"/>
          <w:numId w:val="16"/>
        </w:numPr>
        <w:rPr>
          <w:rFonts w:cstheme="minorHAnsi"/>
          <w:sz w:val="30"/>
          <w:szCs w:val="30"/>
        </w:rPr>
      </w:pPr>
      <w:r w:rsidRPr="00843911">
        <w:rPr>
          <w:rFonts w:cstheme="minorHAnsi"/>
          <w:sz w:val="30"/>
          <w:szCs w:val="30"/>
        </w:rPr>
        <w:t>During class we can practice the skills that help us build a st</w:t>
      </w:r>
      <w:r w:rsidR="00EB69BC">
        <w:rPr>
          <w:rFonts w:cstheme="minorHAnsi"/>
          <w:sz w:val="30"/>
          <w:szCs w:val="30"/>
        </w:rPr>
        <w:t>ronger society, like creating learning environment</w:t>
      </w:r>
      <w:r w:rsidR="005A4792">
        <w:rPr>
          <w:rFonts w:cstheme="minorHAnsi"/>
          <w:sz w:val="30"/>
          <w:szCs w:val="30"/>
        </w:rPr>
        <w:t>s</w:t>
      </w:r>
      <w:r w:rsidR="003D3C97">
        <w:rPr>
          <w:rFonts w:cstheme="minorHAnsi"/>
          <w:sz w:val="30"/>
          <w:szCs w:val="30"/>
        </w:rPr>
        <w:t xml:space="preserve"> that truly respects individu</w:t>
      </w:r>
      <w:bookmarkStart w:id="0" w:name="_GoBack"/>
      <w:bookmarkEnd w:id="0"/>
      <w:r w:rsidR="003D3C97">
        <w:rPr>
          <w:rFonts w:cstheme="minorHAnsi"/>
          <w:sz w:val="30"/>
          <w:szCs w:val="30"/>
        </w:rPr>
        <w:t>al thought</w:t>
      </w:r>
      <w:r w:rsidRPr="00843911">
        <w:rPr>
          <w:rFonts w:cstheme="minorHAnsi"/>
          <w:sz w:val="30"/>
          <w:szCs w:val="30"/>
        </w:rPr>
        <w:t xml:space="preserve"> and working together </w:t>
      </w:r>
      <w:r w:rsidR="003D3C97">
        <w:rPr>
          <w:rFonts w:cstheme="minorHAnsi"/>
          <w:sz w:val="30"/>
          <w:szCs w:val="30"/>
        </w:rPr>
        <w:t>on complicated problems.</w:t>
      </w:r>
    </w:p>
    <w:p w:rsidR="00935C88" w:rsidRPr="00843911" w:rsidRDefault="00843911" w:rsidP="0082421A">
      <w:pPr>
        <w:pStyle w:val="ListParagraph"/>
        <w:numPr>
          <w:ilvl w:val="0"/>
          <w:numId w:val="16"/>
        </w:numPr>
        <w:rPr>
          <w:rFonts w:cstheme="minorHAnsi"/>
          <w:sz w:val="30"/>
          <w:szCs w:val="30"/>
        </w:rPr>
      </w:pPr>
      <w:r w:rsidRPr="007C6463">
        <w:rPr>
          <w:noProof/>
        </w:rPr>
        <w:drawing>
          <wp:anchor distT="0" distB="0" distL="114300" distR="114300" simplePos="0" relativeHeight="251666432" behindDoc="0" locked="0" layoutInCell="1" allowOverlap="1">
            <wp:simplePos x="0" y="0"/>
            <wp:positionH relativeFrom="column">
              <wp:posOffset>1202690</wp:posOffset>
            </wp:positionH>
            <wp:positionV relativeFrom="paragraph">
              <wp:posOffset>513080</wp:posOffset>
            </wp:positionV>
            <wp:extent cx="4394200" cy="1125855"/>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94200" cy="1125855"/>
                    </a:xfrm>
                    <a:prstGeom prst="rect">
                      <a:avLst/>
                    </a:prstGeom>
                  </pic:spPr>
                </pic:pic>
              </a:graphicData>
            </a:graphic>
          </wp:anchor>
        </w:drawing>
      </w:r>
      <w:r w:rsidR="00935C88" w:rsidRPr="00843911">
        <w:rPr>
          <w:rFonts w:cstheme="minorHAnsi"/>
          <w:sz w:val="30"/>
          <w:szCs w:val="30"/>
        </w:rPr>
        <w:t>Learning math not o</w:t>
      </w:r>
      <w:r>
        <w:rPr>
          <w:rFonts w:cstheme="minorHAnsi"/>
          <w:sz w:val="30"/>
          <w:szCs w:val="30"/>
        </w:rPr>
        <w:t>nly takes time, it requires a</w:t>
      </w:r>
      <w:r w:rsidR="00A34F60">
        <w:rPr>
          <w:rFonts w:cstheme="minorHAnsi"/>
          <w:sz w:val="30"/>
          <w:szCs w:val="30"/>
        </w:rPr>
        <w:t xml:space="preserve"> safe space in which</w:t>
      </w:r>
      <w:r w:rsidR="00935C88" w:rsidRPr="00843911">
        <w:rPr>
          <w:rFonts w:cstheme="minorHAnsi"/>
          <w:sz w:val="30"/>
          <w:szCs w:val="30"/>
        </w:rPr>
        <w:t xml:space="preserve"> you can make mist</w:t>
      </w:r>
      <w:r w:rsidRPr="00843911">
        <w:rPr>
          <w:rFonts w:cstheme="minorHAnsi"/>
          <w:sz w:val="30"/>
          <w:szCs w:val="30"/>
        </w:rPr>
        <w:t>akes and be creative.</w:t>
      </w:r>
    </w:p>
    <w:p w:rsidR="00CF782C" w:rsidRPr="008A56B9" w:rsidRDefault="00CF782C" w:rsidP="00006341">
      <w:pPr>
        <w:pStyle w:val="ListParagraph"/>
        <w:rPr>
          <w:rFonts w:cstheme="minorHAnsi"/>
          <w:sz w:val="32"/>
          <w:szCs w:val="32"/>
        </w:rPr>
      </w:pPr>
    </w:p>
    <w:p w:rsidR="001B33CF" w:rsidRPr="007C6463" w:rsidRDefault="001B33CF" w:rsidP="0082421A">
      <w:pPr>
        <w:rPr>
          <w:rFonts w:cstheme="minorHAnsi"/>
          <w:b/>
          <w:sz w:val="32"/>
          <w:szCs w:val="32"/>
        </w:rPr>
      </w:pPr>
    </w:p>
    <w:p w:rsidR="001B33CF" w:rsidRDefault="001B33CF">
      <w:pPr>
        <w:rPr>
          <w:rFonts w:cstheme="minorHAnsi"/>
          <w:b/>
          <w:sz w:val="26"/>
          <w:szCs w:val="26"/>
        </w:rPr>
      </w:pPr>
    </w:p>
    <w:p w:rsidR="0082421A" w:rsidRPr="00BC0D46" w:rsidRDefault="0082421A" w:rsidP="0082421A">
      <w:pPr>
        <w:rPr>
          <w:rFonts w:cstheme="minorHAnsi"/>
          <w:b/>
          <w:sz w:val="26"/>
          <w:szCs w:val="26"/>
        </w:rPr>
      </w:pPr>
      <w:r>
        <w:rPr>
          <w:rFonts w:cstheme="minorHAnsi"/>
          <w:b/>
          <w:sz w:val="26"/>
          <w:szCs w:val="26"/>
        </w:rPr>
        <w:t xml:space="preserve">Course:  </w:t>
      </w:r>
      <w:r w:rsidRPr="0082421A">
        <w:rPr>
          <w:rFonts w:cstheme="minorHAnsi"/>
          <w:sz w:val="26"/>
          <w:szCs w:val="26"/>
        </w:rPr>
        <w:t>Math 99 A (5 credits)</w:t>
      </w:r>
      <w:r w:rsidR="00444C25" w:rsidRPr="00444C25">
        <w:rPr>
          <w:noProof/>
        </w:rPr>
        <w:t xml:space="preserve"> </w:t>
      </w:r>
    </w:p>
    <w:p w:rsidR="001D6102" w:rsidRPr="00BC0D46" w:rsidRDefault="001D6102" w:rsidP="001D6102">
      <w:pPr>
        <w:autoSpaceDE w:val="0"/>
        <w:autoSpaceDN w:val="0"/>
        <w:adjustRightInd w:val="0"/>
        <w:spacing w:after="120"/>
        <w:rPr>
          <w:rFonts w:cstheme="minorHAnsi"/>
          <w:sz w:val="26"/>
          <w:szCs w:val="26"/>
        </w:rPr>
      </w:pPr>
      <w:r w:rsidRPr="00BC0D46">
        <w:rPr>
          <w:rFonts w:cstheme="minorHAnsi"/>
          <w:b/>
          <w:sz w:val="26"/>
          <w:szCs w:val="26"/>
        </w:rPr>
        <w:t xml:space="preserve">Instructor:  </w:t>
      </w:r>
      <w:r w:rsidR="0082421A">
        <w:rPr>
          <w:rFonts w:cstheme="minorHAnsi"/>
          <w:sz w:val="26"/>
          <w:szCs w:val="26"/>
        </w:rPr>
        <w:t>Cassandra Cook  (ccook1@nwic.edu</w:t>
      </w:r>
      <w:r w:rsidRPr="00BC0D46">
        <w:rPr>
          <w:rFonts w:cstheme="minorHAnsi"/>
          <w:sz w:val="26"/>
          <w:szCs w:val="26"/>
        </w:rPr>
        <w:t>)</w:t>
      </w:r>
    </w:p>
    <w:p w:rsidR="009A14CD" w:rsidRPr="00B46531" w:rsidRDefault="009A14CD" w:rsidP="009A14CD">
      <w:pPr>
        <w:autoSpaceDE w:val="0"/>
        <w:autoSpaceDN w:val="0"/>
        <w:adjustRightInd w:val="0"/>
        <w:spacing w:after="120"/>
        <w:rPr>
          <w:rFonts w:cstheme="minorHAnsi"/>
          <w:sz w:val="24"/>
          <w:szCs w:val="24"/>
        </w:rPr>
      </w:pPr>
      <w:r w:rsidRPr="00B46531">
        <w:rPr>
          <w:rFonts w:cstheme="minorHAnsi"/>
          <w:b/>
          <w:sz w:val="24"/>
          <w:szCs w:val="24"/>
        </w:rPr>
        <w:t xml:space="preserve">Class Time: </w:t>
      </w:r>
      <w:r w:rsidR="00A2653B">
        <w:rPr>
          <w:rFonts w:cstheme="minorHAnsi"/>
          <w:sz w:val="24"/>
          <w:szCs w:val="24"/>
        </w:rPr>
        <w:t>Monday/Wednesday/Friday 10</w:t>
      </w:r>
      <w:r w:rsidR="00116BAA">
        <w:rPr>
          <w:rFonts w:cstheme="minorHAnsi"/>
          <w:sz w:val="24"/>
          <w:szCs w:val="24"/>
        </w:rPr>
        <w:t>:30</w:t>
      </w:r>
      <w:r w:rsidR="00BC0D46">
        <w:rPr>
          <w:rFonts w:cstheme="minorHAnsi"/>
          <w:sz w:val="24"/>
          <w:szCs w:val="24"/>
        </w:rPr>
        <w:t>–</w:t>
      </w:r>
      <w:r w:rsidR="00D173E7">
        <w:rPr>
          <w:rFonts w:cstheme="minorHAnsi"/>
          <w:sz w:val="24"/>
          <w:szCs w:val="24"/>
        </w:rPr>
        <w:t>1</w:t>
      </w:r>
      <w:r w:rsidR="00A2653B">
        <w:rPr>
          <w:rFonts w:cstheme="minorHAnsi"/>
          <w:sz w:val="24"/>
          <w:szCs w:val="24"/>
        </w:rPr>
        <w:t>2</w:t>
      </w:r>
      <w:r w:rsidR="00116BAA">
        <w:rPr>
          <w:rFonts w:cstheme="minorHAnsi"/>
          <w:sz w:val="24"/>
          <w:szCs w:val="24"/>
        </w:rPr>
        <w:t>:2</w:t>
      </w:r>
      <w:r w:rsidR="00707C1E">
        <w:rPr>
          <w:rFonts w:cstheme="minorHAnsi"/>
          <w:sz w:val="24"/>
          <w:szCs w:val="24"/>
        </w:rPr>
        <w:t>0</w:t>
      </w:r>
      <w:r w:rsidR="00A2653B">
        <w:rPr>
          <w:rFonts w:cstheme="minorHAnsi"/>
          <w:sz w:val="24"/>
          <w:szCs w:val="24"/>
        </w:rPr>
        <w:t xml:space="preserve"> and Tuesday/Thursday 10</w:t>
      </w:r>
      <w:r w:rsidR="00116BAA">
        <w:rPr>
          <w:rFonts w:cstheme="minorHAnsi"/>
          <w:sz w:val="24"/>
          <w:szCs w:val="24"/>
        </w:rPr>
        <w:t>:30</w:t>
      </w:r>
      <w:r w:rsidR="00474126">
        <w:rPr>
          <w:rFonts w:cstheme="minorHAnsi"/>
          <w:sz w:val="24"/>
          <w:szCs w:val="24"/>
        </w:rPr>
        <w:t xml:space="preserve"> </w:t>
      </w:r>
      <w:r w:rsidR="00BC0D46">
        <w:rPr>
          <w:rFonts w:cstheme="minorHAnsi"/>
          <w:sz w:val="24"/>
          <w:szCs w:val="24"/>
        </w:rPr>
        <w:t>–</w:t>
      </w:r>
      <w:r w:rsidR="00116BAA">
        <w:rPr>
          <w:rFonts w:cstheme="minorHAnsi"/>
          <w:sz w:val="24"/>
          <w:szCs w:val="24"/>
        </w:rPr>
        <w:t>1</w:t>
      </w:r>
      <w:r w:rsidR="00A2653B">
        <w:rPr>
          <w:rFonts w:cstheme="minorHAnsi"/>
          <w:sz w:val="24"/>
          <w:szCs w:val="24"/>
        </w:rPr>
        <w:t>1</w:t>
      </w:r>
      <w:r w:rsidR="00116BAA">
        <w:rPr>
          <w:rFonts w:cstheme="minorHAnsi"/>
          <w:sz w:val="24"/>
          <w:szCs w:val="24"/>
        </w:rPr>
        <w:t>:2</w:t>
      </w:r>
      <w:r w:rsidR="00D173E7">
        <w:rPr>
          <w:rFonts w:cstheme="minorHAnsi"/>
          <w:sz w:val="24"/>
          <w:szCs w:val="24"/>
        </w:rPr>
        <w:t>0</w:t>
      </w:r>
      <w:r w:rsidR="00BC0D46">
        <w:rPr>
          <w:rFonts w:cstheme="minorHAnsi"/>
          <w:sz w:val="24"/>
          <w:szCs w:val="24"/>
        </w:rPr>
        <w:t xml:space="preserve"> </w:t>
      </w:r>
    </w:p>
    <w:p w:rsidR="009A14CD" w:rsidRPr="00B46531" w:rsidRDefault="009A14CD" w:rsidP="009A14CD">
      <w:pPr>
        <w:autoSpaceDE w:val="0"/>
        <w:autoSpaceDN w:val="0"/>
        <w:adjustRightInd w:val="0"/>
        <w:spacing w:after="120"/>
        <w:rPr>
          <w:rFonts w:cstheme="minorHAnsi"/>
          <w:sz w:val="24"/>
          <w:szCs w:val="24"/>
        </w:rPr>
      </w:pPr>
      <w:r w:rsidRPr="00B46531">
        <w:rPr>
          <w:rFonts w:cstheme="minorHAnsi"/>
          <w:b/>
          <w:sz w:val="24"/>
          <w:szCs w:val="24"/>
        </w:rPr>
        <w:t xml:space="preserve">Room: </w:t>
      </w:r>
      <w:r w:rsidR="00EA7122">
        <w:rPr>
          <w:rFonts w:cstheme="minorHAnsi"/>
          <w:b/>
          <w:sz w:val="24"/>
          <w:szCs w:val="24"/>
        </w:rPr>
        <w:t xml:space="preserve"> </w:t>
      </w:r>
      <w:r w:rsidR="00AE6D81">
        <w:rPr>
          <w:rFonts w:cstheme="minorHAnsi"/>
          <w:sz w:val="24"/>
          <w:szCs w:val="24"/>
        </w:rPr>
        <w:t>L</w:t>
      </w:r>
      <w:r w:rsidR="005E6B60">
        <w:rPr>
          <w:rFonts w:cstheme="minorHAnsi"/>
          <w:sz w:val="24"/>
          <w:szCs w:val="24"/>
        </w:rPr>
        <w:t>S</w:t>
      </w:r>
      <w:r w:rsidR="00DA173B">
        <w:rPr>
          <w:rFonts w:cstheme="minorHAnsi"/>
          <w:sz w:val="24"/>
          <w:szCs w:val="24"/>
        </w:rPr>
        <w:t>-1</w:t>
      </w:r>
      <w:r w:rsidR="00AE6D81">
        <w:rPr>
          <w:rFonts w:cstheme="minorHAnsi"/>
          <w:sz w:val="24"/>
          <w:szCs w:val="24"/>
        </w:rPr>
        <w:t>15</w:t>
      </w:r>
      <w:r w:rsidR="00843911">
        <w:rPr>
          <w:rFonts w:cstheme="minorHAnsi"/>
          <w:sz w:val="24"/>
          <w:szCs w:val="24"/>
        </w:rPr>
        <w:t xml:space="preserve"> (the old Lummi Day School)</w:t>
      </w:r>
    </w:p>
    <w:p w:rsidR="009A14CD" w:rsidRDefault="009A14CD" w:rsidP="009A14CD">
      <w:pPr>
        <w:autoSpaceDE w:val="0"/>
        <w:autoSpaceDN w:val="0"/>
        <w:adjustRightInd w:val="0"/>
        <w:spacing w:after="120"/>
        <w:rPr>
          <w:rFonts w:cstheme="minorHAnsi"/>
          <w:sz w:val="24"/>
          <w:szCs w:val="24"/>
        </w:rPr>
      </w:pPr>
      <w:r w:rsidRPr="00B46531">
        <w:rPr>
          <w:rFonts w:cstheme="minorHAnsi"/>
          <w:b/>
          <w:sz w:val="24"/>
          <w:szCs w:val="24"/>
        </w:rPr>
        <w:t xml:space="preserve">Phone: </w:t>
      </w:r>
      <w:r w:rsidRPr="00B46531">
        <w:rPr>
          <w:rFonts w:cstheme="minorHAnsi"/>
          <w:sz w:val="24"/>
          <w:szCs w:val="24"/>
        </w:rPr>
        <w:t xml:space="preserve">(360) 392 </w:t>
      </w:r>
      <w:r w:rsidR="00BC0D46">
        <w:rPr>
          <w:rFonts w:cstheme="minorHAnsi"/>
          <w:sz w:val="24"/>
          <w:szCs w:val="24"/>
        </w:rPr>
        <w:t>–</w:t>
      </w:r>
      <w:r w:rsidR="00894758">
        <w:rPr>
          <w:rFonts w:cstheme="minorHAnsi"/>
          <w:sz w:val="24"/>
          <w:szCs w:val="24"/>
        </w:rPr>
        <w:t xml:space="preserve"> </w:t>
      </w:r>
      <w:r w:rsidRPr="00B46531">
        <w:rPr>
          <w:rFonts w:cstheme="minorHAnsi"/>
          <w:sz w:val="24"/>
          <w:szCs w:val="24"/>
        </w:rPr>
        <w:t>4235</w:t>
      </w:r>
    </w:p>
    <w:p w:rsidR="00BC0D46" w:rsidRPr="002D1161" w:rsidRDefault="00BC0D46" w:rsidP="00BC0D46">
      <w:pPr>
        <w:autoSpaceDE w:val="0"/>
        <w:autoSpaceDN w:val="0"/>
        <w:adjustRightInd w:val="0"/>
        <w:spacing w:after="120"/>
        <w:rPr>
          <w:rFonts w:cstheme="minorHAnsi"/>
          <w:b/>
          <w:sz w:val="26"/>
          <w:szCs w:val="26"/>
          <w:u w:val="single"/>
        </w:rPr>
      </w:pPr>
      <w:r w:rsidRPr="002D1161">
        <w:rPr>
          <w:rFonts w:cstheme="minorHAnsi"/>
          <w:b/>
          <w:sz w:val="26"/>
          <w:szCs w:val="26"/>
          <w:u w:val="single"/>
        </w:rPr>
        <w:t xml:space="preserve">Office Hours </w:t>
      </w:r>
    </w:p>
    <w:p w:rsidR="00BC0D46" w:rsidRPr="002D1161" w:rsidRDefault="00BC0D46" w:rsidP="006F51C3">
      <w:pPr>
        <w:tabs>
          <w:tab w:val="left" w:pos="8771"/>
        </w:tabs>
        <w:rPr>
          <w:sz w:val="26"/>
          <w:szCs w:val="26"/>
        </w:rPr>
      </w:pPr>
      <w:r w:rsidRPr="002D1161">
        <w:rPr>
          <w:sz w:val="26"/>
          <w:szCs w:val="26"/>
        </w:rPr>
        <w:t>T</w:t>
      </w:r>
      <w:r w:rsidR="0082421A">
        <w:rPr>
          <w:sz w:val="26"/>
          <w:szCs w:val="26"/>
        </w:rPr>
        <w:t>his is approximately what my week</w:t>
      </w:r>
      <w:r w:rsidRPr="002D1161">
        <w:rPr>
          <w:sz w:val="26"/>
          <w:szCs w:val="26"/>
        </w:rPr>
        <w:t xml:space="preserve"> looks like (minus unforeseen meetings).</w:t>
      </w:r>
      <w:r w:rsidR="006F51C3">
        <w:rPr>
          <w:sz w:val="26"/>
          <w:szCs w:val="26"/>
        </w:rPr>
        <w:tab/>
      </w:r>
    </w:p>
    <w:tbl>
      <w:tblPr>
        <w:tblStyle w:val="TableGrid"/>
        <w:tblW w:w="11034" w:type="dxa"/>
        <w:tblLook w:val="04A0" w:firstRow="1" w:lastRow="0" w:firstColumn="1" w:lastColumn="0" w:noHBand="0" w:noVBand="1"/>
      </w:tblPr>
      <w:tblGrid>
        <w:gridCol w:w="1903"/>
        <w:gridCol w:w="1838"/>
        <w:gridCol w:w="1823"/>
        <w:gridCol w:w="1841"/>
        <w:gridCol w:w="1826"/>
        <w:gridCol w:w="1803"/>
      </w:tblGrid>
      <w:tr w:rsidR="00BC0D46" w:rsidTr="00BC0D46">
        <w:trPr>
          <w:trHeight w:val="344"/>
        </w:trPr>
        <w:tc>
          <w:tcPr>
            <w:tcW w:w="1903" w:type="dxa"/>
            <w:vAlign w:val="center"/>
          </w:tcPr>
          <w:p w:rsidR="00BC0D46" w:rsidRPr="002D1161" w:rsidRDefault="00BC0D46" w:rsidP="00BC0D46">
            <w:pPr>
              <w:jc w:val="center"/>
              <w:rPr>
                <w:sz w:val="24"/>
                <w:szCs w:val="24"/>
              </w:rPr>
            </w:pPr>
          </w:p>
        </w:tc>
        <w:tc>
          <w:tcPr>
            <w:tcW w:w="1838" w:type="dxa"/>
            <w:vAlign w:val="center"/>
          </w:tcPr>
          <w:p w:rsidR="00BC0D46" w:rsidRPr="002D1161" w:rsidRDefault="00BC0D46" w:rsidP="00BC0D46">
            <w:pPr>
              <w:jc w:val="center"/>
              <w:rPr>
                <w:sz w:val="24"/>
                <w:szCs w:val="24"/>
              </w:rPr>
            </w:pPr>
            <w:r w:rsidRPr="002D1161">
              <w:rPr>
                <w:sz w:val="24"/>
                <w:szCs w:val="24"/>
              </w:rPr>
              <w:t>M</w:t>
            </w:r>
          </w:p>
        </w:tc>
        <w:tc>
          <w:tcPr>
            <w:tcW w:w="1823" w:type="dxa"/>
            <w:vAlign w:val="center"/>
          </w:tcPr>
          <w:p w:rsidR="00BC0D46" w:rsidRPr="002D1161" w:rsidRDefault="00BC0D46" w:rsidP="00BC0D46">
            <w:pPr>
              <w:jc w:val="center"/>
              <w:rPr>
                <w:sz w:val="24"/>
                <w:szCs w:val="24"/>
              </w:rPr>
            </w:pPr>
            <w:r w:rsidRPr="002D1161">
              <w:rPr>
                <w:sz w:val="24"/>
                <w:szCs w:val="24"/>
              </w:rPr>
              <w:t>T</w:t>
            </w:r>
          </w:p>
        </w:tc>
        <w:tc>
          <w:tcPr>
            <w:tcW w:w="1841" w:type="dxa"/>
            <w:vAlign w:val="center"/>
          </w:tcPr>
          <w:p w:rsidR="00BC0D46" w:rsidRPr="002D1161" w:rsidRDefault="00BC0D46" w:rsidP="00BC0D46">
            <w:pPr>
              <w:jc w:val="center"/>
              <w:rPr>
                <w:sz w:val="24"/>
                <w:szCs w:val="24"/>
              </w:rPr>
            </w:pPr>
            <w:r w:rsidRPr="002D1161">
              <w:rPr>
                <w:sz w:val="24"/>
                <w:szCs w:val="24"/>
              </w:rPr>
              <w:t>W</w:t>
            </w:r>
          </w:p>
        </w:tc>
        <w:tc>
          <w:tcPr>
            <w:tcW w:w="1826" w:type="dxa"/>
            <w:vAlign w:val="center"/>
          </w:tcPr>
          <w:p w:rsidR="00BC0D46" w:rsidRPr="002D1161" w:rsidRDefault="00BC0D46" w:rsidP="00BC0D46">
            <w:pPr>
              <w:jc w:val="center"/>
              <w:rPr>
                <w:sz w:val="24"/>
                <w:szCs w:val="24"/>
              </w:rPr>
            </w:pPr>
            <w:r w:rsidRPr="002D1161">
              <w:rPr>
                <w:sz w:val="24"/>
                <w:szCs w:val="24"/>
              </w:rPr>
              <w:t>R</w:t>
            </w:r>
          </w:p>
        </w:tc>
        <w:tc>
          <w:tcPr>
            <w:tcW w:w="1803" w:type="dxa"/>
            <w:vAlign w:val="center"/>
          </w:tcPr>
          <w:p w:rsidR="00BC0D46" w:rsidRPr="002D1161" w:rsidRDefault="00BC0D46" w:rsidP="00BC0D46">
            <w:pPr>
              <w:jc w:val="center"/>
              <w:rPr>
                <w:sz w:val="24"/>
                <w:szCs w:val="24"/>
              </w:rPr>
            </w:pPr>
            <w:r w:rsidRPr="002D1161">
              <w:rPr>
                <w:sz w:val="24"/>
                <w:szCs w:val="24"/>
              </w:rPr>
              <w:t>F</w:t>
            </w:r>
          </w:p>
        </w:tc>
      </w:tr>
      <w:tr w:rsidR="00BC0D46" w:rsidTr="00BC0D46">
        <w:trPr>
          <w:trHeight w:val="344"/>
        </w:trPr>
        <w:tc>
          <w:tcPr>
            <w:tcW w:w="1903" w:type="dxa"/>
            <w:vAlign w:val="center"/>
          </w:tcPr>
          <w:p w:rsidR="00BC0D46" w:rsidRPr="002D1161" w:rsidRDefault="00A34F60" w:rsidP="00BC0D46">
            <w:pPr>
              <w:jc w:val="center"/>
              <w:rPr>
                <w:sz w:val="24"/>
                <w:szCs w:val="24"/>
              </w:rPr>
            </w:pPr>
            <w:r>
              <w:rPr>
                <w:sz w:val="24"/>
                <w:szCs w:val="24"/>
              </w:rPr>
              <w:t>9</w:t>
            </w:r>
            <w:r w:rsidR="00AC6C6C">
              <w:rPr>
                <w:sz w:val="24"/>
                <w:szCs w:val="24"/>
              </w:rPr>
              <w:t xml:space="preserve"> </w:t>
            </w:r>
            <w:r w:rsidR="00BC0D46" w:rsidRPr="002D1161">
              <w:rPr>
                <w:sz w:val="24"/>
                <w:szCs w:val="24"/>
              </w:rPr>
              <w:t>-</w:t>
            </w:r>
            <w:r w:rsidR="00AC6C6C">
              <w:rPr>
                <w:sz w:val="24"/>
                <w:szCs w:val="24"/>
              </w:rPr>
              <w:t xml:space="preserve"> </w:t>
            </w:r>
            <w:r w:rsidR="00BC0D46" w:rsidRPr="002D1161">
              <w:rPr>
                <w:sz w:val="24"/>
                <w:szCs w:val="24"/>
              </w:rPr>
              <w:t>1</w:t>
            </w:r>
            <w:r>
              <w:rPr>
                <w:sz w:val="24"/>
                <w:szCs w:val="24"/>
              </w:rPr>
              <w:t>0</w:t>
            </w:r>
            <w:r w:rsidR="00AC6C6C">
              <w:rPr>
                <w:sz w:val="24"/>
                <w:szCs w:val="24"/>
              </w:rPr>
              <w:t>:30</w:t>
            </w:r>
          </w:p>
        </w:tc>
        <w:tc>
          <w:tcPr>
            <w:tcW w:w="1838" w:type="dxa"/>
            <w:shd w:val="clear" w:color="auto" w:fill="auto"/>
            <w:vAlign w:val="center"/>
          </w:tcPr>
          <w:p w:rsidR="00BC0D46" w:rsidRPr="002D1161" w:rsidRDefault="00A2653B" w:rsidP="00BC0D46">
            <w:pPr>
              <w:jc w:val="center"/>
              <w:rPr>
                <w:color w:val="7030A0"/>
                <w:sz w:val="24"/>
                <w:szCs w:val="24"/>
              </w:rPr>
            </w:pPr>
            <w:r w:rsidRPr="002D1161">
              <w:rPr>
                <w:color w:val="7030A0"/>
                <w:sz w:val="24"/>
                <w:szCs w:val="24"/>
              </w:rPr>
              <w:t>Tutoring Center</w:t>
            </w:r>
          </w:p>
        </w:tc>
        <w:tc>
          <w:tcPr>
            <w:tcW w:w="1823" w:type="dxa"/>
            <w:shd w:val="clear" w:color="auto" w:fill="auto"/>
            <w:vAlign w:val="center"/>
          </w:tcPr>
          <w:p w:rsidR="00BC0D46" w:rsidRPr="002D1161" w:rsidRDefault="00A34F60" w:rsidP="00BC0D46">
            <w:pPr>
              <w:jc w:val="center"/>
              <w:rPr>
                <w:sz w:val="24"/>
                <w:szCs w:val="24"/>
              </w:rPr>
            </w:pPr>
            <w:r w:rsidRPr="002D1161">
              <w:rPr>
                <w:color w:val="7030A0"/>
                <w:sz w:val="24"/>
                <w:szCs w:val="24"/>
              </w:rPr>
              <w:t>Tutoring Center</w:t>
            </w:r>
          </w:p>
        </w:tc>
        <w:tc>
          <w:tcPr>
            <w:tcW w:w="1841" w:type="dxa"/>
            <w:shd w:val="clear" w:color="auto" w:fill="auto"/>
            <w:vAlign w:val="center"/>
          </w:tcPr>
          <w:p w:rsidR="00BC0D46" w:rsidRPr="002D1161" w:rsidRDefault="00A2653B" w:rsidP="00BC0D46">
            <w:pPr>
              <w:jc w:val="center"/>
              <w:rPr>
                <w:color w:val="7030A0"/>
                <w:sz w:val="24"/>
                <w:szCs w:val="24"/>
              </w:rPr>
            </w:pPr>
            <w:r w:rsidRPr="002D1161">
              <w:rPr>
                <w:color w:val="7030A0"/>
                <w:sz w:val="24"/>
                <w:szCs w:val="24"/>
              </w:rPr>
              <w:t>Tutoring Center</w:t>
            </w:r>
          </w:p>
        </w:tc>
        <w:tc>
          <w:tcPr>
            <w:tcW w:w="1826" w:type="dxa"/>
            <w:shd w:val="clear" w:color="auto" w:fill="auto"/>
            <w:vAlign w:val="center"/>
          </w:tcPr>
          <w:p w:rsidR="00BC0D46" w:rsidRPr="002D1161" w:rsidRDefault="00A34F60" w:rsidP="00BC0D46">
            <w:pPr>
              <w:jc w:val="center"/>
              <w:rPr>
                <w:sz w:val="24"/>
                <w:szCs w:val="24"/>
              </w:rPr>
            </w:pPr>
            <w:r w:rsidRPr="002D1161">
              <w:rPr>
                <w:color w:val="7030A0"/>
                <w:sz w:val="24"/>
                <w:szCs w:val="24"/>
              </w:rPr>
              <w:t>Tutoring Center</w:t>
            </w:r>
          </w:p>
        </w:tc>
        <w:tc>
          <w:tcPr>
            <w:tcW w:w="1803" w:type="dxa"/>
            <w:shd w:val="clear" w:color="auto" w:fill="auto"/>
            <w:vAlign w:val="center"/>
          </w:tcPr>
          <w:p w:rsidR="00BC0D46" w:rsidRPr="002D1161" w:rsidRDefault="00A2653B" w:rsidP="00BC0D46">
            <w:pPr>
              <w:jc w:val="center"/>
              <w:rPr>
                <w:color w:val="7030A0"/>
                <w:sz w:val="24"/>
                <w:szCs w:val="24"/>
              </w:rPr>
            </w:pPr>
            <w:r w:rsidRPr="002D1161">
              <w:rPr>
                <w:color w:val="7030A0"/>
                <w:sz w:val="24"/>
                <w:szCs w:val="24"/>
              </w:rPr>
              <w:t>Tutoring Center</w:t>
            </w:r>
          </w:p>
        </w:tc>
      </w:tr>
      <w:tr w:rsidR="00A34F60" w:rsidTr="00BC0D46">
        <w:trPr>
          <w:trHeight w:val="344"/>
        </w:trPr>
        <w:tc>
          <w:tcPr>
            <w:tcW w:w="1903" w:type="dxa"/>
            <w:vAlign w:val="center"/>
          </w:tcPr>
          <w:p w:rsidR="00A34F60" w:rsidRPr="002D1161" w:rsidRDefault="00A34F60" w:rsidP="00BC0D46">
            <w:pPr>
              <w:jc w:val="center"/>
              <w:rPr>
                <w:sz w:val="24"/>
                <w:szCs w:val="24"/>
              </w:rPr>
            </w:pPr>
            <w:r>
              <w:rPr>
                <w:sz w:val="24"/>
                <w:szCs w:val="24"/>
              </w:rPr>
              <w:t>10</w:t>
            </w:r>
            <w:r w:rsidR="00AC6C6C">
              <w:rPr>
                <w:sz w:val="24"/>
                <w:szCs w:val="24"/>
              </w:rPr>
              <w:t xml:space="preserve">:30 </w:t>
            </w:r>
            <w:r>
              <w:rPr>
                <w:sz w:val="24"/>
                <w:szCs w:val="24"/>
              </w:rPr>
              <w:t>-</w:t>
            </w:r>
            <w:r w:rsidR="00AC6C6C">
              <w:rPr>
                <w:sz w:val="24"/>
                <w:szCs w:val="24"/>
              </w:rPr>
              <w:t xml:space="preserve"> </w:t>
            </w:r>
            <w:r>
              <w:rPr>
                <w:sz w:val="24"/>
                <w:szCs w:val="24"/>
              </w:rPr>
              <w:t>11</w:t>
            </w:r>
            <w:r w:rsidR="00AC6C6C">
              <w:rPr>
                <w:sz w:val="24"/>
                <w:szCs w:val="24"/>
              </w:rPr>
              <w:t>:30</w:t>
            </w:r>
          </w:p>
        </w:tc>
        <w:tc>
          <w:tcPr>
            <w:tcW w:w="1838" w:type="dxa"/>
            <w:shd w:val="clear" w:color="auto" w:fill="auto"/>
            <w:vAlign w:val="center"/>
          </w:tcPr>
          <w:p w:rsidR="00A34F60" w:rsidRPr="002D1161" w:rsidRDefault="00A2653B" w:rsidP="00AC6C6C">
            <w:pPr>
              <w:jc w:val="center"/>
              <w:rPr>
                <w:color w:val="7030A0"/>
                <w:sz w:val="24"/>
                <w:szCs w:val="24"/>
              </w:rPr>
            </w:pPr>
            <w:r w:rsidRPr="002D1161">
              <w:rPr>
                <w:color w:val="00B050"/>
                <w:sz w:val="24"/>
                <w:szCs w:val="24"/>
              </w:rPr>
              <w:t>Math99</w:t>
            </w:r>
          </w:p>
        </w:tc>
        <w:tc>
          <w:tcPr>
            <w:tcW w:w="1823" w:type="dxa"/>
            <w:shd w:val="clear" w:color="auto" w:fill="auto"/>
            <w:vAlign w:val="center"/>
          </w:tcPr>
          <w:p w:rsidR="00A34F60" w:rsidRPr="002D1161" w:rsidRDefault="00A2653B" w:rsidP="00AC6C6C">
            <w:pPr>
              <w:jc w:val="center"/>
              <w:rPr>
                <w:sz w:val="24"/>
                <w:szCs w:val="24"/>
              </w:rPr>
            </w:pPr>
            <w:r w:rsidRPr="002D1161">
              <w:rPr>
                <w:color w:val="00B050"/>
                <w:sz w:val="24"/>
                <w:szCs w:val="24"/>
              </w:rPr>
              <w:t>Math99</w:t>
            </w:r>
          </w:p>
        </w:tc>
        <w:tc>
          <w:tcPr>
            <w:tcW w:w="1841" w:type="dxa"/>
            <w:shd w:val="clear" w:color="auto" w:fill="auto"/>
            <w:vAlign w:val="center"/>
          </w:tcPr>
          <w:p w:rsidR="00A34F60" w:rsidRPr="002D1161" w:rsidRDefault="00A2653B" w:rsidP="00AC6C6C">
            <w:pPr>
              <w:jc w:val="center"/>
              <w:rPr>
                <w:color w:val="7030A0"/>
                <w:sz w:val="24"/>
                <w:szCs w:val="24"/>
              </w:rPr>
            </w:pPr>
            <w:r w:rsidRPr="002D1161">
              <w:rPr>
                <w:color w:val="00B050"/>
                <w:sz w:val="24"/>
                <w:szCs w:val="24"/>
              </w:rPr>
              <w:t>Math99</w:t>
            </w:r>
          </w:p>
        </w:tc>
        <w:tc>
          <w:tcPr>
            <w:tcW w:w="1826" w:type="dxa"/>
            <w:shd w:val="clear" w:color="auto" w:fill="auto"/>
            <w:vAlign w:val="center"/>
          </w:tcPr>
          <w:p w:rsidR="00A34F60" w:rsidRPr="002D1161" w:rsidRDefault="00A2653B" w:rsidP="00AC6C6C">
            <w:pPr>
              <w:jc w:val="center"/>
              <w:rPr>
                <w:sz w:val="24"/>
                <w:szCs w:val="24"/>
              </w:rPr>
            </w:pPr>
            <w:r w:rsidRPr="002D1161">
              <w:rPr>
                <w:color w:val="00B050"/>
                <w:sz w:val="24"/>
                <w:szCs w:val="24"/>
              </w:rPr>
              <w:t>Math99</w:t>
            </w:r>
          </w:p>
        </w:tc>
        <w:tc>
          <w:tcPr>
            <w:tcW w:w="1803" w:type="dxa"/>
            <w:shd w:val="clear" w:color="auto" w:fill="auto"/>
            <w:vAlign w:val="center"/>
          </w:tcPr>
          <w:p w:rsidR="00A34F60" w:rsidRPr="002D1161" w:rsidRDefault="00A2653B" w:rsidP="00AC6C6C">
            <w:pPr>
              <w:jc w:val="center"/>
              <w:rPr>
                <w:color w:val="7030A0"/>
                <w:sz w:val="24"/>
                <w:szCs w:val="24"/>
              </w:rPr>
            </w:pPr>
            <w:r w:rsidRPr="002D1161">
              <w:rPr>
                <w:color w:val="00B050"/>
                <w:sz w:val="24"/>
                <w:szCs w:val="24"/>
              </w:rPr>
              <w:t>Math99</w:t>
            </w:r>
          </w:p>
        </w:tc>
      </w:tr>
      <w:tr w:rsidR="00A34F60" w:rsidTr="00BC0D46">
        <w:trPr>
          <w:trHeight w:val="322"/>
        </w:trPr>
        <w:tc>
          <w:tcPr>
            <w:tcW w:w="1903" w:type="dxa"/>
            <w:vAlign w:val="center"/>
          </w:tcPr>
          <w:p w:rsidR="00A34F60" w:rsidRPr="002D1161" w:rsidRDefault="00AC6C6C" w:rsidP="00BC0D46">
            <w:pPr>
              <w:jc w:val="center"/>
              <w:rPr>
                <w:sz w:val="24"/>
                <w:szCs w:val="24"/>
              </w:rPr>
            </w:pPr>
            <w:r>
              <w:rPr>
                <w:sz w:val="24"/>
                <w:szCs w:val="24"/>
              </w:rPr>
              <w:t>11:30 - 12:30</w:t>
            </w:r>
          </w:p>
        </w:tc>
        <w:tc>
          <w:tcPr>
            <w:tcW w:w="1838" w:type="dxa"/>
            <w:tcBorders>
              <w:bottom w:val="single" w:sz="4" w:space="0" w:color="auto"/>
            </w:tcBorders>
            <w:shd w:val="clear" w:color="auto" w:fill="auto"/>
            <w:vAlign w:val="center"/>
          </w:tcPr>
          <w:p w:rsidR="00A34F60" w:rsidRPr="002D1161" w:rsidRDefault="00A34F60" w:rsidP="00AC6C6C">
            <w:pPr>
              <w:jc w:val="center"/>
              <w:rPr>
                <w:color w:val="00B050"/>
                <w:sz w:val="24"/>
                <w:szCs w:val="24"/>
              </w:rPr>
            </w:pPr>
            <w:r w:rsidRPr="002D1161">
              <w:rPr>
                <w:color w:val="00B050"/>
                <w:sz w:val="24"/>
                <w:szCs w:val="24"/>
              </w:rPr>
              <w:t>Math99</w:t>
            </w:r>
            <w:r w:rsidR="00116BAA">
              <w:rPr>
                <w:color w:val="00B050"/>
                <w:sz w:val="24"/>
                <w:szCs w:val="24"/>
              </w:rPr>
              <w:t xml:space="preserve"> </w:t>
            </w:r>
          </w:p>
        </w:tc>
        <w:tc>
          <w:tcPr>
            <w:tcW w:w="1823" w:type="dxa"/>
            <w:tcBorders>
              <w:bottom w:val="single" w:sz="4" w:space="0" w:color="auto"/>
            </w:tcBorders>
            <w:shd w:val="clear" w:color="auto" w:fill="auto"/>
            <w:vAlign w:val="center"/>
          </w:tcPr>
          <w:p w:rsidR="00A34F60" w:rsidRPr="002D1161" w:rsidRDefault="00A2653B" w:rsidP="00AC6C6C">
            <w:pPr>
              <w:jc w:val="center"/>
              <w:rPr>
                <w:color w:val="00B050"/>
                <w:sz w:val="24"/>
                <w:szCs w:val="24"/>
              </w:rPr>
            </w:pPr>
            <w:r w:rsidRPr="002D1161">
              <w:rPr>
                <w:color w:val="7030A0"/>
                <w:sz w:val="24"/>
                <w:szCs w:val="24"/>
              </w:rPr>
              <w:t>Tutoring Center</w:t>
            </w:r>
          </w:p>
        </w:tc>
        <w:tc>
          <w:tcPr>
            <w:tcW w:w="1841" w:type="dxa"/>
            <w:tcBorders>
              <w:bottom w:val="single" w:sz="4" w:space="0" w:color="auto"/>
            </w:tcBorders>
            <w:shd w:val="clear" w:color="auto" w:fill="auto"/>
            <w:vAlign w:val="center"/>
          </w:tcPr>
          <w:p w:rsidR="00A34F60" w:rsidRPr="002D1161" w:rsidRDefault="00116BAA" w:rsidP="00B101A9">
            <w:pPr>
              <w:jc w:val="center"/>
              <w:rPr>
                <w:color w:val="00B050"/>
                <w:sz w:val="24"/>
                <w:szCs w:val="24"/>
              </w:rPr>
            </w:pPr>
            <w:r w:rsidRPr="002D1161">
              <w:rPr>
                <w:color w:val="00B050"/>
                <w:sz w:val="24"/>
                <w:szCs w:val="24"/>
              </w:rPr>
              <w:t>Math99</w:t>
            </w:r>
            <w:r>
              <w:rPr>
                <w:color w:val="00B050"/>
                <w:sz w:val="24"/>
                <w:szCs w:val="24"/>
              </w:rPr>
              <w:t xml:space="preserve"> </w:t>
            </w:r>
          </w:p>
        </w:tc>
        <w:tc>
          <w:tcPr>
            <w:tcW w:w="1826" w:type="dxa"/>
            <w:tcBorders>
              <w:bottom w:val="single" w:sz="4" w:space="0" w:color="auto"/>
            </w:tcBorders>
            <w:shd w:val="clear" w:color="auto" w:fill="auto"/>
            <w:vAlign w:val="center"/>
          </w:tcPr>
          <w:p w:rsidR="00A34F60" w:rsidRPr="002D1161" w:rsidRDefault="00A2653B" w:rsidP="00B101A9">
            <w:pPr>
              <w:jc w:val="center"/>
              <w:rPr>
                <w:color w:val="00B050"/>
                <w:sz w:val="24"/>
                <w:szCs w:val="24"/>
              </w:rPr>
            </w:pPr>
            <w:r w:rsidRPr="002D1161">
              <w:rPr>
                <w:color w:val="7030A0"/>
                <w:sz w:val="24"/>
                <w:szCs w:val="24"/>
              </w:rPr>
              <w:t>Tutoring Center</w:t>
            </w:r>
          </w:p>
        </w:tc>
        <w:tc>
          <w:tcPr>
            <w:tcW w:w="1803" w:type="dxa"/>
            <w:tcBorders>
              <w:bottom w:val="single" w:sz="4" w:space="0" w:color="auto"/>
            </w:tcBorders>
            <w:shd w:val="clear" w:color="auto" w:fill="auto"/>
            <w:vAlign w:val="center"/>
          </w:tcPr>
          <w:p w:rsidR="00A34F60" w:rsidRPr="002D1161" w:rsidRDefault="00116BAA" w:rsidP="00B101A9">
            <w:pPr>
              <w:jc w:val="center"/>
              <w:rPr>
                <w:color w:val="00B050"/>
                <w:sz w:val="24"/>
                <w:szCs w:val="24"/>
              </w:rPr>
            </w:pPr>
            <w:r w:rsidRPr="002D1161">
              <w:rPr>
                <w:color w:val="00B050"/>
                <w:sz w:val="24"/>
                <w:szCs w:val="24"/>
              </w:rPr>
              <w:t>Math99</w:t>
            </w:r>
            <w:r>
              <w:rPr>
                <w:color w:val="00B050"/>
                <w:sz w:val="24"/>
                <w:szCs w:val="24"/>
              </w:rPr>
              <w:t xml:space="preserve"> </w:t>
            </w:r>
          </w:p>
        </w:tc>
      </w:tr>
      <w:tr w:rsidR="00A34F60" w:rsidTr="00BC0D46">
        <w:trPr>
          <w:trHeight w:val="344"/>
        </w:trPr>
        <w:tc>
          <w:tcPr>
            <w:tcW w:w="1903" w:type="dxa"/>
            <w:vAlign w:val="center"/>
          </w:tcPr>
          <w:p w:rsidR="00A34F60" w:rsidRPr="002D1161" w:rsidRDefault="00AC6C6C" w:rsidP="00AC6C6C">
            <w:pPr>
              <w:jc w:val="center"/>
              <w:rPr>
                <w:sz w:val="24"/>
                <w:szCs w:val="24"/>
              </w:rPr>
            </w:pPr>
            <w:r>
              <w:rPr>
                <w:sz w:val="24"/>
                <w:szCs w:val="24"/>
              </w:rPr>
              <w:t>12:30 - 1:30</w:t>
            </w:r>
          </w:p>
        </w:tc>
        <w:tc>
          <w:tcPr>
            <w:tcW w:w="1838" w:type="dxa"/>
            <w:shd w:val="clear" w:color="auto" w:fill="auto"/>
            <w:vAlign w:val="center"/>
          </w:tcPr>
          <w:p w:rsidR="00A34F60" w:rsidRPr="002D1161" w:rsidRDefault="00A2653B" w:rsidP="009A55D6">
            <w:pPr>
              <w:jc w:val="center"/>
              <w:rPr>
                <w:color w:val="7030A0"/>
                <w:sz w:val="24"/>
                <w:szCs w:val="24"/>
              </w:rPr>
            </w:pPr>
            <w:r w:rsidRPr="002D1161">
              <w:rPr>
                <w:color w:val="7030A0"/>
                <w:sz w:val="24"/>
                <w:szCs w:val="24"/>
              </w:rPr>
              <w:t>Tutoring Center</w:t>
            </w:r>
          </w:p>
        </w:tc>
        <w:tc>
          <w:tcPr>
            <w:tcW w:w="1823" w:type="dxa"/>
            <w:shd w:val="clear" w:color="auto" w:fill="auto"/>
            <w:vAlign w:val="center"/>
          </w:tcPr>
          <w:p w:rsidR="00A34F60" w:rsidRPr="002D1161" w:rsidRDefault="00B101A9" w:rsidP="009A55D6">
            <w:pPr>
              <w:jc w:val="center"/>
              <w:rPr>
                <w:sz w:val="24"/>
                <w:szCs w:val="24"/>
              </w:rPr>
            </w:pPr>
            <w:r>
              <w:rPr>
                <w:sz w:val="24"/>
                <w:szCs w:val="24"/>
              </w:rPr>
              <w:t>FYE Meeting</w:t>
            </w:r>
            <w:r w:rsidR="00270C8E">
              <w:rPr>
                <w:sz w:val="24"/>
                <w:szCs w:val="24"/>
              </w:rPr>
              <w:t xml:space="preserve"> (12-1)</w:t>
            </w:r>
          </w:p>
        </w:tc>
        <w:tc>
          <w:tcPr>
            <w:tcW w:w="1841" w:type="dxa"/>
            <w:shd w:val="clear" w:color="auto" w:fill="auto"/>
            <w:vAlign w:val="center"/>
          </w:tcPr>
          <w:p w:rsidR="00A34F60" w:rsidRPr="002D1161" w:rsidRDefault="00A2653B" w:rsidP="009A55D6">
            <w:pPr>
              <w:jc w:val="center"/>
              <w:rPr>
                <w:color w:val="7030A0"/>
                <w:sz w:val="24"/>
                <w:szCs w:val="24"/>
              </w:rPr>
            </w:pPr>
            <w:r w:rsidRPr="00270C8E">
              <w:rPr>
                <w:sz w:val="24"/>
                <w:szCs w:val="24"/>
              </w:rPr>
              <w:t>Stone Soup</w:t>
            </w:r>
          </w:p>
        </w:tc>
        <w:tc>
          <w:tcPr>
            <w:tcW w:w="1826" w:type="dxa"/>
            <w:shd w:val="clear" w:color="auto" w:fill="auto"/>
            <w:vAlign w:val="center"/>
          </w:tcPr>
          <w:p w:rsidR="00A34F60" w:rsidRPr="002D1161" w:rsidRDefault="00B101A9" w:rsidP="00BC0D46">
            <w:pPr>
              <w:jc w:val="center"/>
              <w:rPr>
                <w:sz w:val="24"/>
                <w:szCs w:val="24"/>
              </w:rPr>
            </w:pPr>
            <w:r w:rsidRPr="002D1161">
              <w:rPr>
                <w:sz w:val="24"/>
                <w:szCs w:val="24"/>
              </w:rPr>
              <w:t>In-service Meeting</w:t>
            </w:r>
          </w:p>
        </w:tc>
        <w:tc>
          <w:tcPr>
            <w:tcW w:w="1803" w:type="dxa"/>
            <w:shd w:val="clear" w:color="auto" w:fill="auto"/>
            <w:vAlign w:val="center"/>
          </w:tcPr>
          <w:p w:rsidR="00A34F60" w:rsidRPr="002D1161" w:rsidRDefault="00A2653B" w:rsidP="009A55D6">
            <w:pPr>
              <w:jc w:val="center"/>
              <w:rPr>
                <w:color w:val="7030A0"/>
                <w:sz w:val="24"/>
                <w:szCs w:val="24"/>
              </w:rPr>
            </w:pPr>
            <w:r w:rsidRPr="002D1161">
              <w:rPr>
                <w:color w:val="7030A0"/>
                <w:sz w:val="24"/>
                <w:szCs w:val="24"/>
              </w:rPr>
              <w:t>Tutoring Center</w:t>
            </w:r>
          </w:p>
        </w:tc>
      </w:tr>
      <w:tr w:rsidR="00A34F60" w:rsidTr="00BC0D46">
        <w:trPr>
          <w:trHeight w:val="322"/>
        </w:trPr>
        <w:tc>
          <w:tcPr>
            <w:tcW w:w="1903" w:type="dxa"/>
            <w:vAlign w:val="center"/>
          </w:tcPr>
          <w:p w:rsidR="00A34F60" w:rsidRPr="002D1161" w:rsidRDefault="00AC6C6C" w:rsidP="00BC0D46">
            <w:pPr>
              <w:jc w:val="center"/>
              <w:rPr>
                <w:sz w:val="24"/>
                <w:szCs w:val="24"/>
              </w:rPr>
            </w:pPr>
            <w:r>
              <w:rPr>
                <w:sz w:val="24"/>
                <w:szCs w:val="24"/>
              </w:rPr>
              <w:t>1:30 - 2:30</w:t>
            </w:r>
          </w:p>
        </w:tc>
        <w:tc>
          <w:tcPr>
            <w:tcW w:w="1838" w:type="dxa"/>
            <w:shd w:val="clear" w:color="auto" w:fill="auto"/>
            <w:vAlign w:val="center"/>
          </w:tcPr>
          <w:p w:rsidR="00A34F60" w:rsidRPr="00A34F60" w:rsidRDefault="00417B31" w:rsidP="00BC0D46">
            <w:pPr>
              <w:jc w:val="center"/>
              <w:rPr>
                <w:sz w:val="24"/>
                <w:szCs w:val="24"/>
              </w:rPr>
            </w:pPr>
            <w:r>
              <w:rPr>
                <w:color w:val="00B050"/>
                <w:sz w:val="24"/>
                <w:szCs w:val="24"/>
              </w:rPr>
              <w:t>Math91</w:t>
            </w:r>
          </w:p>
        </w:tc>
        <w:tc>
          <w:tcPr>
            <w:tcW w:w="1823" w:type="dxa"/>
            <w:shd w:val="clear" w:color="auto" w:fill="auto"/>
            <w:vAlign w:val="center"/>
          </w:tcPr>
          <w:p w:rsidR="00A34F60" w:rsidRPr="002D1161" w:rsidRDefault="00B101A9" w:rsidP="00BC0D46">
            <w:pPr>
              <w:jc w:val="center"/>
              <w:rPr>
                <w:sz w:val="24"/>
                <w:szCs w:val="24"/>
              </w:rPr>
            </w:pPr>
            <w:r>
              <w:rPr>
                <w:sz w:val="24"/>
                <w:szCs w:val="24"/>
              </w:rPr>
              <w:t>Math FIG</w:t>
            </w:r>
          </w:p>
        </w:tc>
        <w:tc>
          <w:tcPr>
            <w:tcW w:w="1841" w:type="dxa"/>
            <w:shd w:val="clear" w:color="auto" w:fill="auto"/>
            <w:vAlign w:val="center"/>
          </w:tcPr>
          <w:p w:rsidR="00A34F60" w:rsidRPr="002D1161" w:rsidRDefault="00417B31" w:rsidP="00FA458D">
            <w:pPr>
              <w:jc w:val="center"/>
              <w:rPr>
                <w:color w:val="7030A0"/>
                <w:sz w:val="24"/>
                <w:szCs w:val="24"/>
              </w:rPr>
            </w:pPr>
            <w:r>
              <w:rPr>
                <w:color w:val="00B050"/>
                <w:sz w:val="24"/>
                <w:szCs w:val="24"/>
              </w:rPr>
              <w:t>Math91</w:t>
            </w:r>
          </w:p>
        </w:tc>
        <w:tc>
          <w:tcPr>
            <w:tcW w:w="1826" w:type="dxa"/>
            <w:shd w:val="clear" w:color="auto" w:fill="auto"/>
            <w:vAlign w:val="center"/>
          </w:tcPr>
          <w:p w:rsidR="00B101A9" w:rsidRDefault="00B101A9" w:rsidP="00B101A9">
            <w:pPr>
              <w:jc w:val="center"/>
              <w:rPr>
                <w:sz w:val="24"/>
                <w:szCs w:val="24"/>
              </w:rPr>
            </w:pPr>
            <w:r w:rsidRPr="002D1161">
              <w:rPr>
                <w:sz w:val="24"/>
                <w:szCs w:val="24"/>
              </w:rPr>
              <w:t>In-service</w:t>
            </w:r>
          </w:p>
          <w:p w:rsidR="00A34F60" w:rsidRPr="002D1161" w:rsidRDefault="00B101A9" w:rsidP="00B101A9">
            <w:pPr>
              <w:jc w:val="center"/>
              <w:rPr>
                <w:sz w:val="24"/>
                <w:szCs w:val="24"/>
              </w:rPr>
            </w:pPr>
            <w:r w:rsidRPr="002D1161">
              <w:rPr>
                <w:sz w:val="24"/>
                <w:szCs w:val="24"/>
              </w:rPr>
              <w:t>Meeting</w:t>
            </w:r>
          </w:p>
        </w:tc>
        <w:tc>
          <w:tcPr>
            <w:tcW w:w="1803" w:type="dxa"/>
            <w:shd w:val="clear" w:color="auto" w:fill="auto"/>
            <w:vAlign w:val="center"/>
          </w:tcPr>
          <w:p w:rsidR="00A34F60" w:rsidRPr="002D1161" w:rsidRDefault="00417B31" w:rsidP="00FA458D">
            <w:pPr>
              <w:jc w:val="center"/>
              <w:rPr>
                <w:color w:val="7030A0"/>
                <w:sz w:val="24"/>
                <w:szCs w:val="24"/>
              </w:rPr>
            </w:pPr>
            <w:r>
              <w:rPr>
                <w:color w:val="00B050"/>
                <w:sz w:val="24"/>
                <w:szCs w:val="24"/>
              </w:rPr>
              <w:t>Math91</w:t>
            </w:r>
          </w:p>
        </w:tc>
      </w:tr>
      <w:tr w:rsidR="00A34F60" w:rsidTr="00BC0D46">
        <w:trPr>
          <w:trHeight w:val="344"/>
        </w:trPr>
        <w:tc>
          <w:tcPr>
            <w:tcW w:w="1903" w:type="dxa"/>
            <w:vAlign w:val="center"/>
          </w:tcPr>
          <w:p w:rsidR="00A34F60" w:rsidRPr="002D1161" w:rsidRDefault="00AC6C6C" w:rsidP="00BC0D46">
            <w:pPr>
              <w:jc w:val="center"/>
              <w:rPr>
                <w:sz w:val="24"/>
                <w:szCs w:val="24"/>
              </w:rPr>
            </w:pPr>
            <w:r>
              <w:rPr>
                <w:sz w:val="24"/>
                <w:szCs w:val="24"/>
              </w:rPr>
              <w:t>2:30 - 3:30</w:t>
            </w:r>
          </w:p>
        </w:tc>
        <w:tc>
          <w:tcPr>
            <w:tcW w:w="1838" w:type="dxa"/>
            <w:shd w:val="clear" w:color="auto" w:fill="auto"/>
            <w:vAlign w:val="center"/>
          </w:tcPr>
          <w:p w:rsidR="00A34F60" w:rsidRPr="00A34F60" w:rsidRDefault="00B101A9" w:rsidP="00BC0D46">
            <w:pPr>
              <w:jc w:val="center"/>
              <w:rPr>
                <w:color w:val="00B050"/>
                <w:sz w:val="24"/>
                <w:szCs w:val="24"/>
              </w:rPr>
            </w:pPr>
            <w:r w:rsidRPr="002D1161">
              <w:rPr>
                <w:color w:val="7030A0"/>
                <w:sz w:val="24"/>
                <w:szCs w:val="24"/>
              </w:rPr>
              <w:t>Tutoring Center</w:t>
            </w:r>
          </w:p>
        </w:tc>
        <w:tc>
          <w:tcPr>
            <w:tcW w:w="1823" w:type="dxa"/>
            <w:shd w:val="clear" w:color="auto" w:fill="auto"/>
            <w:vAlign w:val="center"/>
          </w:tcPr>
          <w:p w:rsidR="00A34F60" w:rsidRPr="002D1161" w:rsidRDefault="00417B31" w:rsidP="00BC0D46">
            <w:pPr>
              <w:jc w:val="center"/>
              <w:rPr>
                <w:sz w:val="24"/>
                <w:szCs w:val="24"/>
              </w:rPr>
            </w:pPr>
            <w:r>
              <w:rPr>
                <w:color w:val="00B050"/>
                <w:sz w:val="24"/>
                <w:szCs w:val="24"/>
              </w:rPr>
              <w:t>Math91</w:t>
            </w:r>
          </w:p>
        </w:tc>
        <w:tc>
          <w:tcPr>
            <w:tcW w:w="1841" w:type="dxa"/>
            <w:shd w:val="clear" w:color="auto" w:fill="auto"/>
            <w:vAlign w:val="center"/>
          </w:tcPr>
          <w:p w:rsidR="00A34F60" w:rsidRPr="002D1161" w:rsidRDefault="00B101A9" w:rsidP="00FA458D">
            <w:pPr>
              <w:jc w:val="center"/>
              <w:rPr>
                <w:sz w:val="24"/>
                <w:szCs w:val="24"/>
              </w:rPr>
            </w:pPr>
            <w:r w:rsidRPr="002D1161">
              <w:rPr>
                <w:color w:val="7030A0"/>
                <w:sz w:val="24"/>
                <w:szCs w:val="24"/>
              </w:rPr>
              <w:t>Tutoring Center</w:t>
            </w:r>
          </w:p>
        </w:tc>
        <w:tc>
          <w:tcPr>
            <w:tcW w:w="1826" w:type="dxa"/>
            <w:shd w:val="clear" w:color="auto" w:fill="auto"/>
            <w:vAlign w:val="center"/>
          </w:tcPr>
          <w:p w:rsidR="00A34F60" w:rsidRPr="002D1161" w:rsidRDefault="00417B31" w:rsidP="009A55D6">
            <w:pPr>
              <w:jc w:val="center"/>
              <w:rPr>
                <w:sz w:val="24"/>
                <w:szCs w:val="24"/>
              </w:rPr>
            </w:pPr>
            <w:r>
              <w:rPr>
                <w:color w:val="00B050"/>
                <w:sz w:val="24"/>
                <w:szCs w:val="24"/>
              </w:rPr>
              <w:t>Math91</w:t>
            </w:r>
          </w:p>
        </w:tc>
        <w:tc>
          <w:tcPr>
            <w:tcW w:w="1803" w:type="dxa"/>
            <w:shd w:val="clear" w:color="auto" w:fill="auto"/>
            <w:vAlign w:val="center"/>
          </w:tcPr>
          <w:p w:rsidR="00A34F60" w:rsidRPr="002D1161" w:rsidRDefault="00B101A9" w:rsidP="00FA458D">
            <w:pPr>
              <w:jc w:val="center"/>
              <w:rPr>
                <w:sz w:val="24"/>
                <w:szCs w:val="24"/>
              </w:rPr>
            </w:pPr>
            <w:r w:rsidRPr="002D1161">
              <w:rPr>
                <w:color w:val="7030A0"/>
                <w:sz w:val="24"/>
                <w:szCs w:val="24"/>
              </w:rPr>
              <w:t>Tutoring Center</w:t>
            </w:r>
          </w:p>
        </w:tc>
      </w:tr>
      <w:tr w:rsidR="00A34F60" w:rsidTr="00BC0D46">
        <w:trPr>
          <w:trHeight w:val="344"/>
        </w:trPr>
        <w:tc>
          <w:tcPr>
            <w:tcW w:w="1903" w:type="dxa"/>
            <w:vAlign w:val="center"/>
          </w:tcPr>
          <w:p w:rsidR="00A34F60" w:rsidRPr="002D1161" w:rsidRDefault="00AC6C6C" w:rsidP="00BC0D46">
            <w:pPr>
              <w:jc w:val="center"/>
              <w:rPr>
                <w:sz w:val="24"/>
                <w:szCs w:val="24"/>
              </w:rPr>
            </w:pPr>
            <w:r>
              <w:rPr>
                <w:sz w:val="24"/>
                <w:szCs w:val="24"/>
              </w:rPr>
              <w:t>3:30 - 5:00</w:t>
            </w:r>
          </w:p>
        </w:tc>
        <w:tc>
          <w:tcPr>
            <w:tcW w:w="1838" w:type="dxa"/>
            <w:tcBorders>
              <w:bottom w:val="single" w:sz="4" w:space="0" w:color="auto"/>
            </w:tcBorders>
            <w:shd w:val="clear" w:color="auto" w:fill="auto"/>
            <w:vAlign w:val="center"/>
          </w:tcPr>
          <w:p w:rsidR="00A34F60" w:rsidRPr="00A34F60" w:rsidRDefault="00B101A9" w:rsidP="00AC6C6C">
            <w:pPr>
              <w:jc w:val="center"/>
              <w:rPr>
                <w:color w:val="00B050"/>
                <w:sz w:val="24"/>
                <w:szCs w:val="24"/>
              </w:rPr>
            </w:pPr>
            <w:r>
              <w:rPr>
                <w:sz w:val="24"/>
                <w:szCs w:val="24"/>
              </w:rPr>
              <w:t>Grading/Prep</w:t>
            </w:r>
          </w:p>
        </w:tc>
        <w:tc>
          <w:tcPr>
            <w:tcW w:w="1823" w:type="dxa"/>
            <w:tcBorders>
              <w:bottom w:val="single" w:sz="4" w:space="0" w:color="auto"/>
            </w:tcBorders>
            <w:shd w:val="clear" w:color="auto" w:fill="auto"/>
            <w:vAlign w:val="center"/>
          </w:tcPr>
          <w:p w:rsidR="00A34F60" w:rsidRPr="002D1161" w:rsidRDefault="00B101A9" w:rsidP="00AC6C6C">
            <w:pPr>
              <w:jc w:val="center"/>
              <w:rPr>
                <w:sz w:val="24"/>
                <w:szCs w:val="24"/>
              </w:rPr>
            </w:pPr>
            <w:r>
              <w:rPr>
                <w:sz w:val="24"/>
                <w:szCs w:val="24"/>
              </w:rPr>
              <w:t>Grading/Prep</w:t>
            </w:r>
          </w:p>
        </w:tc>
        <w:tc>
          <w:tcPr>
            <w:tcW w:w="1841" w:type="dxa"/>
            <w:tcBorders>
              <w:bottom w:val="single" w:sz="4" w:space="0" w:color="auto"/>
            </w:tcBorders>
            <w:shd w:val="clear" w:color="auto" w:fill="auto"/>
            <w:vAlign w:val="center"/>
          </w:tcPr>
          <w:p w:rsidR="00A34F60" w:rsidRPr="002D1161" w:rsidRDefault="00B101A9" w:rsidP="00AC6C6C">
            <w:pPr>
              <w:jc w:val="center"/>
              <w:rPr>
                <w:color w:val="7030A0"/>
                <w:sz w:val="24"/>
                <w:szCs w:val="24"/>
              </w:rPr>
            </w:pPr>
            <w:r>
              <w:rPr>
                <w:sz w:val="24"/>
                <w:szCs w:val="24"/>
              </w:rPr>
              <w:t>Grading/Prep</w:t>
            </w:r>
          </w:p>
        </w:tc>
        <w:tc>
          <w:tcPr>
            <w:tcW w:w="1826" w:type="dxa"/>
            <w:tcBorders>
              <w:bottom w:val="single" w:sz="4" w:space="0" w:color="auto"/>
            </w:tcBorders>
            <w:shd w:val="clear" w:color="auto" w:fill="auto"/>
            <w:vAlign w:val="center"/>
          </w:tcPr>
          <w:p w:rsidR="00A34F60" w:rsidRPr="002D1161" w:rsidRDefault="00B101A9" w:rsidP="00AC6C6C">
            <w:pPr>
              <w:jc w:val="center"/>
              <w:rPr>
                <w:sz w:val="24"/>
                <w:szCs w:val="24"/>
              </w:rPr>
            </w:pPr>
            <w:r>
              <w:rPr>
                <w:sz w:val="24"/>
                <w:szCs w:val="24"/>
              </w:rPr>
              <w:t>Grading/Prep</w:t>
            </w:r>
          </w:p>
        </w:tc>
        <w:tc>
          <w:tcPr>
            <w:tcW w:w="1803" w:type="dxa"/>
            <w:shd w:val="clear" w:color="auto" w:fill="auto"/>
            <w:vAlign w:val="center"/>
          </w:tcPr>
          <w:p w:rsidR="00A34F60" w:rsidRPr="002D1161" w:rsidRDefault="00B101A9" w:rsidP="00AC6C6C">
            <w:pPr>
              <w:jc w:val="center"/>
              <w:rPr>
                <w:color w:val="7030A0"/>
                <w:sz w:val="24"/>
                <w:szCs w:val="24"/>
              </w:rPr>
            </w:pPr>
            <w:r>
              <w:rPr>
                <w:sz w:val="24"/>
                <w:szCs w:val="24"/>
              </w:rPr>
              <w:t>Grading/Prep</w:t>
            </w:r>
          </w:p>
        </w:tc>
      </w:tr>
    </w:tbl>
    <w:p w:rsidR="00BC0D46" w:rsidRDefault="00B101A9" w:rsidP="00BC0D46">
      <w:pPr>
        <w:autoSpaceDE w:val="0"/>
        <w:autoSpaceDN w:val="0"/>
        <w:adjustRightInd w:val="0"/>
        <w:spacing w:after="120"/>
        <w:rPr>
          <w:rFonts w:cstheme="minorHAnsi"/>
          <w:sz w:val="24"/>
          <w:szCs w:val="24"/>
        </w:rPr>
      </w:pPr>
      <w:r>
        <w:rPr>
          <w:rFonts w:cstheme="minorHAnsi"/>
          <w:sz w:val="24"/>
          <w:szCs w:val="24"/>
        </w:rPr>
        <w:t>Note there will be one more meeting between me and the tutors that is not yet on this schedule.</w:t>
      </w:r>
    </w:p>
    <w:p w:rsidR="00B101A9" w:rsidRDefault="00B101A9" w:rsidP="00BC0D46">
      <w:pPr>
        <w:autoSpaceDE w:val="0"/>
        <w:autoSpaceDN w:val="0"/>
        <w:adjustRightInd w:val="0"/>
        <w:spacing w:after="120"/>
        <w:rPr>
          <w:rFonts w:cstheme="minorHAnsi"/>
          <w:sz w:val="24"/>
          <w:szCs w:val="24"/>
        </w:rPr>
      </w:pPr>
    </w:p>
    <w:p w:rsidR="009A14CD" w:rsidRPr="0008774B" w:rsidRDefault="009A14CD" w:rsidP="00B46531">
      <w:r w:rsidRPr="00BC0D46">
        <w:rPr>
          <w:rFonts w:cstheme="minorHAnsi"/>
          <w:b/>
          <w:sz w:val="26"/>
          <w:szCs w:val="26"/>
        </w:rPr>
        <w:t xml:space="preserve">Course Description: </w:t>
      </w:r>
      <w:r w:rsidR="00304969" w:rsidRPr="00E26FF8">
        <w:rPr>
          <w:rFonts w:cs="Times New Roman"/>
          <w:sz w:val="26"/>
          <w:u w:val="single"/>
        </w:rPr>
        <w:t>Extends the fundamentals of algebra, including pattern recognition and generalization, connecting the symbolism of algebra to geometry, solving linear equations and inequalities, and representing algebraic objects in multiple ways (symbolic, graphic, geometric, contextual, verbal). Emphasis is on multiple representations of quadratic objects, including factoring and the square root relationship</w:t>
      </w:r>
      <w:r w:rsidR="0008774B" w:rsidRPr="00E26FF8">
        <w:rPr>
          <w:sz w:val="26"/>
        </w:rPr>
        <w:t>.</w:t>
      </w:r>
    </w:p>
    <w:p w:rsidR="00644944" w:rsidRPr="00BC0D46" w:rsidRDefault="00644944" w:rsidP="00546BFD">
      <w:pPr>
        <w:autoSpaceDE w:val="0"/>
        <w:autoSpaceDN w:val="0"/>
        <w:adjustRightInd w:val="0"/>
        <w:spacing w:after="0" w:line="240" w:lineRule="auto"/>
        <w:rPr>
          <w:rFonts w:cstheme="minorHAnsi"/>
          <w:b/>
          <w:sz w:val="26"/>
          <w:szCs w:val="26"/>
        </w:rPr>
      </w:pPr>
      <w:r w:rsidRPr="00BC0D46">
        <w:rPr>
          <w:rFonts w:cstheme="minorHAnsi"/>
          <w:b/>
          <w:sz w:val="26"/>
          <w:szCs w:val="26"/>
        </w:rPr>
        <w:t xml:space="preserve">College </w:t>
      </w:r>
      <w:r w:rsidR="009A14CD" w:rsidRPr="00BC0D46">
        <w:rPr>
          <w:rFonts w:cstheme="minorHAnsi"/>
          <w:b/>
          <w:sz w:val="26"/>
          <w:szCs w:val="26"/>
        </w:rPr>
        <w:t>Outcome</w:t>
      </w:r>
      <w:r w:rsidR="00546BFD" w:rsidRPr="00BC0D46">
        <w:rPr>
          <w:rFonts w:cstheme="minorHAnsi"/>
          <w:b/>
          <w:sz w:val="26"/>
          <w:szCs w:val="26"/>
        </w:rPr>
        <w:t>s</w:t>
      </w:r>
      <w:r w:rsidR="009A14CD" w:rsidRPr="00BC0D46">
        <w:rPr>
          <w:rFonts w:cstheme="minorHAnsi"/>
          <w:b/>
          <w:sz w:val="26"/>
          <w:szCs w:val="26"/>
        </w:rPr>
        <w:t xml:space="preserve">: </w:t>
      </w:r>
    </w:p>
    <w:p w:rsidR="00546BFD" w:rsidRPr="00BC0D46" w:rsidRDefault="00546BFD" w:rsidP="00546BFD">
      <w:pPr>
        <w:autoSpaceDE w:val="0"/>
        <w:autoSpaceDN w:val="0"/>
        <w:adjustRightInd w:val="0"/>
        <w:spacing w:after="0" w:line="240" w:lineRule="auto"/>
        <w:rPr>
          <w:rFonts w:cstheme="minorHAnsi"/>
          <w:sz w:val="26"/>
          <w:szCs w:val="26"/>
        </w:rPr>
      </w:pPr>
      <w:r w:rsidRPr="00BC0D46">
        <w:rPr>
          <w:rFonts w:cstheme="minorHAnsi"/>
          <w:sz w:val="26"/>
          <w:szCs w:val="26"/>
        </w:rPr>
        <w:t xml:space="preserve">Students will </w:t>
      </w:r>
      <w:r w:rsidR="00D173E7" w:rsidRPr="00BC0D46">
        <w:rPr>
          <w:rFonts w:cstheme="minorHAnsi"/>
          <w:sz w:val="26"/>
          <w:szCs w:val="26"/>
        </w:rPr>
        <w:t>be able to</w:t>
      </w:r>
      <w:r w:rsidRPr="00BC0D46">
        <w:rPr>
          <w:rFonts w:cstheme="minorHAnsi"/>
          <w:sz w:val="26"/>
          <w:szCs w:val="26"/>
        </w:rPr>
        <w:t>…</w:t>
      </w:r>
    </w:p>
    <w:p w:rsidR="00CF5F9E" w:rsidRPr="00BC0D46" w:rsidRDefault="00CF5F9E" w:rsidP="00BC0D46">
      <w:pPr>
        <w:pStyle w:val="ListParagraph"/>
        <w:numPr>
          <w:ilvl w:val="0"/>
          <w:numId w:val="6"/>
        </w:numPr>
        <w:autoSpaceDE w:val="0"/>
        <w:autoSpaceDN w:val="0"/>
        <w:adjustRightInd w:val="0"/>
        <w:spacing w:before="240" w:after="0"/>
        <w:rPr>
          <w:rFonts w:cstheme="minorHAnsi"/>
          <w:sz w:val="26"/>
          <w:szCs w:val="26"/>
        </w:rPr>
      </w:pPr>
      <w:r w:rsidRPr="00BC0D46">
        <w:rPr>
          <w:color w:val="454545"/>
          <w:sz w:val="26"/>
          <w:szCs w:val="26"/>
        </w:rPr>
        <w:t>effectively communicate in diverse situations, from receiving to expressing information, both verbally and non-verbally,</w:t>
      </w:r>
    </w:p>
    <w:p w:rsidR="00546BFD" w:rsidRPr="00BC0D46" w:rsidRDefault="00546BFD" w:rsidP="00546BFD">
      <w:pPr>
        <w:pStyle w:val="ListParagraph"/>
        <w:autoSpaceDE w:val="0"/>
        <w:autoSpaceDN w:val="0"/>
        <w:adjustRightInd w:val="0"/>
        <w:spacing w:after="0" w:line="240" w:lineRule="auto"/>
        <w:ind w:left="1440"/>
        <w:rPr>
          <w:rFonts w:cstheme="minorHAnsi"/>
          <w:sz w:val="26"/>
          <w:szCs w:val="26"/>
        </w:rPr>
      </w:pPr>
    </w:p>
    <w:p w:rsidR="009A14CD" w:rsidRPr="00BC0D46" w:rsidRDefault="009A14CD" w:rsidP="009A14CD">
      <w:pPr>
        <w:autoSpaceDE w:val="0"/>
        <w:autoSpaceDN w:val="0"/>
        <w:adjustRightInd w:val="0"/>
        <w:rPr>
          <w:rFonts w:cstheme="minorHAnsi"/>
          <w:b/>
          <w:sz w:val="26"/>
          <w:szCs w:val="26"/>
        </w:rPr>
      </w:pPr>
      <w:r w:rsidRPr="00BC0D46">
        <w:rPr>
          <w:rFonts w:cstheme="minorHAnsi"/>
          <w:b/>
          <w:sz w:val="26"/>
          <w:szCs w:val="26"/>
        </w:rPr>
        <w:t>Prerequisite:</w:t>
      </w:r>
      <w:r w:rsidRPr="00BC0D46">
        <w:rPr>
          <w:rFonts w:cstheme="minorHAnsi"/>
          <w:sz w:val="26"/>
          <w:szCs w:val="26"/>
        </w:rPr>
        <w:t xml:space="preserve"> MATH 98 or Placement test. </w:t>
      </w:r>
    </w:p>
    <w:p w:rsidR="009A14CD" w:rsidRPr="00BC0D46" w:rsidRDefault="009A14CD" w:rsidP="004522EE">
      <w:pPr>
        <w:tabs>
          <w:tab w:val="left" w:pos="990"/>
        </w:tabs>
        <w:rPr>
          <w:rFonts w:cstheme="minorHAnsi"/>
          <w:color w:val="0000FF"/>
          <w:sz w:val="26"/>
          <w:szCs w:val="26"/>
        </w:rPr>
      </w:pPr>
      <w:r w:rsidRPr="00BC0D46">
        <w:rPr>
          <w:rFonts w:cstheme="minorHAnsi"/>
          <w:b/>
          <w:sz w:val="26"/>
          <w:szCs w:val="26"/>
        </w:rPr>
        <w:t xml:space="preserve">Textbook: </w:t>
      </w:r>
      <w:r w:rsidR="004522EE" w:rsidRPr="00BC0D46">
        <w:rPr>
          <w:rFonts w:cstheme="minorHAnsi"/>
          <w:sz w:val="26"/>
          <w:szCs w:val="26"/>
        </w:rPr>
        <w:t>No required text</w:t>
      </w:r>
      <w:r w:rsidRPr="00BC0D46">
        <w:rPr>
          <w:rStyle w:val="Hyperlink"/>
          <w:rFonts w:cstheme="minorHAnsi"/>
          <w:color w:val="auto"/>
          <w:sz w:val="26"/>
          <w:szCs w:val="26"/>
          <w:u w:val="none"/>
        </w:rPr>
        <w:t xml:space="preserve"> </w:t>
      </w:r>
      <w:r w:rsidR="00BC0D46" w:rsidRPr="00BC0D46">
        <w:rPr>
          <w:rStyle w:val="Hyperlink"/>
          <w:rFonts w:cstheme="minorHAnsi"/>
          <w:color w:val="auto"/>
          <w:sz w:val="26"/>
          <w:szCs w:val="26"/>
          <w:u w:val="none"/>
        </w:rPr>
        <w:t>(</w:t>
      </w:r>
      <w:r w:rsidR="00AF2996">
        <w:rPr>
          <w:rStyle w:val="Hyperlink"/>
          <w:rFonts w:cstheme="minorHAnsi"/>
          <w:color w:val="auto"/>
          <w:sz w:val="26"/>
          <w:szCs w:val="26"/>
          <w:u w:val="none"/>
        </w:rPr>
        <w:t>get</w:t>
      </w:r>
      <w:r w:rsidR="00BC0D46" w:rsidRPr="00BC0D46">
        <w:rPr>
          <w:rStyle w:val="Hyperlink"/>
          <w:rFonts w:cstheme="minorHAnsi"/>
          <w:color w:val="auto"/>
          <w:sz w:val="26"/>
          <w:szCs w:val="26"/>
          <w:u w:val="none"/>
        </w:rPr>
        <w:t xml:space="preserve"> </w:t>
      </w:r>
      <w:r w:rsidR="00444CEA">
        <w:rPr>
          <w:rStyle w:val="Hyperlink"/>
          <w:rFonts w:cstheme="minorHAnsi"/>
          <w:color w:val="auto"/>
          <w:sz w:val="26"/>
          <w:szCs w:val="26"/>
          <w:u w:val="none"/>
        </w:rPr>
        <w:t xml:space="preserve">a </w:t>
      </w:r>
      <w:r w:rsidR="00BC0D46" w:rsidRPr="00BC0D46">
        <w:rPr>
          <w:rStyle w:val="Hyperlink"/>
          <w:rFonts w:cstheme="minorHAnsi"/>
          <w:color w:val="auto"/>
          <w:sz w:val="26"/>
          <w:szCs w:val="26"/>
          <w:u w:val="none"/>
        </w:rPr>
        <w:t>TI-83 calculator instead)</w:t>
      </w:r>
    </w:p>
    <w:p w:rsidR="009A14CD" w:rsidRPr="00BC0D46" w:rsidRDefault="009A14CD" w:rsidP="00BC0D46">
      <w:pPr>
        <w:pStyle w:val="Heading5"/>
        <w:rPr>
          <w:rFonts w:asciiTheme="minorHAnsi" w:hAnsiTheme="minorHAnsi" w:cstheme="minorHAnsi"/>
          <w:sz w:val="26"/>
          <w:szCs w:val="26"/>
        </w:rPr>
      </w:pPr>
      <w:r w:rsidRPr="00BC0D46">
        <w:rPr>
          <w:rFonts w:asciiTheme="minorHAnsi" w:hAnsiTheme="minorHAnsi" w:cstheme="minorHAnsi"/>
          <w:b/>
          <w:sz w:val="26"/>
          <w:szCs w:val="26"/>
        </w:rPr>
        <w:lastRenderedPageBreak/>
        <w:t>Student Email:</w:t>
      </w:r>
      <w:r w:rsidRPr="00BC0D46">
        <w:rPr>
          <w:rFonts w:asciiTheme="minorHAnsi" w:hAnsiTheme="minorHAnsi" w:cstheme="minorHAnsi"/>
          <w:b/>
          <w:sz w:val="26"/>
          <w:szCs w:val="26"/>
        </w:rPr>
        <w:tab/>
      </w:r>
      <w:r w:rsidRPr="00BC0D46">
        <w:rPr>
          <w:rFonts w:asciiTheme="minorHAnsi" w:hAnsiTheme="minorHAnsi" w:cstheme="minorHAnsi"/>
          <w:sz w:val="26"/>
          <w:szCs w:val="26"/>
        </w:rPr>
        <w:t xml:space="preserve">All students receive an &lt;@stu.nwic.edu&gt; email account upon enrollment. All official notifications about your bookstore voucher code, Moodle, financial aid, scholarship and internship opportunities, and student evaluations are done through your &lt;@stu.nwic.edu&gt; email account. </w:t>
      </w:r>
    </w:p>
    <w:p w:rsidR="009A14CD" w:rsidRPr="00BC0D46" w:rsidRDefault="009A14CD" w:rsidP="009A14CD">
      <w:pPr>
        <w:pStyle w:val="Heading5"/>
        <w:ind w:left="2160" w:hanging="2160"/>
        <w:rPr>
          <w:rFonts w:asciiTheme="minorHAnsi" w:hAnsiTheme="minorHAnsi" w:cstheme="minorHAnsi"/>
          <w:sz w:val="26"/>
          <w:szCs w:val="26"/>
        </w:rPr>
      </w:pPr>
    </w:p>
    <w:p w:rsidR="009A14CD" w:rsidRPr="00BC0D46" w:rsidRDefault="009A14CD" w:rsidP="00BC0D46">
      <w:pPr>
        <w:pStyle w:val="Heading5"/>
        <w:rPr>
          <w:rFonts w:asciiTheme="minorHAnsi" w:hAnsiTheme="minorHAnsi" w:cstheme="minorHAnsi"/>
          <w:sz w:val="26"/>
          <w:szCs w:val="26"/>
        </w:rPr>
      </w:pPr>
      <w:r w:rsidRPr="00BC0D46">
        <w:rPr>
          <w:rFonts w:asciiTheme="minorHAnsi" w:hAnsiTheme="minorHAnsi" w:cstheme="minorHAnsi"/>
          <w:sz w:val="26"/>
          <w:szCs w:val="26"/>
        </w:rPr>
        <w:t xml:space="preserve">Your email address is your first initial and last name@stu.nwic.edu For example, Joe Student would be &lt;jstudent@stu.nwic.edu&gt;. If there is more than one “jstudent,” Joe might be </w:t>
      </w:r>
      <w:hyperlink r:id="rId11" w:history="1">
        <w:r w:rsidRPr="00BC0D46">
          <w:rPr>
            <w:rStyle w:val="Hyperlink"/>
            <w:rFonts w:asciiTheme="minorHAnsi" w:hAnsiTheme="minorHAnsi" w:cstheme="minorHAnsi"/>
            <w:sz w:val="26"/>
            <w:szCs w:val="26"/>
          </w:rPr>
          <w:t>jstudent1@stu.nwic.edu</w:t>
        </w:r>
      </w:hyperlink>
      <w:r w:rsidRPr="00BC0D46">
        <w:rPr>
          <w:rFonts w:asciiTheme="minorHAnsi" w:hAnsiTheme="minorHAnsi" w:cstheme="minorHAnsi"/>
          <w:sz w:val="26"/>
          <w:szCs w:val="26"/>
        </w:rPr>
        <w:t>.</w:t>
      </w:r>
    </w:p>
    <w:p w:rsidR="009A14CD" w:rsidRPr="00BC0D46" w:rsidRDefault="009A14CD" w:rsidP="009A14CD">
      <w:pPr>
        <w:pStyle w:val="Heading5"/>
        <w:ind w:left="2160" w:hanging="2160"/>
        <w:rPr>
          <w:rFonts w:asciiTheme="minorHAnsi" w:hAnsiTheme="minorHAnsi" w:cstheme="minorHAnsi"/>
          <w:sz w:val="26"/>
          <w:szCs w:val="26"/>
        </w:rPr>
      </w:pPr>
    </w:p>
    <w:p w:rsidR="009A14CD" w:rsidRPr="00BC0D46" w:rsidRDefault="008A5FA5" w:rsidP="00BC0D46">
      <w:pPr>
        <w:pStyle w:val="Heading5"/>
        <w:rPr>
          <w:rStyle w:val="Hyperlink"/>
          <w:rFonts w:asciiTheme="minorHAnsi" w:hAnsiTheme="minorHAnsi" w:cstheme="minorHAnsi"/>
          <w:color w:val="auto"/>
          <w:sz w:val="26"/>
          <w:szCs w:val="26"/>
          <w:u w:val="none"/>
        </w:rPr>
      </w:pPr>
      <w:r w:rsidRPr="00BC0D46">
        <w:rPr>
          <w:rFonts w:asciiTheme="minorHAnsi" w:hAnsiTheme="minorHAnsi" w:cstheme="minorHAnsi"/>
          <w:sz w:val="26"/>
          <w:szCs w:val="26"/>
        </w:rPr>
        <w:t>You can access your nwic.edu</w:t>
      </w:r>
      <w:r w:rsidR="009A14CD" w:rsidRPr="00BC0D46">
        <w:rPr>
          <w:rFonts w:asciiTheme="minorHAnsi" w:hAnsiTheme="minorHAnsi" w:cstheme="minorHAnsi"/>
          <w:sz w:val="26"/>
          <w:szCs w:val="26"/>
        </w:rPr>
        <w:t xml:space="preserve"> email account from any browser by going to the </w:t>
      </w:r>
      <w:hyperlink r:id="rId12" w:history="1">
        <w:r w:rsidR="009A14CD" w:rsidRPr="00BC0D46">
          <w:rPr>
            <w:rStyle w:val="Hyperlink"/>
            <w:rFonts w:asciiTheme="minorHAnsi" w:hAnsiTheme="minorHAnsi" w:cstheme="minorHAnsi"/>
            <w:sz w:val="26"/>
            <w:szCs w:val="26"/>
          </w:rPr>
          <w:t>www.nwic.edu</w:t>
        </w:r>
      </w:hyperlink>
      <w:r w:rsidR="009A14CD" w:rsidRPr="00BC0D46">
        <w:rPr>
          <w:rFonts w:asciiTheme="minorHAnsi" w:hAnsiTheme="minorHAnsi" w:cstheme="minorHAnsi"/>
          <w:sz w:val="26"/>
          <w:szCs w:val="26"/>
        </w:rPr>
        <w:t xml:space="preserve"> website and clicking “email login.” </w:t>
      </w:r>
    </w:p>
    <w:p w:rsidR="00644944" w:rsidRPr="00BC0D46" w:rsidRDefault="00644944" w:rsidP="009A14CD">
      <w:pPr>
        <w:spacing w:after="120"/>
        <w:rPr>
          <w:rStyle w:val="Hyperlink"/>
          <w:rFonts w:cstheme="minorHAnsi"/>
          <w:b/>
          <w:color w:val="auto"/>
          <w:sz w:val="26"/>
          <w:szCs w:val="26"/>
          <w:u w:val="none"/>
        </w:rPr>
      </w:pPr>
    </w:p>
    <w:p w:rsidR="00644944" w:rsidRDefault="009A14CD" w:rsidP="00572015">
      <w:pPr>
        <w:spacing w:after="120"/>
        <w:rPr>
          <w:rStyle w:val="Hyperlink"/>
          <w:rFonts w:cstheme="minorHAnsi"/>
          <w:color w:val="auto"/>
          <w:sz w:val="26"/>
          <w:szCs w:val="26"/>
          <w:u w:val="none"/>
        </w:rPr>
      </w:pPr>
      <w:r w:rsidRPr="00BC0D46">
        <w:rPr>
          <w:rStyle w:val="Hyperlink"/>
          <w:rFonts w:cstheme="minorHAnsi"/>
          <w:b/>
          <w:color w:val="auto"/>
          <w:sz w:val="26"/>
          <w:szCs w:val="26"/>
          <w:u w:val="none"/>
        </w:rPr>
        <w:t>Technology Policies:</w:t>
      </w:r>
      <w:r w:rsidR="00572015" w:rsidRPr="00BC0D46">
        <w:rPr>
          <w:rStyle w:val="Hyperlink"/>
          <w:rFonts w:cstheme="minorHAnsi"/>
          <w:b/>
          <w:color w:val="auto"/>
          <w:sz w:val="26"/>
          <w:szCs w:val="26"/>
          <w:u w:val="none"/>
        </w:rPr>
        <w:t xml:space="preserve">  </w:t>
      </w:r>
      <w:r w:rsidR="00EF737A">
        <w:rPr>
          <w:rStyle w:val="Hyperlink"/>
          <w:rFonts w:cstheme="minorHAnsi"/>
          <w:color w:val="auto"/>
          <w:sz w:val="26"/>
          <w:szCs w:val="26"/>
          <w:u w:val="none"/>
        </w:rPr>
        <w:t xml:space="preserve">This class depends a lot on you and your contribution.  Try to avoid unnecessary phone use that might distract you or others.  </w:t>
      </w:r>
      <w:r w:rsidR="00B01606" w:rsidRPr="00BC0D46">
        <w:rPr>
          <w:rStyle w:val="Hyperlink"/>
          <w:rFonts w:cstheme="minorHAnsi"/>
          <w:color w:val="auto"/>
          <w:sz w:val="26"/>
          <w:szCs w:val="26"/>
          <w:u w:val="none"/>
        </w:rPr>
        <w:t xml:space="preserve">Phone calculators can be a useful resource, but </w:t>
      </w:r>
      <w:r w:rsidRPr="00BC0D46">
        <w:rPr>
          <w:rStyle w:val="Hyperlink"/>
          <w:rFonts w:cstheme="minorHAnsi"/>
          <w:color w:val="auto"/>
          <w:sz w:val="26"/>
          <w:szCs w:val="26"/>
          <w:u w:val="none"/>
        </w:rPr>
        <w:t>during quizzes/tests</w:t>
      </w:r>
      <w:r w:rsidR="00B01606" w:rsidRPr="00BC0D46">
        <w:rPr>
          <w:rStyle w:val="Hyperlink"/>
          <w:rFonts w:cstheme="minorHAnsi"/>
          <w:color w:val="auto"/>
          <w:sz w:val="26"/>
          <w:szCs w:val="26"/>
          <w:u w:val="none"/>
        </w:rPr>
        <w:t xml:space="preserve"> you will be using a TI-83 calculator</w:t>
      </w:r>
      <w:r w:rsidRPr="00BC0D46">
        <w:rPr>
          <w:rStyle w:val="Hyperlink"/>
          <w:rFonts w:cstheme="minorHAnsi"/>
          <w:color w:val="auto"/>
          <w:sz w:val="26"/>
          <w:szCs w:val="26"/>
          <w:u w:val="none"/>
        </w:rPr>
        <w:t xml:space="preserve">.  I </w:t>
      </w:r>
      <w:r w:rsidR="00442E77">
        <w:rPr>
          <w:rStyle w:val="Hyperlink"/>
          <w:rFonts w:cstheme="minorHAnsi"/>
          <w:color w:val="auto"/>
          <w:sz w:val="26"/>
          <w:szCs w:val="26"/>
          <w:u w:val="none"/>
        </w:rPr>
        <w:t xml:space="preserve">highly </w:t>
      </w:r>
      <w:r w:rsidRPr="00BC0D46">
        <w:rPr>
          <w:rStyle w:val="Hyperlink"/>
          <w:rFonts w:cstheme="minorHAnsi"/>
          <w:color w:val="auto"/>
          <w:sz w:val="26"/>
          <w:szCs w:val="26"/>
          <w:u w:val="none"/>
        </w:rPr>
        <w:t>recomm</w:t>
      </w:r>
      <w:r w:rsidR="0087098D" w:rsidRPr="00BC0D46">
        <w:rPr>
          <w:rStyle w:val="Hyperlink"/>
          <w:rFonts w:cstheme="minorHAnsi"/>
          <w:color w:val="auto"/>
          <w:sz w:val="26"/>
          <w:szCs w:val="26"/>
          <w:u w:val="none"/>
        </w:rPr>
        <w:t xml:space="preserve">end you </w:t>
      </w:r>
      <w:r w:rsidR="00442E77">
        <w:rPr>
          <w:rStyle w:val="Hyperlink"/>
          <w:rFonts w:cstheme="minorHAnsi"/>
          <w:color w:val="auto"/>
          <w:sz w:val="26"/>
          <w:szCs w:val="26"/>
          <w:u w:val="none"/>
        </w:rPr>
        <w:t>get</w:t>
      </w:r>
      <w:r w:rsidR="0087098D" w:rsidRPr="00BC0D46">
        <w:rPr>
          <w:rStyle w:val="Hyperlink"/>
          <w:rFonts w:cstheme="minorHAnsi"/>
          <w:color w:val="auto"/>
          <w:sz w:val="26"/>
          <w:szCs w:val="26"/>
          <w:u w:val="none"/>
        </w:rPr>
        <w:t xml:space="preserve"> a</w:t>
      </w:r>
      <w:r w:rsidRPr="00BC0D46">
        <w:rPr>
          <w:rStyle w:val="Hyperlink"/>
          <w:rFonts w:cstheme="minorHAnsi"/>
          <w:color w:val="auto"/>
          <w:sz w:val="26"/>
          <w:szCs w:val="26"/>
          <w:u w:val="none"/>
        </w:rPr>
        <w:t xml:space="preserve"> </w:t>
      </w:r>
      <w:r w:rsidR="00442E77">
        <w:rPr>
          <w:rStyle w:val="Hyperlink"/>
          <w:rFonts w:cstheme="minorHAnsi"/>
          <w:color w:val="auto"/>
          <w:sz w:val="26"/>
          <w:szCs w:val="26"/>
          <w:u w:val="none"/>
        </w:rPr>
        <w:t xml:space="preserve">TI-83 </w:t>
      </w:r>
      <w:r w:rsidRPr="00BC0D46">
        <w:rPr>
          <w:rStyle w:val="Hyperlink"/>
          <w:rFonts w:cstheme="minorHAnsi"/>
          <w:color w:val="auto"/>
          <w:sz w:val="26"/>
          <w:szCs w:val="26"/>
          <w:u w:val="none"/>
        </w:rPr>
        <w:t xml:space="preserve">graphing calculator to bring to class and to use on tests/quizzes. </w:t>
      </w:r>
    </w:p>
    <w:p w:rsidR="00CF5F9E" w:rsidRPr="00AF2996" w:rsidRDefault="00442E77" w:rsidP="00572015">
      <w:pPr>
        <w:spacing w:after="120"/>
        <w:rPr>
          <w:rStyle w:val="Hyperlink"/>
          <w:rFonts w:cstheme="minorHAnsi"/>
          <w:color w:val="auto"/>
          <w:sz w:val="26"/>
          <w:szCs w:val="26"/>
          <w:u w:val="none"/>
        </w:rPr>
      </w:pPr>
      <w:r>
        <w:rPr>
          <w:rStyle w:val="Hyperlink"/>
          <w:rFonts w:cstheme="minorHAnsi"/>
          <w:color w:val="auto"/>
          <w:sz w:val="26"/>
          <w:szCs w:val="26"/>
          <w:u w:val="none"/>
        </w:rPr>
        <w:t>There are TI-83 calculators in the bookstore which cost the same as a typical textbook.</w:t>
      </w:r>
      <w:r w:rsidR="00A638C2">
        <w:rPr>
          <w:rStyle w:val="Hyperlink"/>
          <w:rFonts w:cstheme="minorHAnsi"/>
          <w:color w:val="auto"/>
          <w:sz w:val="26"/>
          <w:szCs w:val="26"/>
          <w:u w:val="none"/>
        </w:rPr>
        <w:t xml:space="preserve">  You can purchase the calculator with your book voucher.</w:t>
      </w:r>
      <w:r>
        <w:rPr>
          <w:rStyle w:val="Hyperlink"/>
          <w:rFonts w:cstheme="minorHAnsi"/>
          <w:color w:val="auto"/>
          <w:sz w:val="26"/>
          <w:szCs w:val="26"/>
          <w:u w:val="none"/>
        </w:rPr>
        <w:t xml:space="preserve">  You can look around for </w:t>
      </w:r>
      <w:r w:rsidR="00A638C2">
        <w:rPr>
          <w:rStyle w:val="Hyperlink"/>
          <w:rFonts w:cstheme="minorHAnsi"/>
          <w:color w:val="auto"/>
          <w:sz w:val="26"/>
          <w:szCs w:val="26"/>
          <w:u w:val="none"/>
        </w:rPr>
        <w:t>a cheaper one online.  There is</w:t>
      </w:r>
      <w:r>
        <w:rPr>
          <w:rStyle w:val="Hyperlink"/>
          <w:rFonts w:cstheme="minorHAnsi"/>
          <w:color w:val="auto"/>
          <w:sz w:val="26"/>
          <w:szCs w:val="26"/>
          <w:u w:val="none"/>
        </w:rPr>
        <w:t xml:space="preserve"> also a TI-83 calculator app that some phones can download. </w:t>
      </w:r>
    </w:p>
    <w:p w:rsidR="003603D8" w:rsidRPr="00BC0D46" w:rsidRDefault="009A14CD" w:rsidP="00644944">
      <w:pPr>
        <w:rPr>
          <w:rStyle w:val="Hyperlink"/>
          <w:rFonts w:cstheme="minorHAnsi"/>
          <w:color w:val="auto"/>
          <w:sz w:val="26"/>
          <w:szCs w:val="26"/>
          <w:u w:val="none"/>
        </w:rPr>
      </w:pPr>
      <w:r w:rsidRPr="00BC0D46">
        <w:rPr>
          <w:rStyle w:val="Hyperlink"/>
          <w:rFonts w:cstheme="minorHAnsi"/>
          <w:b/>
          <w:color w:val="auto"/>
          <w:sz w:val="26"/>
          <w:szCs w:val="26"/>
          <w:u w:val="none"/>
        </w:rPr>
        <w:t>Attendance:</w:t>
      </w:r>
      <w:r w:rsidR="00225A72" w:rsidRPr="00BC0D46">
        <w:rPr>
          <w:rStyle w:val="Hyperlink"/>
          <w:rFonts w:cstheme="minorHAnsi"/>
          <w:b/>
          <w:color w:val="auto"/>
          <w:sz w:val="26"/>
          <w:szCs w:val="26"/>
          <w:u w:val="none"/>
        </w:rPr>
        <w:t xml:space="preserve"> </w:t>
      </w:r>
      <w:r w:rsidRPr="00BC0D46">
        <w:rPr>
          <w:rStyle w:val="Hyperlink"/>
          <w:rFonts w:cstheme="minorHAnsi"/>
          <w:b/>
          <w:color w:val="auto"/>
          <w:sz w:val="26"/>
          <w:szCs w:val="26"/>
          <w:u w:val="none"/>
        </w:rPr>
        <w:t xml:space="preserve"> </w:t>
      </w:r>
      <w:r w:rsidRPr="00BC0D46">
        <w:rPr>
          <w:rStyle w:val="Hyperlink"/>
          <w:rFonts w:cstheme="minorHAnsi"/>
          <w:color w:val="auto"/>
          <w:sz w:val="26"/>
          <w:szCs w:val="26"/>
          <w:u w:val="none"/>
        </w:rPr>
        <w:t>Attendance is crucia</w:t>
      </w:r>
      <w:r w:rsidR="006D44CD" w:rsidRPr="00BC0D46">
        <w:rPr>
          <w:rStyle w:val="Hyperlink"/>
          <w:rFonts w:cstheme="minorHAnsi"/>
          <w:color w:val="auto"/>
          <w:sz w:val="26"/>
          <w:szCs w:val="26"/>
          <w:u w:val="none"/>
        </w:rPr>
        <w:t>l to your success in this class.</w:t>
      </w:r>
      <w:r w:rsidRPr="00BC0D46">
        <w:rPr>
          <w:rStyle w:val="Hyperlink"/>
          <w:rFonts w:cstheme="minorHAnsi"/>
          <w:color w:val="auto"/>
          <w:sz w:val="26"/>
          <w:szCs w:val="26"/>
          <w:u w:val="none"/>
        </w:rPr>
        <w:t xml:space="preserve">  </w:t>
      </w:r>
      <w:r w:rsidR="006D44CD" w:rsidRPr="00BC0D46">
        <w:rPr>
          <w:rStyle w:val="Hyperlink"/>
          <w:rFonts w:cstheme="minorHAnsi"/>
          <w:color w:val="auto"/>
          <w:sz w:val="26"/>
          <w:szCs w:val="26"/>
          <w:u w:val="none"/>
        </w:rPr>
        <w:t>Mos</w:t>
      </w:r>
      <w:r w:rsidR="00A07C86">
        <w:rPr>
          <w:rStyle w:val="Hyperlink"/>
          <w:rFonts w:cstheme="minorHAnsi"/>
          <w:color w:val="auto"/>
          <w:sz w:val="26"/>
          <w:szCs w:val="26"/>
          <w:u w:val="none"/>
        </w:rPr>
        <w:t>t of class time is spent on you actively</w:t>
      </w:r>
      <w:r w:rsidR="006D44CD" w:rsidRPr="00A07C86">
        <w:rPr>
          <w:rStyle w:val="Hyperlink"/>
          <w:rFonts w:cstheme="minorHAnsi"/>
          <w:color w:val="auto"/>
          <w:sz w:val="26"/>
          <w:szCs w:val="26"/>
          <w:u w:val="none"/>
        </w:rPr>
        <w:t xml:space="preserve"> doing math</w:t>
      </w:r>
      <w:r w:rsidR="006D44CD" w:rsidRPr="00BC0D46">
        <w:rPr>
          <w:rStyle w:val="Hyperlink"/>
          <w:rFonts w:cstheme="minorHAnsi"/>
          <w:color w:val="auto"/>
          <w:sz w:val="26"/>
          <w:szCs w:val="26"/>
          <w:u w:val="none"/>
        </w:rPr>
        <w:t xml:space="preserve">.  </w:t>
      </w:r>
      <w:r w:rsidR="00B01606" w:rsidRPr="00BC0D46">
        <w:rPr>
          <w:rStyle w:val="Hyperlink"/>
          <w:rFonts w:cstheme="minorHAnsi"/>
          <w:color w:val="auto"/>
          <w:sz w:val="26"/>
          <w:szCs w:val="26"/>
          <w:u w:val="none"/>
        </w:rPr>
        <w:t>To successfully learn all the material in the brief time we have together it is important</w:t>
      </w:r>
      <w:r w:rsidR="006D44CD" w:rsidRPr="00BC0D46">
        <w:rPr>
          <w:rStyle w:val="Hyperlink"/>
          <w:rFonts w:cstheme="minorHAnsi"/>
          <w:color w:val="auto"/>
          <w:sz w:val="26"/>
          <w:szCs w:val="26"/>
          <w:u w:val="none"/>
        </w:rPr>
        <w:t xml:space="preserve"> you are present and participate in class.  If you are going to miss class, contact me as soon as possible (preferably ahead of time).  </w:t>
      </w:r>
      <w:r w:rsidR="00225A72" w:rsidRPr="00BC0D46">
        <w:rPr>
          <w:rStyle w:val="Hyperlink"/>
          <w:rFonts w:cstheme="minorHAnsi"/>
          <w:color w:val="auto"/>
          <w:sz w:val="26"/>
          <w:szCs w:val="26"/>
          <w:u w:val="none"/>
        </w:rPr>
        <w:t>We can wo</w:t>
      </w:r>
      <w:r w:rsidR="0087098D" w:rsidRPr="00BC0D46">
        <w:rPr>
          <w:rStyle w:val="Hyperlink"/>
          <w:rFonts w:cstheme="minorHAnsi"/>
          <w:color w:val="auto"/>
          <w:sz w:val="26"/>
          <w:szCs w:val="26"/>
          <w:u w:val="none"/>
        </w:rPr>
        <w:t>rk out a plan for you to stay up on</w:t>
      </w:r>
      <w:r w:rsidR="00225A72" w:rsidRPr="00BC0D46">
        <w:rPr>
          <w:rStyle w:val="Hyperlink"/>
          <w:rFonts w:cstheme="minorHAnsi"/>
          <w:color w:val="auto"/>
          <w:sz w:val="26"/>
          <w:szCs w:val="26"/>
          <w:u w:val="none"/>
        </w:rPr>
        <w:t xml:space="preserve"> the work. </w:t>
      </w:r>
    </w:p>
    <w:p w:rsidR="0021224B" w:rsidRPr="00BC0D46" w:rsidRDefault="0021224B" w:rsidP="00644944">
      <w:pPr>
        <w:rPr>
          <w:rStyle w:val="Hyperlink"/>
          <w:rFonts w:cstheme="minorHAnsi"/>
          <w:b/>
          <w:color w:val="auto"/>
          <w:sz w:val="26"/>
          <w:szCs w:val="26"/>
          <w:u w:val="none"/>
        </w:rPr>
      </w:pPr>
      <w:r w:rsidRPr="00BC0D46">
        <w:rPr>
          <w:rStyle w:val="Hyperlink"/>
          <w:rFonts w:cstheme="minorHAnsi"/>
          <w:b/>
          <w:color w:val="auto"/>
          <w:sz w:val="26"/>
          <w:szCs w:val="26"/>
          <w:u w:val="none"/>
        </w:rPr>
        <w:t>Class policies:</w:t>
      </w:r>
      <w:r w:rsidRPr="00BC0D46">
        <w:rPr>
          <w:rStyle w:val="Hyperlink"/>
          <w:rFonts w:cstheme="minorHAnsi"/>
          <w:color w:val="auto"/>
          <w:sz w:val="26"/>
          <w:szCs w:val="26"/>
          <w:u w:val="none"/>
        </w:rPr>
        <w:t xml:space="preserve"> </w:t>
      </w:r>
      <w:r w:rsidR="001D6102" w:rsidRPr="00BC0D46">
        <w:rPr>
          <w:rStyle w:val="Hyperlink"/>
          <w:rFonts w:cstheme="minorHAnsi"/>
          <w:color w:val="auto"/>
          <w:sz w:val="26"/>
          <w:szCs w:val="26"/>
          <w:u w:val="none"/>
        </w:rPr>
        <w:t xml:space="preserve">Though </w:t>
      </w:r>
      <w:r w:rsidR="00B01606" w:rsidRPr="00BC0D46">
        <w:rPr>
          <w:rStyle w:val="Hyperlink"/>
          <w:rFonts w:cstheme="minorHAnsi"/>
          <w:color w:val="auto"/>
          <w:sz w:val="26"/>
          <w:szCs w:val="26"/>
          <w:u w:val="none"/>
        </w:rPr>
        <w:t>I do not collect</w:t>
      </w:r>
      <w:r w:rsidRPr="00BC0D46">
        <w:rPr>
          <w:rStyle w:val="Hyperlink"/>
          <w:rFonts w:cstheme="minorHAnsi"/>
          <w:color w:val="auto"/>
          <w:sz w:val="26"/>
          <w:szCs w:val="26"/>
          <w:u w:val="none"/>
        </w:rPr>
        <w:t xml:space="preserve"> </w:t>
      </w:r>
      <w:r w:rsidR="002F6DAD" w:rsidRPr="00BC0D46">
        <w:rPr>
          <w:rStyle w:val="Hyperlink"/>
          <w:rFonts w:cstheme="minorHAnsi"/>
          <w:color w:val="auto"/>
          <w:sz w:val="26"/>
          <w:szCs w:val="26"/>
          <w:u w:val="none"/>
        </w:rPr>
        <w:t>homework</w:t>
      </w:r>
      <w:r w:rsidR="00442E77">
        <w:rPr>
          <w:rStyle w:val="Hyperlink"/>
          <w:rFonts w:cstheme="minorHAnsi"/>
          <w:color w:val="auto"/>
          <w:sz w:val="26"/>
          <w:szCs w:val="26"/>
          <w:u w:val="none"/>
        </w:rPr>
        <w:t xml:space="preserve"> after the due date</w:t>
      </w:r>
      <w:r w:rsidR="001D6102" w:rsidRPr="00BC0D46">
        <w:rPr>
          <w:rStyle w:val="Hyperlink"/>
          <w:rFonts w:cstheme="minorHAnsi"/>
          <w:color w:val="auto"/>
          <w:sz w:val="26"/>
          <w:szCs w:val="26"/>
          <w:u w:val="none"/>
        </w:rPr>
        <w:t>,</w:t>
      </w:r>
      <w:r w:rsidRPr="00BC0D46">
        <w:rPr>
          <w:rStyle w:val="Hyperlink"/>
          <w:rFonts w:cstheme="minorHAnsi"/>
          <w:color w:val="auto"/>
          <w:sz w:val="26"/>
          <w:szCs w:val="26"/>
          <w:u w:val="none"/>
        </w:rPr>
        <w:t xml:space="preserve"> you will have multiple opportunities to </w:t>
      </w:r>
      <w:r w:rsidR="001D6102" w:rsidRPr="00BC0D46">
        <w:rPr>
          <w:rStyle w:val="Hyperlink"/>
          <w:rFonts w:cstheme="minorHAnsi"/>
          <w:color w:val="auto"/>
          <w:sz w:val="26"/>
          <w:szCs w:val="26"/>
          <w:u w:val="none"/>
        </w:rPr>
        <w:t>both learn and to show me what you have learned</w:t>
      </w:r>
      <w:r w:rsidR="00CC0200" w:rsidRPr="00BC0D46">
        <w:rPr>
          <w:rStyle w:val="Hyperlink"/>
          <w:rFonts w:cstheme="minorHAnsi"/>
          <w:color w:val="auto"/>
          <w:sz w:val="26"/>
          <w:szCs w:val="26"/>
          <w:u w:val="none"/>
        </w:rPr>
        <w:t xml:space="preserve">. </w:t>
      </w:r>
      <w:r w:rsidR="00911B07">
        <w:rPr>
          <w:rStyle w:val="Hyperlink"/>
          <w:rFonts w:cstheme="minorHAnsi"/>
          <w:color w:val="auto"/>
          <w:sz w:val="26"/>
          <w:szCs w:val="26"/>
          <w:u w:val="none"/>
        </w:rPr>
        <w:t xml:space="preserve">  </w:t>
      </w:r>
      <w:r w:rsidR="00A638C2">
        <w:rPr>
          <w:rStyle w:val="Hyperlink"/>
          <w:rFonts w:cstheme="minorHAnsi"/>
          <w:color w:val="auto"/>
          <w:sz w:val="26"/>
          <w:szCs w:val="26"/>
          <w:u w:val="none"/>
        </w:rPr>
        <w:t>As long as you are turning in homework on a regular basis your grade will not be negatively affected from not being able to turn in a few late assignments.  My goal is for</w:t>
      </w:r>
      <w:r w:rsidR="00911B07">
        <w:rPr>
          <w:rStyle w:val="Hyperlink"/>
          <w:rFonts w:cstheme="minorHAnsi"/>
          <w:color w:val="auto"/>
          <w:sz w:val="26"/>
          <w:szCs w:val="26"/>
          <w:u w:val="none"/>
        </w:rPr>
        <w:t xml:space="preserve"> homework </w:t>
      </w:r>
      <w:r w:rsidR="00A638C2">
        <w:rPr>
          <w:rStyle w:val="Hyperlink"/>
          <w:rFonts w:cstheme="minorHAnsi"/>
          <w:color w:val="auto"/>
          <w:sz w:val="26"/>
          <w:szCs w:val="26"/>
          <w:u w:val="none"/>
        </w:rPr>
        <w:t>to be fun and useful to your lea</w:t>
      </w:r>
      <w:r w:rsidR="00911B07">
        <w:rPr>
          <w:rStyle w:val="Hyperlink"/>
          <w:rFonts w:cstheme="minorHAnsi"/>
          <w:color w:val="auto"/>
          <w:sz w:val="26"/>
          <w:szCs w:val="26"/>
          <w:u w:val="none"/>
        </w:rPr>
        <w:t xml:space="preserve">rning.  </w:t>
      </w:r>
      <w:r w:rsidR="004923C4">
        <w:rPr>
          <w:rStyle w:val="Hyperlink"/>
          <w:rFonts w:cstheme="minorHAnsi"/>
          <w:color w:val="auto"/>
          <w:sz w:val="26"/>
          <w:szCs w:val="26"/>
          <w:u w:val="none"/>
        </w:rPr>
        <w:t>If you have been turning in homework on most days and you need to miss class, don’t worry about trying to complete and turn in the homework for the day you missed.  Missing a few homework assignments has no negative affect on your grade.</w:t>
      </w:r>
    </w:p>
    <w:p w:rsidR="009A14CD" w:rsidRPr="00BC0D46" w:rsidRDefault="00E84611" w:rsidP="00BC0D46">
      <w:pPr>
        <w:spacing w:before="240" w:after="120"/>
        <w:rPr>
          <w:rStyle w:val="Hyperlink"/>
          <w:rFonts w:cstheme="minorHAnsi"/>
          <w:b/>
          <w:color w:val="auto"/>
          <w:sz w:val="26"/>
          <w:szCs w:val="26"/>
        </w:rPr>
      </w:pPr>
      <w:r>
        <w:rPr>
          <w:rStyle w:val="Hyperlink"/>
          <w:rFonts w:cstheme="minorHAnsi"/>
          <w:b/>
          <w:color w:val="auto"/>
          <w:sz w:val="26"/>
          <w:szCs w:val="26"/>
        </w:rPr>
        <w:t>Class components:</w:t>
      </w:r>
    </w:p>
    <w:p w:rsidR="003830CD" w:rsidRPr="003830CD" w:rsidRDefault="00F169AD" w:rsidP="00BC0D46">
      <w:pPr>
        <w:numPr>
          <w:ilvl w:val="0"/>
          <w:numId w:val="1"/>
        </w:numPr>
        <w:spacing w:before="240" w:after="0" w:line="240" w:lineRule="auto"/>
        <w:rPr>
          <w:rFonts w:cstheme="minorHAnsi"/>
          <w:sz w:val="26"/>
          <w:szCs w:val="26"/>
        </w:rPr>
      </w:pPr>
      <w:r w:rsidRPr="00BC0D46">
        <w:rPr>
          <w:sz w:val="26"/>
          <w:szCs w:val="26"/>
        </w:rPr>
        <w:t xml:space="preserve">You will build </w:t>
      </w:r>
      <w:r w:rsidR="00DA173B" w:rsidRPr="00BC0D46">
        <w:rPr>
          <w:sz w:val="26"/>
          <w:szCs w:val="26"/>
        </w:rPr>
        <w:t>a</w:t>
      </w:r>
      <w:r w:rsidR="00D37E4B" w:rsidRPr="00BC0D46">
        <w:rPr>
          <w:sz w:val="26"/>
          <w:szCs w:val="26"/>
        </w:rPr>
        <w:t xml:space="preserve"> </w:t>
      </w:r>
      <w:r w:rsidR="00D37E4B" w:rsidRPr="00BC0D46">
        <w:rPr>
          <w:sz w:val="26"/>
          <w:szCs w:val="26"/>
          <w:u w:val="single"/>
        </w:rPr>
        <w:t>portfolio</w:t>
      </w:r>
      <w:r w:rsidR="00D37E4B" w:rsidRPr="00BC0D46">
        <w:rPr>
          <w:sz w:val="26"/>
          <w:szCs w:val="26"/>
        </w:rPr>
        <w:t xml:space="preserve"> </w:t>
      </w:r>
      <w:r w:rsidR="00DA173B" w:rsidRPr="00BC0D46">
        <w:rPr>
          <w:sz w:val="26"/>
          <w:szCs w:val="26"/>
        </w:rPr>
        <w:t xml:space="preserve">of your work </w:t>
      </w:r>
      <w:r w:rsidR="00AF2996">
        <w:rPr>
          <w:sz w:val="26"/>
          <w:szCs w:val="26"/>
        </w:rPr>
        <w:t>throughout the quarter</w:t>
      </w:r>
      <w:r w:rsidR="00D37E4B" w:rsidRPr="00BC0D46">
        <w:rPr>
          <w:sz w:val="26"/>
          <w:szCs w:val="26"/>
        </w:rPr>
        <w:t xml:space="preserve"> </w:t>
      </w:r>
    </w:p>
    <w:p w:rsidR="00D37E4B" w:rsidRPr="00BC0D46" w:rsidRDefault="003830CD" w:rsidP="00BC0D46">
      <w:pPr>
        <w:numPr>
          <w:ilvl w:val="0"/>
          <w:numId w:val="1"/>
        </w:numPr>
        <w:spacing w:before="240" w:after="0" w:line="240" w:lineRule="auto"/>
        <w:rPr>
          <w:rFonts w:cstheme="minorHAnsi"/>
          <w:sz w:val="26"/>
          <w:szCs w:val="26"/>
        </w:rPr>
      </w:pPr>
      <w:r>
        <w:rPr>
          <w:sz w:val="26"/>
          <w:szCs w:val="26"/>
        </w:rPr>
        <w:t xml:space="preserve">There will be </w:t>
      </w:r>
      <w:r w:rsidRPr="003830CD">
        <w:rPr>
          <w:sz w:val="26"/>
          <w:szCs w:val="26"/>
          <w:u w:val="single"/>
        </w:rPr>
        <w:t>homework</w:t>
      </w:r>
      <w:r>
        <w:rPr>
          <w:sz w:val="26"/>
          <w:szCs w:val="26"/>
        </w:rPr>
        <w:t xml:space="preserve"> daily which will serve as many opportunities to practice and deepen your understanding of the material</w:t>
      </w:r>
      <w:r w:rsidR="003E26F3" w:rsidRPr="00BC0D46">
        <w:rPr>
          <w:sz w:val="26"/>
          <w:szCs w:val="26"/>
        </w:rPr>
        <w:t xml:space="preserve"> </w:t>
      </w:r>
    </w:p>
    <w:p w:rsidR="00D37E4B" w:rsidRPr="00BC0D46" w:rsidRDefault="00E84611" w:rsidP="00BC0D46">
      <w:pPr>
        <w:numPr>
          <w:ilvl w:val="0"/>
          <w:numId w:val="1"/>
        </w:numPr>
        <w:spacing w:before="240" w:after="0" w:line="240" w:lineRule="auto"/>
        <w:rPr>
          <w:rFonts w:cstheme="minorHAnsi"/>
          <w:sz w:val="26"/>
          <w:szCs w:val="26"/>
        </w:rPr>
      </w:pPr>
      <w:r>
        <w:rPr>
          <w:sz w:val="26"/>
          <w:szCs w:val="26"/>
        </w:rPr>
        <w:t>There will be 4</w:t>
      </w:r>
      <w:r w:rsidR="0008260F" w:rsidRPr="00BC0D46">
        <w:rPr>
          <w:sz w:val="26"/>
          <w:szCs w:val="26"/>
        </w:rPr>
        <w:t xml:space="preserve"> </w:t>
      </w:r>
      <w:r w:rsidR="00CC0200" w:rsidRPr="00BC0D46">
        <w:rPr>
          <w:sz w:val="26"/>
          <w:szCs w:val="26"/>
          <w:u w:val="single"/>
        </w:rPr>
        <w:t>quiz</w:t>
      </w:r>
      <w:r w:rsidR="003670CE">
        <w:rPr>
          <w:sz w:val="26"/>
          <w:szCs w:val="26"/>
          <w:u w:val="single"/>
        </w:rPr>
        <w:t>zes</w:t>
      </w:r>
      <w:r>
        <w:rPr>
          <w:sz w:val="26"/>
          <w:szCs w:val="26"/>
        </w:rPr>
        <w:t xml:space="preserve">, a </w:t>
      </w:r>
      <w:r w:rsidRPr="00E84611">
        <w:rPr>
          <w:sz w:val="26"/>
          <w:szCs w:val="26"/>
          <w:u w:val="single"/>
        </w:rPr>
        <w:t>practice final</w:t>
      </w:r>
      <w:r>
        <w:rPr>
          <w:sz w:val="26"/>
          <w:szCs w:val="26"/>
        </w:rPr>
        <w:t xml:space="preserve"> and a </w:t>
      </w:r>
      <w:r w:rsidRPr="00E84611">
        <w:rPr>
          <w:sz w:val="26"/>
          <w:szCs w:val="26"/>
          <w:u w:val="single"/>
        </w:rPr>
        <w:t>final</w:t>
      </w:r>
    </w:p>
    <w:p w:rsidR="00BC0D46" w:rsidRDefault="00CE5073" w:rsidP="00AF2996">
      <w:pPr>
        <w:numPr>
          <w:ilvl w:val="0"/>
          <w:numId w:val="1"/>
        </w:numPr>
        <w:spacing w:before="240" w:after="0" w:line="240" w:lineRule="auto"/>
        <w:rPr>
          <w:rFonts w:cstheme="minorHAnsi"/>
          <w:sz w:val="26"/>
          <w:szCs w:val="26"/>
        </w:rPr>
      </w:pPr>
      <w:r w:rsidRPr="00BC0D46">
        <w:rPr>
          <w:rFonts w:cstheme="minorHAnsi"/>
          <w:sz w:val="26"/>
          <w:szCs w:val="26"/>
        </w:rPr>
        <w:t xml:space="preserve">You </w:t>
      </w:r>
      <w:r w:rsidR="005A0A5B" w:rsidRPr="00BC0D46">
        <w:rPr>
          <w:rFonts w:cstheme="minorHAnsi"/>
          <w:sz w:val="26"/>
          <w:szCs w:val="26"/>
        </w:rPr>
        <w:t>may</w:t>
      </w:r>
      <w:r w:rsidRPr="00BC0D46">
        <w:rPr>
          <w:rFonts w:cstheme="minorHAnsi"/>
          <w:sz w:val="26"/>
          <w:szCs w:val="26"/>
        </w:rPr>
        <w:t xml:space="preserve"> give a </w:t>
      </w:r>
      <w:r w:rsidRPr="00BC0D46">
        <w:rPr>
          <w:rFonts w:cstheme="minorHAnsi"/>
          <w:sz w:val="26"/>
          <w:szCs w:val="26"/>
          <w:u w:val="single"/>
        </w:rPr>
        <w:t>presentation</w:t>
      </w:r>
      <w:r w:rsidRPr="00BC0D46">
        <w:rPr>
          <w:rFonts w:cstheme="minorHAnsi"/>
          <w:sz w:val="26"/>
          <w:szCs w:val="26"/>
        </w:rPr>
        <w:t xml:space="preserve"> in the final week of the quarter</w:t>
      </w:r>
      <w:r w:rsidR="00AF2996">
        <w:rPr>
          <w:rFonts w:cstheme="minorHAnsi"/>
          <w:sz w:val="26"/>
          <w:szCs w:val="26"/>
        </w:rPr>
        <w:t xml:space="preserve"> as part of the B and A grades</w:t>
      </w:r>
    </w:p>
    <w:p w:rsidR="00E84611" w:rsidRPr="00AF2996" w:rsidRDefault="00E84611" w:rsidP="00E84611">
      <w:pPr>
        <w:spacing w:before="240" w:after="0" w:line="240" w:lineRule="auto"/>
        <w:ind w:left="720"/>
        <w:rPr>
          <w:rFonts w:cstheme="minorHAnsi"/>
          <w:sz w:val="26"/>
          <w:szCs w:val="26"/>
        </w:rPr>
      </w:pPr>
    </w:p>
    <w:p w:rsidR="00BC0D46" w:rsidRDefault="00BC0D46">
      <w:pPr>
        <w:rPr>
          <w:sz w:val="28"/>
          <w:szCs w:val="28"/>
        </w:rPr>
      </w:pPr>
    </w:p>
    <w:p w:rsidR="00A4152A" w:rsidRPr="00A4152A" w:rsidRDefault="00A4152A" w:rsidP="00A4152A">
      <w:pPr>
        <w:jc w:val="center"/>
        <w:rPr>
          <w:rFonts w:ascii="Broadway" w:hAnsi="Broadway"/>
          <w:color w:val="7030A0"/>
          <w:sz w:val="40"/>
          <w:szCs w:val="40"/>
        </w:rPr>
      </w:pPr>
      <w:r w:rsidRPr="00A4152A">
        <w:rPr>
          <w:rFonts w:ascii="Broadway" w:hAnsi="Broadway"/>
          <w:color w:val="7030A0"/>
          <w:sz w:val="40"/>
          <w:szCs w:val="40"/>
        </w:rPr>
        <w:t>The Math and Writing Center</w:t>
      </w:r>
    </w:p>
    <w:p w:rsidR="00A4152A" w:rsidRPr="00176DEA" w:rsidRDefault="00A4152A" w:rsidP="00176DEA">
      <w:pPr>
        <w:pStyle w:val="Heading2"/>
        <w:rPr>
          <w:rFonts w:asciiTheme="minorHAnsi" w:hAnsiTheme="minorHAnsi"/>
          <w:sz w:val="28"/>
          <w:szCs w:val="28"/>
        </w:rPr>
      </w:pPr>
      <w:r w:rsidRPr="00176DEA">
        <w:rPr>
          <w:rFonts w:asciiTheme="minorHAnsi" w:hAnsiTheme="minorHAnsi"/>
          <w:noProof/>
          <w:sz w:val="28"/>
          <w:szCs w:val="28"/>
        </w:rPr>
        <w:t>Studying</w:t>
      </w:r>
      <w:r w:rsidRPr="00176DEA">
        <w:rPr>
          <w:rFonts w:asciiTheme="minorHAnsi" w:hAnsiTheme="minorHAnsi"/>
          <w:sz w:val="28"/>
          <w:szCs w:val="28"/>
        </w:rPr>
        <w:t xml:space="preserve"> math?</w:t>
      </w:r>
    </w:p>
    <w:p w:rsidR="00A4152A" w:rsidRPr="00176DEA" w:rsidRDefault="00A4152A" w:rsidP="00176DEA">
      <w:pPr>
        <w:pStyle w:val="Heading2"/>
        <w:rPr>
          <w:rFonts w:asciiTheme="minorHAnsi" w:hAnsiTheme="minorHAnsi"/>
          <w:sz w:val="28"/>
          <w:szCs w:val="28"/>
        </w:rPr>
      </w:pPr>
      <w:r w:rsidRPr="00176DEA">
        <w:rPr>
          <w:rFonts w:asciiTheme="minorHAnsi" w:hAnsiTheme="minorHAnsi"/>
          <w:sz w:val="28"/>
          <w:szCs w:val="28"/>
        </w:rPr>
        <w:t>Looking for a place to study with</w:t>
      </w:r>
      <w:r w:rsidR="00176DEA">
        <w:rPr>
          <w:rFonts w:asciiTheme="minorHAnsi" w:hAnsiTheme="minorHAnsi"/>
          <w:sz w:val="28"/>
          <w:szCs w:val="28"/>
        </w:rPr>
        <w:t xml:space="preserve"> </w:t>
      </w:r>
      <w:r w:rsidRPr="00176DEA">
        <w:rPr>
          <w:rFonts w:asciiTheme="minorHAnsi" w:hAnsiTheme="minorHAnsi"/>
          <w:sz w:val="28"/>
          <w:szCs w:val="28"/>
        </w:rPr>
        <w:t>classmates?</w:t>
      </w:r>
    </w:p>
    <w:p w:rsidR="00A4152A" w:rsidRDefault="00A4152A" w:rsidP="00A4152A">
      <w:pPr>
        <w:pStyle w:val="Heading2"/>
        <w:rPr>
          <w:rFonts w:asciiTheme="minorHAnsi" w:hAnsiTheme="minorHAnsi"/>
          <w:sz w:val="28"/>
          <w:szCs w:val="28"/>
        </w:rPr>
      </w:pPr>
      <w:r w:rsidRPr="00176DEA">
        <w:rPr>
          <w:rFonts w:asciiTheme="minorHAnsi" w:hAnsiTheme="minorHAnsi"/>
          <w:sz w:val="28"/>
          <w:szCs w:val="28"/>
        </w:rPr>
        <w:t>Writing a paper?</w:t>
      </w:r>
    </w:p>
    <w:p w:rsidR="00176DEA" w:rsidRPr="00176DEA" w:rsidRDefault="00176DEA" w:rsidP="00176DEA"/>
    <w:p w:rsidR="00A4152A" w:rsidRPr="00176DEA" w:rsidRDefault="00A4152A" w:rsidP="00A4152A">
      <w:pPr>
        <w:rPr>
          <w:b/>
          <w:sz w:val="28"/>
          <w:szCs w:val="28"/>
        </w:rPr>
      </w:pPr>
      <w:r w:rsidRPr="00176DEA">
        <w:rPr>
          <w:b/>
          <w:sz w:val="28"/>
          <w:szCs w:val="28"/>
        </w:rPr>
        <w:t>Come visit the study center.  We have calculators, computers, and on-hand student mentors.  Come make this space your own!</w:t>
      </w:r>
    </w:p>
    <w:p w:rsidR="00176DEA" w:rsidRPr="00176DEA" w:rsidRDefault="009322B7" w:rsidP="00A4152A">
      <w:pPr>
        <w:rPr>
          <w:b/>
          <w:sz w:val="28"/>
          <w:szCs w:val="28"/>
        </w:rPr>
      </w:pPr>
      <w:r>
        <w:rPr>
          <w:b/>
          <w:sz w:val="28"/>
          <w:szCs w:val="28"/>
        </w:rPr>
        <w:t>We are located in building 3</w:t>
      </w:r>
      <w:r w:rsidR="00A4152A" w:rsidRPr="00176DEA">
        <w:rPr>
          <w:b/>
          <w:sz w:val="28"/>
          <w:szCs w:val="28"/>
        </w:rPr>
        <w:t>.</w:t>
      </w:r>
    </w:p>
    <w:p w:rsidR="00A4152A" w:rsidRPr="00176DEA" w:rsidRDefault="00A4152A" w:rsidP="00A4152A">
      <w:pPr>
        <w:rPr>
          <w:sz w:val="32"/>
          <w:szCs w:val="32"/>
        </w:rPr>
      </w:pPr>
      <w:r w:rsidRPr="00176DEA">
        <w:rPr>
          <w:sz w:val="32"/>
          <w:szCs w:val="32"/>
          <w:u w:val="single"/>
        </w:rPr>
        <w:t>Hours</w:t>
      </w:r>
      <w:r w:rsidRPr="00176DEA">
        <w:rPr>
          <w:sz w:val="32"/>
          <w:szCs w:val="32"/>
        </w:rPr>
        <w:t xml:space="preserve"> </w:t>
      </w:r>
    </w:p>
    <w:p w:rsidR="00A4152A" w:rsidRPr="00176DEA" w:rsidRDefault="008D3D4E" w:rsidP="00A4152A">
      <w:pPr>
        <w:spacing w:after="120" w:line="240" w:lineRule="auto"/>
        <w:rPr>
          <w:sz w:val="32"/>
          <w:szCs w:val="32"/>
        </w:rPr>
      </w:pPr>
      <w:r>
        <w:rPr>
          <w:sz w:val="32"/>
          <w:szCs w:val="32"/>
        </w:rPr>
        <w:t>Monday</w:t>
      </w:r>
      <w:r>
        <w:rPr>
          <w:sz w:val="32"/>
          <w:szCs w:val="32"/>
        </w:rPr>
        <w:tab/>
        <w:t xml:space="preserve">         9 am – 6</w:t>
      </w:r>
      <w:r w:rsidR="00A4152A" w:rsidRPr="00176DEA">
        <w:rPr>
          <w:sz w:val="32"/>
          <w:szCs w:val="32"/>
        </w:rPr>
        <w:t xml:space="preserve"> pm  </w:t>
      </w:r>
      <w:r w:rsidR="00A4152A" w:rsidRPr="00176DEA">
        <w:rPr>
          <w:sz w:val="32"/>
          <w:szCs w:val="32"/>
        </w:rPr>
        <w:tab/>
      </w:r>
      <w:r w:rsidR="00A4152A" w:rsidRPr="00176DEA">
        <w:rPr>
          <w:sz w:val="32"/>
          <w:szCs w:val="32"/>
        </w:rPr>
        <w:tab/>
      </w:r>
      <w:r w:rsidR="00A4152A" w:rsidRPr="00176DEA">
        <w:rPr>
          <w:sz w:val="32"/>
          <w:szCs w:val="32"/>
        </w:rPr>
        <w:tab/>
      </w:r>
      <w:r>
        <w:rPr>
          <w:sz w:val="32"/>
          <w:szCs w:val="32"/>
        </w:rPr>
        <w:t>Thursday     9 am – 6</w:t>
      </w:r>
      <w:r w:rsidR="00A4152A" w:rsidRPr="00176DEA">
        <w:rPr>
          <w:sz w:val="32"/>
          <w:szCs w:val="32"/>
        </w:rPr>
        <w:t xml:space="preserve"> pm  </w:t>
      </w:r>
    </w:p>
    <w:p w:rsidR="00A4152A" w:rsidRPr="00176DEA" w:rsidRDefault="008D3D4E" w:rsidP="00A4152A">
      <w:pPr>
        <w:spacing w:after="120" w:line="240" w:lineRule="auto"/>
        <w:rPr>
          <w:sz w:val="32"/>
          <w:szCs w:val="32"/>
        </w:rPr>
      </w:pPr>
      <w:r>
        <w:rPr>
          <w:sz w:val="32"/>
          <w:szCs w:val="32"/>
        </w:rPr>
        <w:t>Tuesday</w:t>
      </w:r>
      <w:r>
        <w:rPr>
          <w:sz w:val="32"/>
          <w:szCs w:val="32"/>
        </w:rPr>
        <w:tab/>
        <w:t xml:space="preserve">         9 am – 6</w:t>
      </w:r>
      <w:r w:rsidR="00715325">
        <w:rPr>
          <w:sz w:val="32"/>
          <w:szCs w:val="32"/>
        </w:rPr>
        <w:t xml:space="preserve"> pm  </w:t>
      </w:r>
      <w:r w:rsidR="00715325">
        <w:rPr>
          <w:sz w:val="32"/>
          <w:szCs w:val="32"/>
        </w:rPr>
        <w:tab/>
      </w:r>
      <w:r w:rsidR="00715325">
        <w:rPr>
          <w:sz w:val="32"/>
          <w:szCs w:val="32"/>
        </w:rPr>
        <w:tab/>
      </w:r>
      <w:r w:rsidR="00715325">
        <w:rPr>
          <w:sz w:val="32"/>
          <w:szCs w:val="32"/>
        </w:rPr>
        <w:tab/>
        <w:t>Friday</w:t>
      </w:r>
      <w:r w:rsidR="00715325">
        <w:rPr>
          <w:sz w:val="32"/>
          <w:szCs w:val="32"/>
        </w:rPr>
        <w:tab/>
        <w:t xml:space="preserve"> </w:t>
      </w:r>
      <w:r w:rsidR="009322B7">
        <w:rPr>
          <w:sz w:val="32"/>
          <w:szCs w:val="32"/>
        </w:rPr>
        <w:t xml:space="preserve"> </w:t>
      </w:r>
      <w:r w:rsidR="004419F8">
        <w:rPr>
          <w:sz w:val="32"/>
          <w:szCs w:val="32"/>
        </w:rPr>
        <w:t>9 am – 5</w:t>
      </w:r>
      <w:r w:rsidR="00A4152A" w:rsidRPr="00176DEA">
        <w:rPr>
          <w:sz w:val="32"/>
          <w:szCs w:val="32"/>
        </w:rPr>
        <w:t xml:space="preserve"> pm  </w:t>
      </w:r>
    </w:p>
    <w:p w:rsidR="00A4152A" w:rsidRPr="00176DEA" w:rsidRDefault="00715325" w:rsidP="00A4152A">
      <w:pPr>
        <w:spacing w:after="120" w:line="240" w:lineRule="auto"/>
        <w:rPr>
          <w:sz w:val="32"/>
          <w:szCs w:val="32"/>
        </w:rPr>
      </w:pPr>
      <w:r>
        <w:rPr>
          <w:sz w:val="32"/>
          <w:szCs w:val="32"/>
        </w:rPr>
        <w:t xml:space="preserve">Wednesday        </w:t>
      </w:r>
      <w:r w:rsidR="008D3D4E">
        <w:rPr>
          <w:sz w:val="32"/>
          <w:szCs w:val="32"/>
        </w:rPr>
        <w:t>9 am – 6</w:t>
      </w:r>
      <w:r w:rsidR="00A4152A" w:rsidRPr="00176DEA">
        <w:rPr>
          <w:sz w:val="32"/>
          <w:szCs w:val="32"/>
        </w:rPr>
        <w:t xml:space="preserve"> pm  </w:t>
      </w:r>
    </w:p>
    <w:p w:rsidR="00A4152A" w:rsidRPr="002C2280" w:rsidRDefault="00A4152A" w:rsidP="00A4152A">
      <w:pPr>
        <w:autoSpaceDE w:val="0"/>
        <w:autoSpaceDN w:val="0"/>
        <w:adjustRightInd w:val="0"/>
        <w:spacing w:after="0" w:line="240" w:lineRule="auto"/>
        <w:rPr>
          <w:rFonts w:cstheme="minorHAnsi"/>
          <w:sz w:val="20"/>
          <w:szCs w:val="20"/>
          <w:u w:val="single"/>
        </w:rPr>
      </w:pPr>
    </w:p>
    <w:p w:rsidR="00176DEA" w:rsidRDefault="00176DEA" w:rsidP="009A14CD">
      <w:pPr>
        <w:spacing w:after="120"/>
        <w:rPr>
          <w:b/>
          <w:sz w:val="28"/>
          <w:szCs w:val="28"/>
        </w:rPr>
      </w:pPr>
    </w:p>
    <w:p w:rsidR="00767B9A" w:rsidRPr="00767B9A" w:rsidRDefault="00767B9A" w:rsidP="009A14CD">
      <w:pPr>
        <w:spacing w:after="120"/>
        <w:rPr>
          <w:b/>
          <w:sz w:val="28"/>
          <w:szCs w:val="28"/>
        </w:rPr>
      </w:pPr>
      <w:r w:rsidRPr="00767B9A">
        <w:rPr>
          <w:b/>
          <w:sz w:val="28"/>
          <w:szCs w:val="28"/>
        </w:rPr>
        <w:t>Grading</w:t>
      </w:r>
      <w:r>
        <w:rPr>
          <w:b/>
          <w:sz w:val="28"/>
          <w:szCs w:val="28"/>
        </w:rPr>
        <w:t>:</w:t>
      </w:r>
    </w:p>
    <w:p w:rsidR="00BC4EB1" w:rsidRPr="009B394A" w:rsidRDefault="00AF2996" w:rsidP="009A14CD">
      <w:pPr>
        <w:spacing w:after="120"/>
        <w:rPr>
          <w:rFonts w:cstheme="minorHAnsi"/>
          <w:sz w:val="28"/>
          <w:szCs w:val="28"/>
        </w:rPr>
      </w:pPr>
      <w:r>
        <w:rPr>
          <w:sz w:val="28"/>
          <w:szCs w:val="28"/>
        </w:rPr>
        <w:t>All c</w:t>
      </w:r>
      <w:r w:rsidR="00BC4EB1" w:rsidRPr="005A5A20">
        <w:rPr>
          <w:sz w:val="28"/>
          <w:szCs w:val="28"/>
        </w:rPr>
        <w:t>ollege cour</w:t>
      </w:r>
      <w:r w:rsidR="003C2AD8">
        <w:rPr>
          <w:sz w:val="28"/>
          <w:szCs w:val="28"/>
        </w:rPr>
        <w:t>ses have learning goals called course outcomes</w:t>
      </w:r>
      <w:r w:rsidR="00BC4EB1" w:rsidRPr="005A5A20">
        <w:rPr>
          <w:sz w:val="28"/>
          <w:szCs w:val="28"/>
        </w:rPr>
        <w:t>.  The cou</w:t>
      </w:r>
      <w:r w:rsidR="00463A02">
        <w:rPr>
          <w:sz w:val="28"/>
          <w:szCs w:val="28"/>
        </w:rPr>
        <w:t>rse outcomes are what you will</w:t>
      </w:r>
      <w:r w:rsidR="00BC4EB1" w:rsidRPr="005A5A20">
        <w:rPr>
          <w:sz w:val="28"/>
          <w:szCs w:val="28"/>
        </w:rPr>
        <w:t xml:space="preserve"> be able to do by the time you finish the course.  </w:t>
      </w:r>
      <w:r w:rsidR="00EC6DC4" w:rsidRPr="005A5A20">
        <w:rPr>
          <w:sz w:val="28"/>
          <w:szCs w:val="28"/>
        </w:rPr>
        <w:t xml:space="preserve">The list of outcomes </w:t>
      </w:r>
      <w:r w:rsidR="003830CD">
        <w:rPr>
          <w:sz w:val="28"/>
          <w:szCs w:val="28"/>
        </w:rPr>
        <w:t xml:space="preserve">for this class is </w:t>
      </w:r>
      <w:r w:rsidR="003830CD" w:rsidRPr="009B394A">
        <w:rPr>
          <w:rFonts w:cstheme="minorHAnsi"/>
          <w:sz w:val="28"/>
          <w:szCs w:val="28"/>
        </w:rPr>
        <w:t>written below</w:t>
      </w:r>
      <w:r w:rsidR="00EC6DC4" w:rsidRPr="009B394A">
        <w:rPr>
          <w:rFonts w:cstheme="minorHAnsi"/>
          <w:sz w:val="28"/>
          <w:szCs w:val="28"/>
        </w:rPr>
        <w:t xml:space="preserve">. </w:t>
      </w:r>
    </w:p>
    <w:p w:rsidR="009B394A" w:rsidRPr="009B394A" w:rsidRDefault="00F82EB5" w:rsidP="009B394A">
      <w:pPr>
        <w:pStyle w:val="NormalWeb"/>
        <w:spacing w:before="0" w:beforeAutospacing="0" w:after="120" w:afterAutospacing="0"/>
        <w:rPr>
          <w:rFonts w:asciiTheme="minorHAnsi" w:hAnsiTheme="minorHAnsi" w:cstheme="minorHAnsi"/>
          <w:b/>
        </w:rPr>
      </w:pPr>
      <w:r>
        <w:rPr>
          <w:rFonts w:asciiTheme="minorHAnsi" w:hAnsiTheme="minorHAnsi" w:cstheme="minorHAnsi"/>
          <w:b/>
        </w:rPr>
        <w:t xml:space="preserve">Course </w:t>
      </w:r>
      <w:r w:rsidR="009B394A" w:rsidRPr="009B394A">
        <w:rPr>
          <w:rFonts w:asciiTheme="minorHAnsi" w:hAnsiTheme="minorHAnsi" w:cstheme="minorHAnsi"/>
          <w:b/>
        </w:rPr>
        <w:t>Outcomes:</w:t>
      </w:r>
    </w:p>
    <w:p w:rsidR="009B394A" w:rsidRPr="009B394A" w:rsidRDefault="009B394A" w:rsidP="009B394A">
      <w:pPr>
        <w:pStyle w:val="NormalWeb"/>
        <w:numPr>
          <w:ilvl w:val="0"/>
          <w:numId w:val="13"/>
        </w:numPr>
        <w:spacing w:before="0" w:beforeAutospacing="0" w:after="120" w:afterAutospacing="0"/>
        <w:rPr>
          <w:rFonts w:asciiTheme="minorHAnsi" w:hAnsiTheme="minorHAnsi" w:cstheme="minorHAnsi"/>
        </w:rPr>
      </w:pPr>
      <w:r w:rsidRPr="009B394A">
        <w:rPr>
          <w:rFonts w:asciiTheme="minorHAnsi" w:hAnsiTheme="minorHAnsi" w:cstheme="minorHAnsi"/>
        </w:rPr>
        <w:t>Generalize and describe symbolically the relationship between two quantities in an algebraic pattern.</w:t>
      </w:r>
    </w:p>
    <w:p w:rsidR="009B394A" w:rsidRPr="009B394A" w:rsidRDefault="009B394A" w:rsidP="009B394A">
      <w:pPr>
        <w:pStyle w:val="ListParagraph"/>
        <w:numPr>
          <w:ilvl w:val="0"/>
          <w:numId w:val="13"/>
        </w:numPr>
        <w:spacing w:after="120" w:line="240" w:lineRule="auto"/>
        <w:rPr>
          <w:rFonts w:cstheme="minorHAnsi"/>
          <w:sz w:val="24"/>
          <w:szCs w:val="24"/>
        </w:rPr>
      </w:pPr>
      <w:r w:rsidRPr="009B394A">
        <w:rPr>
          <w:rFonts w:cstheme="minorHAnsi"/>
          <w:sz w:val="24"/>
          <w:szCs w:val="24"/>
        </w:rPr>
        <w:t xml:space="preserve">Convert between multiple representations (graphical, geometric, algebraic, contextual, verbal) of linear equations and inequalities, and of linear and quadratic expressions.  </w:t>
      </w:r>
    </w:p>
    <w:p w:rsidR="009B394A" w:rsidRPr="009B394A" w:rsidRDefault="009B394A" w:rsidP="009B394A">
      <w:pPr>
        <w:pStyle w:val="NormalWeb"/>
        <w:numPr>
          <w:ilvl w:val="0"/>
          <w:numId w:val="13"/>
        </w:numPr>
        <w:spacing w:before="0" w:beforeAutospacing="0" w:after="120" w:afterAutospacing="0"/>
        <w:rPr>
          <w:rFonts w:asciiTheme="minorHAnsi" w:hAnsiTheme="minorHAnsi" w:cstheme="minorHAnsi"/>
        </w:rPr>
      </w:pPr>
      <w:r w:rsidRPr="009B394A">
        <w:rPr>
          <w:rFonts w:asciiTheme="minorHAnsi" w:hAnsiTheme="minorHAnsi" w:cstheme="minorHAnsi"/>
        </w:rPr>
        <w:t xml:space="preserve">Relate various geometric concepts, such as length, area, and volume, through </w:t>
      </w:r>
      <w:r w:rsidRPr="009B394A">
        <w:rPr>
          <w:rFonts w:asciiTheme="minorHAnsi" w:hAnsiTheme="minorHAnsi" w:cstheme="minorHAnsi"/>
          <w:u w:val="single"/>
        </w:rPr>
        <w:t>natural language descriptions</w:t>
      </w:r>
      <w:r w:rsidRPr="009B394A">
        <w:rPr>
          <w:rFonts w:asciiTheme="minorHAnsi" w:hAnsiTheme="minorHAnsi" w:cstheme="minorHAnsi"/>
        </w:rPr>
        <w:t xml:space="preserve"> and symbolic formulas, including the square root relationship.</w:t>
      </w:r>
    </w:p>
    <w:p w:rsidR="009B394A" w:rsidRPr="009B394A" w:rsidRDefault="009B394A" w:rsidP="009B394A">
      <w:pPr>
        <w:pStyle w:val="ListParagraph"/>
        <w:numPr>
          <w:ilvl w:val="0"/>
          <w:numId w:val="13"/>
        </w:numPr>
        <w:spacing w:after="120" w:line="240" w:lineRule="auto"/>
        <w:rPr>
          <w:rFonts w:cstheme="minorHAnsi"/>
          <w:sz w:val="24"/>
          <w:szCs w:val="24"/>
        </w:rPr>
      </w:pPr>
      <w:r w:rsidRPr="009B394A">
        <w:rPr>
          <w:rFonts w:cstheme="minorHAnsi"/>
          <w:sz w:val="24"/>
          <w:szCs w:val="24"/>
        </w:rPr>
        <w:t>Solve linear equations and inequalities through numerical investigation, graphically and symbolically.</w:t>
      </w:r>
    </w:p>
    <w:p w:rsidR="009B394A" w:rsidRPr="009B394A" w:rsidRDefault="009B394A" w:rsidP="009B394A">
      <w:pPr>
        <w:pStyle w:val="NormalWeb"/>
        <w:numPr>
          <w:ilvl w:val="0"/>
          <w:numId w:val="13"/>
        </w:numPr>
        <w:spacing w:before="0" w:beforeAutospacing="0" w:after="120" w:afterAutospacing="0"/>
        <w:rPr>
          <w:rFonts w:asciiTheme="minorHAnsi" w:hAnsiTheme="minorHAnsi" w:cstheme="minorHAnsi"/>
        </w:rPr>
      </w:pPr>
      <w:r w:rsidRPr="009B394A">
        <w:rPr>
          <w:rFonts w:asciiTheme="minorHAnsi" w:hAnsiTheme="minorHAnsi" w:cstheme="minorHAnsi"/>
        </w:rPr>
        <w:t>Demonstrate proportional reasoning.</w:t>
      </w:r>
    </w:p>
    <w:p w:rsidR="009B394A" w:rsidRPr="009B394A" w:rsidRDefault="009B394A" w:rsidP="009B394A">
      <w:pPr>
        <w:pStyle w:val="ListParagraph"/>
        <w:numPr>
          <w:ilvl w:val="0"/>
          <w:numId w:val="13"/>
        </w:numPr>
        <w:spacing w:after="120" w:line="240" w:lineRule="auto"/>
        <w:rPr>
          <w:rFonts w:cstheme="minorHAnsi"/>
          <w:sz w:val="24"/>
          <w:szCs w:val="24"/>
        </w:rPr>
      </w:pPr>
      <w:r w:rsidRPr="009B394A">
        <w:rPr>
          <w:rFonts w:cstheme="minorHAnsi"/>
          <w:sz w:val="24"/>
          <w:szCs w:val="24"/>
        </w:rPr>
        <w:t>Describe symbolically equivalent linear and quadratic expressions.</w:t>
      </w:r>
    </w:p>
    <w:p w:rsidR="009B394A" w:rsidRPr="009B394A" w:rsidRDefault="009B394A" w:rsidP="009B394A">
      <w:pPr>
        <w:pStyle w:val="ListParagraph"/>
        <w:numPr>
          <w:ilvl w:val="0"/>
          <w:numId w:val="13"/>
        </w:numPr>
        <w:spacing w:after="120" w:line="240" w:lineRule="auto"/>
        <w:rPr>
          <w:rFonts w:cstheme="minorHAnsi"/>
          <w:sz w:val="24"/>
          <w:szCs w:val="24"/>
        </w:rPr>
      </w:pPr>
      <w:r w:rsidRPr="009B394A">
        <w:rPr>
          <w:rFonts w:cstheme="minorHAnsi"/>
          <w:sz w:val="24"/>
          <w:szCs w:val="24"/>
        </w:rPr>
        <w:t xml:space="preserve">Multiply polynomials and factor trinomials, relating these concepts to the geometry of rectangles. </w:t>
      </w:r>
    </w:p>
    <w:p w:rsidR="009B394A" w:rsidRPr="009B394A" w:rsidRDefault="009B394A" w:rsidP="009B394A">
      <w:pPr>
        <w:pStyle w:val="ListParagraph"/>
        <w:numPr>
          <w:ilvl w:val="0"/>
          <w:numId w:val="13"/>
        </w:numPr>
        <w:spacing w:after="120" w:line="240" w:lineRule="auto"/>
        <w:rPr>
          <w:rFonts w:cstheme="minorHAnsi"/>
          <w:strike/>
          <w:sz w:val="24"/>
          <w:szCs w:val="24"/>
        </w:rPr>
      </w:pPr>
      <w:r w:rsidRPr="009B394A">
        <w:rPr>
          <w:rFonts w:cstheme="minorHAnsi"/>
          <w:sz w:val="24"/>
          <w:szCs w:val="24"/>
        </w:rPr>
        <w:t xml:space="preserve">Solve quadratic equations graphically. </w:t>
      </w:r>
    </w:p>
    <w:p w:rsidR="00767B9A" w:rsidRPr="009B394A" w:rsidRDefault="00767B9A" w:rsidP="009B394A">
      <w:pPr>
        <w:pStyle w:val="ListParagraph"/>
        <w:numPr>
          <w:ilvl w:val="0"/>
          <w:numId w:val="13"/>
        </w:numPr>
        <w:spacing w:after="120" w:line="240" w:lineRule="auto"/>
        <w:rPr>
          <w:rFonts w:cstheme="minorHAnsi"/>
          <w:sz w:val="24"/>
          <w:szCs w:val="24"/>
        </w:rPr>
      </w:pPr>
      <w:r w:rsidRPr="009B394A">
        <w:rPr>
          <w:rFonts w:cstheme="minorHAnsi"/>
          <w:sz w:val="28"/>
          <w:szCs w:val="28"/>
        </w:rPr>
        <w:br w:type="page"/>
      </w:r>
    </w:p>
    <w:p w:rsidR="00BC0D46" w:rsidRDefault="00767B9A" w:rsidP="00BC0D46">
      <w:pPr>
        <w:spacing w:after="120"/>
        <w:rPr>
          <w:sz w:val="28"/>
          <w:szCs w:val="28"/>
        </w:rPr>
      </w:pPr>
      <w:r>
        <w:rPr>
          <w:sz w:val="28"/>
          <w:szCs w:val="28"/>
        </w:rPr>
        <w:lastRenderedPageBreak/>
        <w:t>At the end of the quarter your final grade will be assigned based on the criteria shown below.</w:t>
      </w:r>
    </w:p>
    <w:p w:rsidR="00BC0D46" w:rsidRPr="00BC0D46" w:rsidRDefault="00BC0D46" w:rsidP="00BC0D46">
      <w:pPr>
        <w:spacing w:after="120"/>
        <w:rPr>
          <w:sz w:val="28"/>
          <w:szCs w:val="28"/>
        </w:rPr>
      </w:pPr>
    </w:p>
    <w:p w:rsidR="009A14CD" w:rsidRPr="00252220" w:rsidRDefault="00931A33" w:rsidP="00910087">
      <w:pPr>
        <w:spacing w:after="120"/>
        <w:jc w:val="center"/>
        <w:rPr>
          <w:sz w:val="28"/>
          <w:szCs w:val="28"/>
          <w:u w:val="single"/>
        </w:rPr>
      </w:pPr>
      <w:r>
        <w:rPr>
          <w:sz w:val="28"/>
          <w:szCs w:val="28"/>
          <w:u w:val="single"/>
        </w:rPr>
        <w:t>For a C grade you will</w:t>
      </w:r>
    </w:p>
    <w:tbl>
      <w:tblPr>
        <w:tblW w:w="0" w:type="auto"/>
        <w:tblBorders>
          <w:insideH w:val="single" w:sz="4" w:space="0" w:color="auto"/>
          <w:insideV w:val="single" w:sz="4" w:space="0" w:color="auto"/>
        </w:tblBorders>
        <w:tblLook w:val="01E0" w:firstRow="1" w:lastRow="1" w:firstColumn="1" w:lastColumn="1" w:noHBand="0" w:noVBand="0"/>
      </w:tblPr>
      <w:tblGrid>
        <w:gridCol w:w="10110"/>
      </w:tblGrid>
      <w:tr w:rsidR="00D37E4B" w:rsidRPr="00252220" w:rsidTr="00480196">
        <w:trPr>
          <w:trHeight w:val="1494"/>
        </w:trPr>
        <w:tc>
          <w:tcPr>
            <w:tcW w:w="10110" w:type="dxa"/>
          </w:tcPr>
          <w:p w:rsidR="00D37E4B" w:rsidRPr="00252220" w:rsidRDefault="00D37E4B" w:rsidP="00480196">
            <w:pPr>
              <w:spacing w:after="0"/>
              <w:rPr>
                <w:sz w:val="28"/>
                <w:szCs w:val="28"/>
              </w:rPr>
            </w:pPr>
          </w:p>
          <w:p w:rsidR="0055047F" w:rsidRDefault="0055047F" w:rsidP="00527E87">
            <w:pPr>
              <w:pStyle w:val="ListParagraph"/>
              <w:numPr>
                <w:ilvl w:val="0"/>
                <w:numId w:val="4"/>
              </w:numPr>
              <w:rPr>
                <w:sz w:val="28"/>
                <w:szCs w:val="28"/>
              </w:rPr>
            </w:pPr>
            <w:r>
              <w:rPr>
                <w:sz w:val="28"/>
                <w:szCs w:val="28"/>
              </w:rPr>
              <w:t>Attend class at least 70% of the time</w:t>
            </w:r>
          </w:p>
          <w:p w:rsidR="00D37E4B" w:rsidRDefault="007308B4" w:rsidP="00527E87">
            <w:pPr>
              <w:pStyle w:val="ListParagraph"/>
              <w:numPr>
                <w:ilvl w:val="0"/>
                <w:numId w:val="4"/>
              </w:numPr>
              <w:rPr>
                <w:sz w:val="28"/>
                <w:szCs w:val="28"/>
              </w:rPr>
            </w:pPr>
            <w:r w:rsidRPr="00252220">
              <w:rPr>
                <w:sz w:val="28"/>
                <w:szCs w:val="28"/>
              </w:rPr>
              <w:t>Demo</w:t>
            </w:r>
            <w:r w:rsidR="009D4AAD" w:rsidRPr="00252220">
              <w:rPr>
                <w:sz w:val="28"/>
                <w:szCs w:val="28"/>
              </w:rPr>
              <w:t xml:space="preserve">nstrate </w:t>
            </w:r>
            <w:r w:rsidR="00931A33">
              <w:rPr>
                <w:sz w:val="28"/>
                <w:szCs w:val="28"/>
              </w:rPr>
              <w:t xml:space="preserve">a </w:t>
            </w:r>
            <w:r w:rsidR="00E2181A">
              <w:rPr>
                <w:sz w:val="28"/>
                <w:szCs w:val="28"/>
                <w:u w:val="single"/>
              </w:rPr>
              <w:t>proficient</w:t>
            </w:r>
            <w:r w:rsidR="00931A33">
              <w:rPr>
                <w:sz w:val="28"/>
                <w:szCs w:val="28"/>
              </w:rPr>
              <w:t xml:space="preserve"> understanding</w:t>
            </w:r>
            <w:r w:rsidR="009D4AAD" w:rsidRPr="00252220">
              <w:rPr>
                <w:sz w:val="28"/>
                <w:szCs w:val="28"/>
              </w:rPr>
              <w:t xml:space="preserve"> of </w:t>
            </w:r>
            <w:r w:rsidRPr="00252220">
              <w:rPr>
                <w:sz w:val="28"/>
                <w:szCs w:val="28"/>
              </w:rPr>
              <w:t>all</w:t>
            </w:r>
            <w:r w:rsidR="00CE5073" w:rsidRPr="00252220">
              <w:rPr>
                <w:sz w:val="28"/>
                <w:szCs w:val="28"/>
              </w:rPr>
              <w:t xml:space="preserve"> of the </w:t>
            </w:r>
            <w:r w:rsidR="00931A33">
              <w:rPr>
                <w:sz w:val="28"/>
                <w:szCs w:val="28"/>
              </w:rPr>
              <w:t>learning</w:t>
            </w:r>
            <w:r w:rsidR="00CE5073" w:rsidRPr="00252220">
              <w:rPr>
                <w:sz w:val="28"/>
                <w:szCs w:val="28"/>
              </w:rPr>
              <w:t xml:space="preserve"> outcomes</w:t>
            </w:r>
          </w:p>
          <w:p w:rsidR="00D75B4E" w:rsidRPr="0055047F" w:rsidRDefault="00284F5F" w:rsidP="0055047F">
            <w:pPr>
              <w:pStyle w:val="ListParagraph"/>
              <w:numPr>
                <w:ilvl w:val="0"/>
                <w:numId w:val="4"/>
              </w:numPr>
              <w:rPr>
                <w:sz w:val="28"/>
                <w:szCs w:val="28"/>
              </w:rPr>
            </w:pPr>
            <w:r>
              <w:rPr>
                <w:sz w:val="28"/>
                <w:szCs w:val="28"/>
              </w:rPr>
              <w:t>C</w:t>
            </w:r>
            <w:r w:rsidR="0055047F" w:rsidRPr="0055047F">
              <w:rPr>
                <w:sz w:val="28"/>
                <w:szCs w:val="28"/>
              </w:rPr>
              <w:t xml:space="preserve">onsistently spend time outside of class </w:t>
            </w:r>
            <w:r>
              <w:rPr>
                <w:sz w:val="28"/>
                <w:szCs w:val="28"/>
              </w:rPr>
              <w:t>building</w:t>
            </w:r>
            <w:r w:rsidR="0055047F" w:rsidRPr="0055047F">
              <w:rPr>
                <w:sz w:val="28"/>
                <w:szCs w:val="28"/>
              </w:rPr>
              <w:t xml:space="preserve"> understanding of the material. For e</w:t>
            </w:r>
            <w:r w:rsidR="0055047F">
              <w:rPr>
                <w:sz w:val="28"/>
                <w:szCs w:val="28"/>
              </w:rPr>
              <w:t xml:space="preserve">xample, </w:t>
            </w:r>
            <w:r w:rsidR="0055047F" w:rsidRPr="0055047F">
              <w:rPr>
                <w:sz w:val="28"/>
                <w:szCs w:val="28"/>
              </w:rPr>
              <w:t>you could practice the ideas by working on the homework or the patterns that we will use in class, or going further with the notes you took in class.</w:t>
            </w:r>
          </w:p>
        </w:tc>
      </w:tr>
    </w:tbl>
    <w:p w:rsidR="009A14CD" w:rsidRPr="0055047F" w:rsidRDefault="00B83DEC" w:rsidP="009A14CD">
      <w:pPr>
        <w:spacing w:before="120" w:after="120"/>
        <w:jc w:val="center"/>
        <w:rPr>
          <w:sz w:val="28"/>
          <w:szCs w:val="28"/>
          <w:u w:val="single"/>
        </w:rPr>
      </w:pPr>
      <w:r w:rsidRPr="0055047F">
        <w:rPr>
          <w:sz w:val="28"/>
          <w:szCs w:val="28"/>
          <w:u w:val="single"/>
        </w:rPr>
        <w:t>For a B grade you will</w:t>
      </w:r>
      <w:r w:rsidR="0055047F" w:rsidRPr="0055047F">
        <w:rPr>
          <w:sz w:val="28"/>
          <w:szCs w:val="28"/>
          <w:u w:val="single"/>
        </w:rPr>
        <w:t xml:space="preserve"> fulf</w:t>
      </w:r>
      <w:r w:rsidR="00E84611">
        <w:rPr>
          <w:sz w:val="28"/>
          <w:szCs w:val="28"/>
          <w:u w:val="single"/>
        </w:rPr>
        <w:t>il</w:t>
      </w:r>
      <w:r w:rsidR="0032779D">
        <w:rPr>
          <w:sz w:val="28"/>
          <w:szCs w:val="28"/>
          <w:u w:val="single"/>
        </w:rPr>
        <w:t xml:space="preserve"> the requirements for a C</w:t>
      </w:r>
      <w:r w:rsidR="0055047F" w:rsidRPr="0055047F">
        <w:rPr>
          <w:sz w:val="28"/>
          <w:szCs w:val="28"/>
          <w:u w:val="single"/>
        </w:rPr>
        <w:t xml:space="preserve"> grade and</w:t>
      </w:r>
    </w:p>
    <w:tbl>
      <w:tblPr>
        <w:tblStyle w:val="TableGrid"/>
        <w:tblpPr w:leftFromText="180" w:rightFromText="180" w:vertAnchor="text" w:horzAnchor="margin" w:tblpY="152"/>
        <w:tblW w:w="10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936"/>
        <w:gridCol w:w="5094"/>
      </w:tblGrid>
      <w:tr w:rsidR="00E84611" w:rsidTr="00E84611">
        <w:trPr>
          <w:trHeight w:val="1160"/>
        </w:trPr>
        <w:tc>
          <w:tcPr>
            <w:tcW w:w="5148" w:type="dxa"/>
          </w:tcPr>
          <w:p w:rsidR="00E84611" w:rsidRPr="00E84611" w:rsidRDefault="00E84611" w:rsidP="00E84611">
            <w:pPr>
              <w:pStyle w:val="ListParagraph"/>
              <w:numPr>
                <w:ilvl w:val="0"/>
                <w:numId w:val="4"/>
              </w:numPr>
              <w:rPr>
                <w:sz w:val="28"/>
                <w:szCs w:val="28"/>
              </w:rPr>
            </w:pPr>
            <w:r>
              <w:rPr>
                <w:sz w:val="28"/>
                <w:szCs w:val="28"/>
              </w:rPr>
              <w:t xml:space="preserve">Demonstrate a </w:t>
            </w:r>
            <w:r w:rsidRPr="003C64FA">
              <w:rPr>
                <w:sz w:val="28"/>
                <w:szCs w:val="28"/>
                <w:u w:val="single"/>
              </w:rPr>
              <w:t>fluent</w:t>
            </w:r>
            <w:r>
              <w:rPr>
                <w:sz w:val="28"/>
                <w:szCs w:val="28"/>
              </w:rPr>
              <w:t xml:space="preserve"> understanding</w:t>
            </w:r>
            <w:r w:rsidRPr="00252220">
              <w:rPr>
                <w:sz w:val="28"/>
                <w:szCs w:val="28"/>
              </w:rPr>
              <w:t xml:space="preserve"> of at least</w:t>
            </w:r>
            <w:r>
              <w:rPr>
                <w:sz w:val="28"/>
                <w:szCs w:val="28"/>
              </w:rPr>
              <w:t xml:space="preserve"> two of the learning outcomes</w:t>
            </w:r>
          </w:p>
        </w:tc>
        <w:tc>
          <w:tcPr>
            <w:tcW w:w="481" w:type="dxa"/>
          </w:tcPr>
          <w:p w:rsidR="00E84611" w:rsidRDefault="00E84611" w:rsidP="00E84611">
            <w:pPr>
              <w:pStyle w:val="ListParagraph"/>
              <w:rPr>
                <w:sz w:val="28"/>
                <w:szCs w:val="28"/>
              </w:rPr>
            </w:pPr>
          </w:p>
          <w:p w:rsidR="00E84611" w:rsidRPr="00E84611" w:rsidRDefault="00E84611" w:rsidP="00E84611">
            <w:pPr>
              <w:rPr>
                <w:sz w:val="28"/>
                <w:szCs w:val="28"/>
              </w:rPr>
            </w:pPr>
            <w:r>
              <w:rPr>
                <w:sz w:val="28"/>
                <w:szCs w:val="28"/>
              </w:rPr>
              <w:t xml:space="preserve">    </w:t>
            </w:r>
            <w:r w:rsidRPr="00E84611">
              <w:rPr>
                <w:sz w:val="28"/>
                <w:szCs w:val="28"/>
              </w:rPr>
              <w:t>OR</w:t>
            </w:r>
          </w:p>
        </w:tc>
        <w:tc>
          <w:tcPr>
            <w:tcW w:w="5356" w:type="dxa"/>
          </w:tcPr>
          <w:p w:rsidR="00E84611" w:rsidRPr="00E84611" w:rsidRDefault="00E84611" w:rsidP="00E84611">
            <w:pPr>
              <w:pStyle w:val="ListParagraph"/>
              <w:numPr>
                <w:ilvl w:val="0"/>
                <w:numId w:val="4"/>
              </w:numPr>
              <w:rPr>
                <w:sz w:val="28"/>
                <w:szCs w:val="28"/>
              </w:rPr>
            </w:pPr>
            <w:r>
              <w:rPr>
                <w:sz w:val="28"/>
                <w:szCs w:val="28"/>
              </w:rPr>
              <w:t>Present on a pattern that you develop</w:t>
            </w:r>
          </w:p>
        </w:tc>
      </w:tr>
    </w:tbl>
    <w:p w:rsidR="00284F5F" w:rsidRPr="00E84611" w:rsidRDefault="00284F5F" w:rsidP="00E84611">
      <w:pPr>
        <w:pStyle w:val="ListParagraph"/>
        <w:numPr>
          <w:ilvl w:val="0"/>
          <w:numId w:val="4"/>
        </w:numPr>
        <w:rPr>
          <w:sz w:val="28"/>
          <w:szCs w:val="28"/>
        </w:rPr>
      </w:pPr>
      <w:r w:rsidRPr="00E84611">
        <w:rPr>
          <w:sz w:val="28"/>
          <w:szCs w:val="28"/>
        </w:rPr>
        <w:t>Turn in at least half of the homework assignments</w:t>
      </w:r>
      <w:r w:rsidR="00E52E15" w:rsidRPr="00E84611">
        <w:rPr>
          <w:sz w:val="28"/>
          <w:szCs w:val="28"/>
        </w:rPr>
        <w:t xml:space="preserve"> on time</w:t>
      </w:r>
    </w:p>
    <w:p w:rsidR="007308B4" w:rsidRPr="00252220" w:rsidRDefault="007308B4" w:rsidP="007308B4">
      <w:pPr>
        <w:spacing w:before="120"/>
        <w:jc w:val="center"/>
        <w:rPr>
          <w:sz w:val="28"/>
          <w:szCs w:val="28"/>
          <w:u w:val="single"/>
        </w:rPr>
      </w:pPr>
    </w:p>
    <w:p w:rsidR="00BE011C" w:rsidRPr="00D75B4E" w:rsidRDefault="00B83DEC" w:rsidP="00D75B4E">
      <w:pPr>
        <w:spacing w:before="120"/>
        <w:jc w:val="center"/>
        <w:rPr>
          <w:sz w:val="28"/>
          <w:szCs w:val="28"/>
          <w:u w:val="single"/>
        </w:rPr>
      </w:pPr>
      <w:r>
        <w:rPr>
          <w:sz w:val="28"/>
          <w:szCs w:val="28"/>
          <w:u w:val="single"/>
        </w:rPr>
        <w:t>For an A grade you will</w:t>
      </w:r>
      <w:r w:rsidR="002D4F52" w:rsidRPr="002D4F52">
        <w:rPr>
          <w:sz w:val="28"/>
          <w:szCs w:val="28"/>
          <w:u w:val="single"/>
        </w:rPr>
        <w:t xml:space="preserve"> </w:t>
      </w:r>
      <w:r w:rsidR="002D4F52" w:rsidRPr="0055047F">
        <w:rPr>
          <w:sz w:val="28"/>
          <w:szCs w:val="28"/>
          <w:u w:val="single"/>
        </w:rPr>
        <w:t>have fulf</w:t>
      </w:r>
      <w:r w:rsidR="0032779D">
        <w:rPr>
          <w:sz w:val="28"/>
          <w:szCs w:val="28"/>
          <w:u w:val="single"/>
        </w:rPr>
        <w:t>illed the requirements for a C</w:t>
      </w:r>
      <w:r w:rsidR="002D4F52" w:rsidRPr="0055047F">
        <w:rPr>
          <w:sz w:val="28"/>
          <w:szCs w:val="28"/>
          <w:u w:val="single"/>
        </w:rPr>
        <w:t xml:space="preserve"> grade and</w:t>
      </w:r>
    </w:p>
    <w:p w:rsidR="00D75B4E" w:rsidRPr="00252220" w:rsidRDefault="002D4F52" w:rsidP="00D75B4E">
      <w:pPr>
        <w:pStyle w:val="ListParagraph"/>
        <w:numPr>
          <w:ilvl w:val="0"/>
          <w:numId w:val="4"/>
        </w:numPr>
        <w:spacing w:before="120"/>
        <w:rPr>
          <w:sz w:val="28"/>
          <w:szCs w:val="28"/>
        </w:rPr>
      </w:pPr>
      <w:r>
        <w:rPr>
          <w:sz w:val="28"/>
          <w:szCs w:val="28"/>
        </w:rPr>
        <w:t>Demonstrate a</w:t>
      </w:r>
      <w:r w:rsidR="00D75B4E">
        <w:rPr>
          <w:sz w:val="28"/>
          <w:szCs w:val="28"/>
        </w:rPr>
        <w:t xml:space="preserve"> </w:t>
      </w:r>
      <w:r w:rsidRPr="003C64FA">
        <w:rPr>
          <w:sz w:val="28"/>
          <w:szCs w:val="28"/>
          <w:u w:val="single"/>
        </w:rPr>
        <w:t>fluent</w:t>
      </w:r>
      <w:r>
        <w:rPr>
          <w:sz w:val="28"/>
          <w:szCs w:val="28"/>
        </w:rPr>
        <w:t xml:space="preserve"> </w:t>
      </w:r>
      <w:r w:rsidR="00D75B4E">
        <w:rPr>
          <w:sz w:val="28"/>
          <w:szCs w:val="28"/>
        </w:rPr>
        <w:t>understanding</w:t>
      </w:r>
      <w:r w:rsidR="00D75B4E" w:rsidRPr="00252220">
        <w:rPr>
          <w:sz w:val="28"/>
          <w:szCs w:val="28"/>
        </w:rPr>
        <w:t xml:space="preserve"> of </w:t>
      </w:r>
      <w:r w:rsidR="009E55C4">
        <w:rPr>
          <w:sz w:val="28"/>
          <w:szCs w:val="28"/>
        </w:rPr>
        <w:t xml:space="preserve">at least </w:t>
      </w:r>
      <w:r w:rsidR="003D3C97">
        <w:rPr>
          <w:sz w:val="28"/>
          <w:szCs w:val="28"/>
        </w:rPr>
        <w:t>three</w:t>
      </w:r>
      <w:r w:rsidR="00B54389">
        <w:rPr>
          <w:sz w:val="28"/>
          <w:szCs w:val="28"/>
        </w:rPr>
        <w:t xml:space="preserve"> of the learning outcomes</w:t>
      </w:r>
    </w:p>
    <w:p w:rsidR="00E046EC" w:rsidRDefault="00651126" w:rsidP="00CF1845">
      <w:pPr>
        <w:pStyle w:val="ListParagraph"/>
        <w:numPr>
          <w:ilvl w:val="0"/>
          <w:numId w:val="4"/>
        </w:numPr>
        <w:spacing w:before="120"/>
        <w:rPr>
          <w:sz w:val="28"/>
          <w:szCs w:val="28"/>
        </w:rPr>
      </w:pPr>
      <w:r>
        <w:rPr>
          <w:sz w:val="28"/>
          <w:szCs w:val="28"/>
        </w:rPr>
        <w:t xml:space="preserve">Complete </w:t>
      </w:r>
      <w:r w:rsidRPr="00651126">
        <w:rPr>
          <w:sz w:val="28"/>
          <w:szCs w:val="28"/>
          <w:u w:val="single"/>
        </w:rPr>
        <w:t>most</w:t>
      </w:r>
      <w:r>
        <w:rPr>
          <w:sz w:val="28"/>
          <w:szCs w:val="28"/>
        </w:rPr>
        <w:t xml:space="preserve"> of the homework, quizzes, and menu work on time</w:t>
      </w:r>
    </w:p>
    <w:p w:rsidR="00B54389" w:rsidRPr="00252220" w:rsidRDefault="00B54389" w:rsidP="00B54389">
      <w:pPr>
        <w:pStyle w:val="ListParagraph"/>
        <w:spacing w:before="120"/>
        <w:ind w:left="1440"/>
        <w:rPr>
          <w:sz w:val="28"/>
          <w:szCs w:val="28"/>
        </w:rPr>
      </w:pPr>
      <w:r>
        <w:rPr>
          <w:sz w:val="28"/>
          <w:szCs w:val="28"/>
        </w:rPr>
        <w:t>(I’ll be looking at your overall effort to turn things in on time. If you miss one quiz and a few menu patterns and a handful of homework assignments you are still eligible for the A grade)</w:t>
      </w:r>
    </w:p>
    <w:p w:rsidR="000D7E09" w:rsidRDefault="000D7E09" w:rsidP="00CF1845">
      <w:pPr>
        <w:pStyle w:val="ListParagraph"/>
        <w:numPr>
          <w:ilvl w:val="0"/>
          <w:numId w:val="4"/>
        </w:numPr>
        <w:spacing w:before="120"/>
        <w:rPr>
          <w:sz w:val="28"/>
          <w:szCs w:val="28"/>
        </w:rPr>
      </w:pPr>
      <w:r w:rsidRPr="00252220">
        <w:rPr>
          <w:sz w:val="28"/>
          <w:szCs w:val="28"/>
        </w:rPr>
        <w:t>Present on a task that you develop</w:t>
      </w:r>
    </w:p>
    <w:p w:rsidR="00D75B4E" w:rsidRPr="00252220" w:rsidRDefault="00D75B4E" w:rsidP="00D75B4E">
      <w:pPr>
        <w:pStyle w:val="ListParagraph"/>
        <w:spacing w:before="120"/>
        <w:rPr>
          <w:sz w:val="28"/>
          <w:szCs w:val="28"/>
        </w:rPr>
      </w:pPr>
    </w:p>
    <w:p w:rsidR="00C06AD8" w:rsidRPr="00B54389" w:rsidRDefault="00D40F8A" w:rsidP="009A14CD">
      <w:pPr>
        <w:rPr>
          <w:sz w:val="28"/>
          <w:szCs w:val="28"/>
        </w:rPr>
      </w:pPr>
      <w:r>
        <w:rPr>
          <w:sz w:val="28"/>
          <w:szCs w:val="28"/>
        </w:rPr>
        <w:t>An example of a</w:t>
      </w:r>
      <w:r w:rsidR="00445377">
        <w:rPr>
          <w:sz w:val="28"/>
          <w:szCs w:val="28"/>
        </w:rPr>
        <w:t xml:space="preserve"> “menu rubric”</w:t>
      </w:r>
      <w:r>
        <w:rPr>
          <w:sz w:val="28"/>
          <w:szCs w:val="28"/>
        </w:rPr>
        <w:t xml:space="preserve"> is attached at the end of the syllabus</w:t>
      </w:r>
      <w:r w:rsidR="00445377">
        <w:rPr>
          <w:sz w:val="28"/>
          <w:szCs w:val="28"/>
        </w:rPr>
        <w:t>. This is</w:t>
      </w:r>
      <w:r w:rsidR="00385ABB">
        <w:rPr>
          <w:sz w:val="28"/>
          <w:szCs w:val="28"/>
        </w:rPr>
        <w:t xml:space="preserve"> </w:t>
      </w:r>
      <w:r w:rsidR="00445377">
        <w:rPr>
          <w:sz w:val="28"/>
          <w:szCs w:val="28"/>
        </w:rPr>
        <w:t>a tool</w:t>
      </w:r>
      <w:r w:rsidR="00385ABB">
        <w:rPr>
          <w:sz w:val="28"/>
          <w:szCs w:val="28"/>
        </w:rPr>
        <w:t xml:space="preserve"> for how I will grade </w:t>
      </w:r>
      <w:r w:rsidR="00445377">
        <w:rPr>
          <w:sz w:val="28"/>
          <w:szCs w:val="28"/>
        </w:rPr>
        <w:t>some of your work.  It is attached to the end of the syllabus.</w:t>
      </w:r>
    </w:p>
    <w:p w:rsidR="00176045" w:rsidRDefault="009E55C4" w:rsidP="009A14CD">
      <w:pPr>
        <w:rPr>
          <w:rFonts w:ascii="TT21Et00" w:hAnsi="TT21Et00" w:cs="TT21Et00"/>
          <w:b/>
          <w:sz w:val="28"/>
          <w:szCs w:val="28"/>
        </w:rPr>
      </w:pPr>
      <w:r>
        <w:rPr>
          <w:rFonts w:ascii="TT21Et00" w:hAnsi="TT21Et00" w:cs="TT21Et00"/>
          <w:b/>
          <w:sz w:val="28"/>
          <w:szCs w:val="28"/>
        </w:rPr>
        <w:br w:type="page"/>
      </w:r>
    </w:p>
    <w:p w:rsidR="007D5AB7" w:rsidRDefault="007D5AB7" w:rsidP="009A14CD">
      <w:pPr>
        <w:rPr>
          <w:rFonts w:ascii="TT21Et00" w:hAnsi="TT21Et00" w:cs="TT21Et00"/>
          <w:b/>
          <w:sz w:val="28"/>
          <w:szCs w:val="28"/>
        </w:rPr>
      </w:pPr>
    </w:p>
    <w:p w:rsidR="00B55A33" w:rsidRDefault="00B55A33" w:rsidP="009A14CD">
      <w:pPr>
        <w:rPr>
          <w:rFonts w:ascii="TT21Et00" w:hAnsi="TT21Et00" w:cs="TT21Et00"/>
          <w:b/>
          <w:sz w:val="28"/>
          <w:szCs w:val="28"/>
        </w:rPr>
      </w:pPr>
      <w:r>
        <w:rPr>
          <w:rFonts w:ascii="TT21Et00" w:hAnsi="TT21Et00" w:cs="TT21Et00"/>
          <w:b/>
          <w:sz w:val="28"/>
          <w:szCs w:val="28"/>
        </w:rPr>
        <w:t>This calendar is a tentative schedule.  Check your e-mail to stay up-to-date on any changes (especially if it snows)!</w:t>
      </w:r>
    </w:p>
    <w:p w:rsidR="007D5AB7" w:rsidRDefault="007D5AB7" w:rsidP="009A14CD">
      <w:pPr>
        <w:rPr>
          <w:rFonts w:ascii="TT21Et00" w:hAnsi="TT21Et00" w:cs="TT21Et00"/>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998"/>
        <w:gridCol w:w="1799"/>
        <w:gridCol w:w="1922"/>
        <w:gridCol w:w="1861"/>
        <w:gridCol w:w="1861"/>
        <w:gridCol w:w="1863"/>
      </w:tblGrid>
      <w:tr w:rsidR="0009148F" w:rsidRPr="00D94855" w:rsidTr="000B4353">
        <w:tc>
          <w:tcPr>
            <w:tcW w:w="884" w:type="pct"/>
            <w:tcBorders>
              <w:bottom w:val="single" w:sz="4" w:space="0" w:color="auto"/>
            </w:tcBorders>
            <w:shd w:val="clear" w:color="auto" w:fill="FFFFFF" w:themeFill="background1"/>
          </w:tcPr>
          <w:p w:rsidR="0009148F" w:rsidRPr="00D94855" w:rsidRDefault="0009148F" w:rsidP="00AC6C6C">
            <w:pPr>
              <w:rPr>
                <w:rFonts w:cstheme="minorHAnsi"/>
              </w:rPr>
            </w:pPr>
          </w:p>
        </w:tc>
        <w:tc>
          <w:tcPr>
            <w:tcW w:w="796" w:type="pct"/>
            <w:tcBorders>
              <w:bottom w:val="single" w:sz="4" w:space="0" w:color="auto"/>
            </w:tcBorders>
            <w:shd w:val="clear" w:color="auto" w:fill="FFFFFF" w:themeFill="background1"/>
            <w:vAlign w:val="center"/>
          </w:tcPr>
          <w:p w:rsidR="0009148F" w:rsidRPr="00F431DA" w:rsidRDefault="0009148F" w:rsidP="00AC6C6C">
            <w:pPr>
              <w:jc w:val="center"/>
              <w:rPr>
                <w:rFonts w:cstheme="minorHAnsi"/>
                <w:sz w:val="28"/>
                <w:szCs w:val="28"/>
              </w:rPr>
            </w:pPr>
            <w:r w:rsidRPr="00F431DA">
              <w:rPr>
                <w:rFonts w:cstheme="minorHAnsi"/>
                <w:sz w:val="28"/>
                <w:szCs w:val="28"/>
              </w:rPr>
              <w:t>Monday</w:t>
            </w:r>
          </w:p>
        </w:tc>
        <w:tc>
          <w:tcPr>
            <w:tcW w:w="850" w:type="pct"/>
            <w:tcBorders>
              <w:bottom w:val="single" w:sz="4" w:space="0" w:color="auto"/>
            </w:tcBorders>
            <w:shd w:val="clear" w:color="auto" w:fill="FFFFFF" w:themeFill="background1"/>
            <w:vAlign w:val="center"/>
          </w:tcPr>
          <w:p w:rsidR="0009148F" w:rsidRPr="00F431DA" w:rsidRDefault="0009148F" w:rsidP="00AC6C6C">
            <w:pPr>
              <w:jc w:val="center"/>
              <w:rPr>
                <w:rFonts w:cstheme="minorHAnsi"/>
                <w:sz w:val="28"/>
                <w:szCs w:val="28"/>
              </w:rPr>
            </w:pPr>
            <w:r w:rsidRPr="00F431DA">
              <w:rPr>
                <w:rFonts w:cstheme="minorHAnsi"/>
                <w:sz w:val="28"/>
                <w:szCs w:val="28"/>
              </w:rPr>
              <w:t>Tuesday</w:t>
            </w:r>
          </w:p>
        </w:tc>
        <w:tc>
          <w:tcPr>
            <w:tcW w:w="823" w:type="pct"/>
            <w:shd w:val="clear" w:color="auto" w:fill="FFFFFF" w:themeFill="background1"/>
            <w:vAlign w:val="center"/>
          </w:tcPr>
          <w:p w:rsidR="0009148F" w:rsidRPr="00F431DA" w:rsidRDefault="0009148F" w:rsidP="00AC6C6C">
            <w:pPr>
              <w:jc w:val="center"/>
              <w:rPr>
                <w:rFonts w:cstheme="minorHAnsi"/>
                <w:sz w:val="28"/>
                <w:szCs w:val="28"/>
              </w:rPr>
            </w:pPr>
            <w:r w:rsidRPr="00F431DA">
              <w:rPr>
                <w:rFonts w:cstheme="minorHAnsi"/>
                <w:sz w:val="28"/>
                <w:szCs w:val="28"/>
              </w:rPr>
              <w:t>Wednesday</w:t>
            </w:r>
          </w:p>
        </w:tc>
        <w:tc>
          <w:tcPr>
            <w:tcW w:w="823" w:type="pct"/>
            <w:shd w:val="clear" w:color="auto" w:fill="FFFFFF" w:themeFill="background1"/>
            <w:vAlign w:val="center"/>
          </w:tcPr>
          <w:p w:rsidR="0009148F" w:rsidRPr="00F431DA" w:rsidRDefault="0009148F" w:rsidP="00AC6C6C">
            <w:pPr>
              <w:jc w:val="center"/>
              <w:rPr>
                <w:rFonts w:cstheme="minorHAnsi"/>
                <w:sz w:val="28"/>
                <w:szCs w:val="28"/>
              </w:rPr>
            </w:pPr>
            <w:r w:rsidRPr="00F431DA">
              <w:rPr>
                <w:rFonts w:cstheme="minorHAnsi"/>
                <w:sz w:val="28"/>
                <w:szCs w:val="28"/>
              </w:rPr>
              <w:t>Thursday</w:t>
            </w:r>
          </w:p>
        </w:tc>
        <w:tc>
          <w:tcPr>
            <w:tcW w:w="824" w:type="pct"/>
            <w:shd w:val="clear" w:color="auto" w:fill="FFFFFF" w:themeFill="background1"/>
            <w:vAlign w:val="center"/>
          </w:tcPr>
          <w:p w:rsidR="0009148F" w:rsidRPr="00F431DA" w:rsidRDefault="0009148F" w:rsidP="00AC6C6C">
            <w:pPr>
              <w:jc w:val="center"/>
              <w:rPr>
                <w:rFonts w:cstheme="minorHAnsi"/>
                <w:sz w:val="28"/>
                <w:szCs w:val="28"/>
              </w:rPr>
            </w:pPr>
            <w:r w:rsidRPr="00F431DA">
              <w:rPr>
                <w:rFonts w:cstheme="minorHAnsi"/>
                <w:sz w:val="28"/>
                <w:szCs w:val="28"/>
              </w:rPr>
              <w:t>Friday</w:t>
            </w:r>
          </w:p>
        </w:tc>
      </w:tr>
      <w:tr w:rsidR="0009148F" w:rsidRPr="00D94855" w:rsidTr="000B4353">
        <w:trPr>
          <w:trHeight w:val="2258"/>
        </w:trPr>
        <w:tc>
          <w:tcPr>
            <w:tcW w:w="884" w:type="pct"/>
            <w:shd w:val="clear" w:color="auto" w:fill="auto"/>
          </w:tcPr>
          <w:p w:rsidR="0009148F" w:rsidRDefault="000E77A3" w:rsidP="00AC6C6C">
            <w:pPr>
              <w:rPr>
                <w:rFonts w:cstheme="minorHAnsi"/>
              </w:rPr>
            </w:pPr>
            <w:r>
              <w:rPr>
                <w:rFonts w:cstheme="minorHAnsi"/>
              </w:rPr>
              <w:t>April</w:t>
            </w:r>
          </w:p>
          <w:p w:rsidR="0009148F" w:rsidRPr="00AE7F43" w:rsidRDefault="0009148F" w:rsidP="00AC6C6C">
            <w:pPr>
              <w:spacing w:after="0" w:line="360" w:lineRule="auto"/>
              <w:rPr>
                <w:rFonts w:cstheme="minorHAnsi"/>
                <w:sz w:val="20"/>
                <w:szCs w:val="20"/>
              </w:rPr>
            </w:pPr>
          </w:p>
        </w:tc>
        <w:tc>
          <w:tcPr>
            <w:tcW w:w="796" w:type="pct"/>
            <w:shd w:val="clear" w:color="auto" w:fill="auto"/>
          </w:tcPr>
          <w:p w:rsidR="0009148F" w:rsidRDefault="000E77A3" w:rsidP="00AC6C6C">
            <w:pPr>
              <w:rPr>
                <w:rFonts w:cstheme="minorHAnsi"/>
              </w:rPr>
            </w:pPr>
            <w:r>
              <w:rPr>
                <w:rFonts w:cstheme="minorHAnsi"/>
              </w:rPr>
              <w:t>2</w:t>
            </w:r>
          </w:p>
          <w:p w:rsidR="0009148F" w:rsidRDefault="0009148F" w:rsidP="00AC6C6C">
            <w:pPr>
              <w:rPr>
                <w:rFonts w:cstheme="minorHAnsi"/>
                <w:sz w:val="21"/>
                <w:szCs w:val="21"/>
              </w:rPr>
            </w:pPr>
            <w:r w:rsidRPr="00CA32FB">
              <w:rPr>
                <w:rFonts w:cstheme="minorHAnsi"/>
                <w:sz w:val="21"/>
                <w:szCs w:val="21"/>
              </w:rPr>
              <w:t>Introductions</w:t>
            </w:r>
          </w:p>
          <w:p w:rsidR="0009148F" w:rsidRDefault="00EB50C2" w:rsidP="00AC6C6C">
            <w:pPr>
              <w:rPr>
                <w:rFonts w:cstheme="minorHAnsi"/>
                <w:sz w:val="21"/>
                <w:szCs w:val="21"/>
              </w:rPr>
            </w:pPr>
            <w:r>
              <w:rPr>
                <w:rFonts w:cstheme="minorHAnsi"/>
                <w:sz w:val="21"/>
                <w:szCs w:val="21"/>
              </w:rPr>
              <w:t>Room Maps</w:t>
            </w:r>
          </w:p>
          <w:p w:rsidR="0009148F" w:rsidRPr="00430570" w:rsidRDefault="00430570" w:rsidP="00430570">
            <w:pPr>
              <w:spacing w:after="0" w:line="360" w:lineRule="auto"/>
              <w:rPr>
                <w:rFonts w:cstheme="minorHAnsi"/>
                <w:sz w:val="20"/>
                <w:szCs w:val="20"/>
              </w:rPr>
            </w:pPr>
            <w:r>
              <w:rPr>
                <w:rFonts w:cstheme="minorHAnsi"/>
              </w:rPr>
              <w:t>Introduction to “Menu”</w:t>
            </w:r>
          </w:p>
        </w:tc>
        <w:tc>
          <w:tcPr>
            <w:tcW w:w="850" w:type="pct"/>
            <w:shd w:val="clear" w:color="auto" w:fill="auto"/>
          </w:tcPr>
          <w:p w:rsidR="0009148F" w:rsidRDefault="000E77A3" w:rsidP="00430570">
            <w:pPr>
              <w:spacing w:line="240" w:lineRule="auto"/>
              <w:rPr>
                <w:rFonts w:cstheme="minorHAnsi"/>
              </w:rPr>
            </w:pPr>
            <w:r>
              <w:rPr>
                <w:rFonts w:cstheme="minorHAnsi"/>
              </w:rPr>
              <w:t>3</w:t>
            </w:r>
          </w:p>
          <w:p w:rsidR="00430570" w:rsidRDefault="00430570" w:rsidP="00430570">
            <w:pPr>
              <w:spacing w:after="0" w:line="240" w:lineRule="auto"/>
              <w:rPr>
                <w:rFonts w:cstheme="minorHAnsi"/>
              </w:rPr>
            </w:pPr>
            <w:r w:rsidRPr="00430570">
              <w:rPr>
                <w:rFonts w:cstheme="minorHAnsi"/>
                <w:i/>
              </w:rPr>
              <w:t>How do you see?</w:t>
            </w:r>
            <w:r>
              <w:rPr>
                <w:rFonts w:cstheme="minorHAnsi"/>
              </w:rPr>
              <w:t xml:space="preserve"> exercise with one of the growing dots/</w:t>
            </w:r>
          </w:p>
          <w:p w:rsidR="00430570" w:rsidRDefault="00430570" w:rsidP="00430570">
            <w:pPr>
              <w:spacing w:after="0" w:line="240" w:lineRule="auto"/>
              <w:rPr>
                <w:rFonts w:cstheme="minorHAnsi"/>
              </w:rPr>
            </w:pPr>
          </w:p>
          <w:p w:rsidR="0009148F" w:rsidRPr="009630BE" w:rsidRDefault="00430570" w:rsidP="009630BE">
            <w:pPr>
              <w:spacing w:after="0" w:line="240" w:lineRule="auto"/>
              <w:rPr>
                <w:rFonts w:cstheme="minorHAnsi"/>
              </w:rPr>
            </w:pPr>
            <w:r>
              <w:rPr>
                <w:rFonts w:cstheme="minorHAnsi"/>
              </w:rPr>
              <w:t xml:space="preserve">Menu time </w:t>
            </w:r>
          </w:p>
        </w:tc>
        <w:tc>
          <w:tcPr>
            <w:tcW w:w="823" w:type="pct"/>
            <w:shd w:val="clear" w:color="auto" w:fill="FFFFFF" w:themeFill="background1"/>
          </w:tcPr>
          <w:p w:rsidR="0009148F" w:rsidRDefault="000E77A3" w:rsidP="00430570">
            <w:pPr>
              <w:spacing w:after="0" w:line="240" w:lineRule="auto"/>
              <w:rPr>
                <w:rFonts w:cstheme="minorHAnsi"/>
              </w:rPr>
            </w:pPr>
            <w:r>
              <w:rPr>
                <w:rFonts w:cstheme="minorHAnsi"/>
              </w:rPr>
              <w:t>4</w:t>
            </w:r>
          </w:p>
          <w:p w:rsidR="00270C5A" w:rsidRDefault="00270C5A" w:rsidP="00430570">
            <w:pPr>
              <w:spacing w:after="0" w:line="240" w:lineRule="auto"/>
              <w:rPr>
                <w:rFonts w:cstheme="minorHAnsi"/>
              </w:rPr>
            </w:pPr>
          </w:p>
          <w:p w:rsidR="00F169FD" w:rsidRDefault="00F169FD" w:rsidP="00430570">
            <w:pPr>
              <w:spacing w:after="0" w:line="240" w:lineRule="auto"/>
              <w:rPr>
                <w:rFonts w:cstheme="minorHAnsi"/>
              </w:rPr>
            </w:pPr>
            <w:r>
              <w:rPr>
                <w:rFonts w:cstheme="minorHAnsi"/>
              </w:rPr>
              <w:t>Balance beam warm-up/</w:t>
            </w:r>
          </w:p>
          <w:p w:rsidR="0009148F" w:rsidRPr="001F6E41" w:rsidRDefault="0009148F" w:rsidP="00430570">
            <w:pPr>
              <w:spacing w:after="0" w:line="240" w:lineRule="auto"/>
              <w:rPr>
                <w:rFonts w:cstheme="minorHAnsi"/>
                <w:i/>
              </w:rPr>
            </w:pPr>
            <w:r>
              <w:rPr>
                <w:rFonts w:cstheme="minorHAnsi"/>
              </w:rPr>
              <w:t>Menu time</w:t>
            </w:r>
          </w:p>
        </w:tc>
        <w:tc>
          <w:tcPr>
            <w:tcW w:w="823" w:type="pct"/>
            <w:shd w:val="clear" w:color="auto" w:fill="FFFFFF" w:themeFill="background1"/>
          </w:tcPr>
          <w:p w:rsidR="0009148F" w:rsidRDefault="000E77A3" w:rsidP="00AC6C6C">
            <w:pPr>
              <w:rPr>
                <w:rFonts w:cstheme="minorHAnsi"/>
              </w:rPr>
            </w:pPr>
            <w:r>
              <w:rPr>
                <w:rFonts w:cstheme="minorHAnsi"/>
              </w:rPr>
              <w:t>5</w:t>
            </w:r>
          </w:p>
          <w:p w:rsidR="00F169FD" w:rsidRDefault="00F169FD" w:rsidP="00F169FD">
            <w:pPr>
              <w:spacing w:after="0" w:line="240" w:lineRule="auto"/>
              <w:rPr>
                <w:rFonts w:cstheme="minorHAnsi"/>
              </w:rPr>
            </w:pPr>
            <w:r>
              <w:rPr>
                <w:rFonts w:cstheme="minorHAnsi"/>
              </w:rPr>
              <w:t>Balance beam warm-up/</w:t>
            </w:r>
          </w:p>
          <w:p w:rsidR="0009148F" w:rsidRPr="00DA6441" w:rsidRDefault="00F169FD" w:rsidP="00F169FD">
            <w:pPr>
              <w:rPr>
                <w:rFonts w:cstheme="minorHAnsi"/>
              </w:rPr>
            </w:pPr>
            <w:r>
              <w:rPr>
                <w:rFonts w:cstheme="minorHAnsi"/>
              </w:rPr>
              <w:t>Menu time</w:t>
            </w:r>
            <w:r w:rsidRPr="00DA6441">
              <w:rPr>
                <w:rFonts w:cstheme="minorHAnsi"/>
              </w:rPr>
              <w:t xml:space="preserve"> </w:t>
            </w:r>
          </w:p>
        </w:tc>
        <w:tc>
          <w:tcPr>
            <w:tcW w:w="824" w:type="pct"/>
            <w:shd w:val="clear" w:color="auto" w:fill="FFFFFF" w:themeFill="background1"/>
          </w:tcPr>
          <w:p w:rsidR="0009148F" w:rsidRDefault="000E77A3" w:rsidP="00AC6C6C">
            <w:pPr>
              <w:rPr>
                <w:rFonts w:cstheme="minorHAnsi"/>
              </w:rPr>
            </w:pPr>
            <w:r>
              <w:rPr>
                <w:rFonts w:cstheme="minorHAnsi"/>
              </w:rPr>
              <w:t>6</w:t>
            </w:r>
          </w:p>
          <w:p w:rsidR="00F169FD" w:rsidRDefault="00F169FD" w:rsidP="00F169FD">
            <w:pPr>
              <w:spacing w:after="0" w:line="240" w:lineRule="auto"/>
              <w:rPr>
                <w:rFonts w:cstheme="minorHAnsi"/>
              </w:rPr>
            </w:pPr>
            <w:r>
              <w:rPr>
                <w:rFonts w:cstheme="minorHAnsi"/>
              </w:rPr>
              <w:t>Balance beam warm-up/</w:t>
            </w:r>
          </w:p>
          <w:p w:rsidR="0009148F" w:rsidRDefault="00F169FD" w:rsidP="00F169FD">
            <w:pPr>
              <w:spacing w:after="0"/>
              <w:rPr>
                <w:rFonts w:cstheme="minorHAnsi"/>
                <w:i/>
              </w:rPr>
            </w:pPr>
            <w:r>
              <w:rPr>
                <w:rFonts w:cstheme="minorHAnsi"/>
              </w:rPr>
              <w:t>Menu time</w:t>
            </w:r>
            <w:r>
              <w:rPr>
                <w:rFonts w:cstheme="minorHAnsi"/>
                <w:i/>
              </w:rPr>
              <w:t xml:space="preserve"> </w:t>
            </w:r>
          </w:p>
          <w:p w:rsidR="0009148F" w:rsidRPr="00DA6441" w:rsidRDefault="0009148F" w:rsidP="00AC6C6C">
            <w:pPr>
              <w:spacing w:after="0"/>
              <w:rPr>
                <w:rFonts w:cstheme="minorHAnsi"/>
              </w:rPr>
            </w:pPr>
          </w:p>
        </w:tc>
      </w:tr>
      <w:tr w:rsidR="0009148F" w:rsidRPr="00D94855" w:rsidTr="000B4353">
        <w:trPr>
          <w:trHeight w:val="1934"/>
        </w:trPr>
        <w:tc>
          <w:tcPr>
            <w:tcW w:w="884" w:type="pct"/>
            <w:shd w:val="clear" w:color="auto" w:fill="auto"/>
          </w:tcPr>
          <w:p w:rsidR="0009148F" w:rsidRPr="000E77A3" w:rsidRDefault="000E77A3" w:rsidP="00AC6C6C">
            <w:pPr>
              <w:rPr>
                <w:rFonts w:cstheme="minorHAnsi"/>
              </w:rPr>
            </w:pPr>
            <w:r>
              <w:rPr>
                <w:rFonts w:cstheme="minorHAnsi"/>
              </w:rPr>
              <w:t>April</w:t>
            </w:r>
          </w:p>
        </w:tc>
        <w:tc>
          <w:tcPr>
            <w:tcW w:w="796" w:type="pct"/>
            <w:shd w:val="clear" w:color="auto" w:fill="auto"/>
          </w:tcPr>
          <w:p w:rsidR="0009148F" w:rsidRDefault="000E77A3" w:rsidP="00AC6C6C">
            <w:pPr>
              <w:rPr>
                <w:rFonts w:cstheme="minorHAnsi"/>
              </w:rPr>
            </w:pPr>
            <w:r>
              <w:rPr>
                <w:rFonts w:cstheme="minorHAnsi"/>
              </w:rPr>
              <w:t>9</w:t>
            </w:r>
          </w:p>
          <w:p w:rsidR="00270C5A" w:rsidRDefault="00270C5A" w:rsidP="00270C5A">
            <w:pPr>
              <w:spacing w:after="0" w:line="240" w:lineRule="auto"/>
              <w:rPr>
                <w:rFonts w:cstheme="minorHAnsi"/>
              </w:rPr>
            </w:pPr>
            <w:r>
              <w:rPr>
                <w:rFonts w:cstheme="minorHAnsi"/>
              </w:rPr>
              <w:t>Balance beam warm-up/</w:t>
            </w:r>
          </w:p>
          <w:p w:rsidR="0009148F" w:rsidRPr="00DA6441" w:rsidRDefault="00270C5A" w:rsidP="00270C5A">
            <w:pPr>
              <w:rPr>
                <w:rFonts w:cstheme="minorHAnsi"/>
              </w:rPr>
            </w:pPr>
            <w:r>
              <w:rPr>
                <w:rFonts w:cstheme="minorHAnsi"/>
              </w:rPr>
              <w:t>Menu time</w:t>
            </w:r>
            <w:r w:rsidRPr="00DA6441">
              <w:rPr>
                <w:rFonts w:cstheme="minorHAnsi"/>
              </w:rPr>
              <w:t xml:space="preserve"> </w:t>
            </w:r>
          </w:p>
        </w:tc>
        <w:tc>
          <w:tcPr>
            <w:tcW w:w="850" w:type="pct"/>
            <w:shd w:val="clear" w:color="auto" w:fill="auto"/>
          </w:tcPr>
          <w:p w:rsidR="0009148F" w:rsidRDefault="00323BD3" w:rsidP="00AC6C6C">
            <w:pPr>
              <w:rPr>
                <w:rFonts w:cstheme="minorHAnsi"/>
              </w:rPr>
            </w:pPr>
            <w:r>
              <w:rPr>
                <w:rFonts w:cstheme="minorHAnsi"/>
              </w:rPr>
              <w:t>1</w:t>
            </w:r>
            <w:r w:rsidR="000E77A3">
              <w:rPr>
                <w:rFonts w:cstheme="minorHAnsi"/>
              </w:rPr>
              <w:t>0</w:t>
            </w:r>
          </w:p>
          <w:p w:rsidR="00F169FD" w:rsidRDefault="00F169FD" w:rsidP="00F169FD">
            <w:pPr>
              <w:spacing w:after="0" w:line="240" w:lineRule="auto"/>
              <w:rPr>
                <w:rFonts w:cstheme="minorHAnsi"/>
              </w:rPr>
            </w:pPr>
            <w:r>
              <w:rPr>
                <w:rFonts w:cstheme="minorHAnsi"/>
              </w:rPr>
              <w:t>Balance beam warm-up/</w:t>
            </w:r>
          </w:p>
          <w:p w:rsidR="0009148F" w:rsidRPr="003E26F3" w:rsidRDefault="00F169FD" w:rsidP="00F169FD">
            <w:pPr>
              <w:spacing w:after="0"/>
              <w:rPr>
                <w:rFonts w:cstheme="minorHAnsi"/>
              </w:rPr>
            </w:pPr>
            <w:r>
              <w:rPr>
                <w:rFonts w:cstheme="minorHAnsi"/>
              </w:rPr>
              <w:t>Menu time</w:t>
            </w:r>
          </w:p>
        </w:tc>
        <w:tc>
          <w:tcPr>
            <w:tcW w:w="823" w:type="pct"/>
            <w:shd w:val="clear" w:color="auto" w:fill="FFFFFF" w:themeFill="background1"/>
          </w:tcPr>
          <w:p w:rsidR="0009148F" w:rsidRDefault="00323BD3" w:rsidP="00AC6C6C">
            <w:pPr>
              <w:rPr>
                <w:rFonts w:cstheme="minorHAnsi"/>
              </w:rPr>
            </w:pPr>
            <w:r>
              <w:rPr>
                <w:rFonts w:cstheme="minorHAnsi"/>
              </w:rPr>
              <w:t>1</w:t>
            </w:r>
            <w:r w:rsidR="000E77A3">
              <w:rPr>
                <w:rFonts w:cstheme="minorHAnsi"/>
              </w:rPr>
              <w:t>1</w:t>
            </w:r>
          </w:p>
          <w:p w:rsidR="005A4439" w:rsidRPr="003E26F3" w:rsidRDefault="00171F93" w:rsidP="003C5303">
            <w:pPr>
              <w:spacing w:after="0"/>
              <w:rPr>
                <w:rFonts w:cstheme="minorHAnsi"/>
              </w:rPr>
            </w:pPr>
            <w:r>
              <w:rPr>
                <w:rFonts w:cstheme="minorHAnsi"/>
              </w:rPr>
              <w:t>Growing Dots group activity</w:t>
            </w:r>
          </w:p>
        </w:tc>
        <w:tc>
          <w:tcPr>
            <w:tcW w:w="823" w:type="pct"/>
            <w:shd w:val="clear" w:color="auto" w:fill="FFFFFF" w:themeFill="background1"/>
          </w:tcPr>
          <w:p w:rsidR="0009148F" w:rsidRDefault="00323BD3" w:rsidP="00AC6C6C">
            <w:pPr>
              <w:rPr>
                <w:rFonts w:cstheme="minorHAnsi"/>
              </w:rPr>
            </w:pPr>
            <w:r>
              <w:rPr>
                <w:rFonts w:cstheme="minorHAnsi"/>
              </w:rPr>
              <w:t>1</w:t>
            </w:r>
            <w:r w:rsidR="000E77A3">
              <w:rPr>
                <w:rFonts w:cstheme="minorHAnsi"/>
              </w:rPr>
              <w:t>2</w:t>
            </w:r>
          </w:p>
          <w:p w:rsidR="00EB50C2" w:rsidRDefault="00EB50C2" w:rsidP="00EB50C2">
            <w:pPr>
              <w:rPr>
                <w:rFonts w:cstheme="minorHAnsi"/>
              </w:rPr>
            </w:pPr>
            <w:r>
              <w:rPr>
                <w:rFonts w:cstheme="minorHAnsi"/>
              </w:rPr>
              <w:t>Reading and discussion/</w:t>
            </w:r>
          </w:p>
          <w:p w:rsidR="0009148F" w:rsidRPr="00EB50C2" w:rsidRDefault="00BD1BFA" w:rsidP="00451EC5">
            <w:pPr>
              <w:spacing w:line="240" w:lineRule="auto"/>
              <w:rPr>
                <w:rFonts w:cstheme="minorHAnsi"/>
              </w:rPr>
            </w:pPr>
            <w:r>
              <w:rPr>
                <w:rFonts w:cstheme="minorHAnsi"/>
                <w:color w:val="000000" w:themeColor="text1"/>
              </w:rPr>
              <w:t>Menu r</w:t>
            </w:r>
            <w:r w:rsidR="00EB50C2">
              <w:rPr>
                <w:rFonts w:cstheme="minorHAnsi"/>
                <w:color w:val="000000" w:themeColor="text1"/>
              </w:rPr>
              <w:t>ubric Group Activity</w:t>
            </w:r>
          </w:p>
        </w:tc>
        <w:tc>
          <w:tcPr>
            <w:tcW w:w="824" w:type="pct"/>
            <w:shd w:val="clear" w:color="auto" w:fill="FFFFFF" w:themeFill="background1"/>
          </w:tcPr>
          <w:p w:rsidR="0009148F" w:rsidRDefault="00323BD3" w:rsidP="00AC6C6C">
            <w:pPr>
              <w:rPr>
                <w:rFonts w:cstheme="minorHAnsi"/>
              </w:rPr>
            </w:pPr>
            <w:r>
              <w:rPr>
                <w:rFonts w:cstheme="minorHAnsi"/>
              </w:rPr>
              <w:t>1</w:t>
            </w:r>
            <w:r w:rsidR="000E77A3">
              <w:rPr>
                <w:rFonts w:cstheme="minorHAnsi"/>
              </w:rPr>
              <w:t>3</w:t>
            </w:r>
          </w:p>
          <w:p w:rsidR="00F169FD" w:rsidRDefault="00F169FD" w:rsidP="00F169FD">
            <w:pPr>
              <w:spacing w:after="0" w:line="240" w:lineRule="auto"/>
              <w:rPr>
                <w:rFonts w:cstheme="minorHAnsi"/>
              </w:rPr>
            </w:pPr>
            <w:r>
              <w:rPr>
                <w:rFonts w:cstheme="minorHAnsi"/>
              </w:rPr>
              <w:t>Balance beam warm-up/</w:t>
            </w:r>
          </w:p>
          <w:p w:rsidR="0009148F" w:rsidRPr="009440E5" w:rsidRDefault="00F169FD" w:rsidP="00F169FD">
            <w:pPr>
              <w:rPr>
                <w:rFonts w:cstheme="minorHAnsi"/>
              </w:rPr>
            </w:pPr>
            <w:r>
              <w:rPr>
                <w:rFonts w:cstheme="minorHAnsi"/>
              </w:rPr>
              <w:t>Menu time</w:t>
            </w:r>
            <w:r w:rsidRPr="009440E5">
              <w:rPr>
                <w:rFonts w:cstheme="minorHAnsi"/>
              </w:rPr>
              <w:t xml:space="preserve"> </w:t>
            </w:r>
          </w:p>
        </w:tc>
      </w:tr>
      <w:tr w:rsidR="0009148F" w:rsidRPr="00D94855" w:rsidTr="000B4353">
        <w:trPr>
          <w:trHeight w:val="2186"/>
        </w:trPr>
        <w:tc>
          <w:tcPr>
            <w:tcW w:w="884" w:type="pct"/>
            <w:shd w:val="clear" w:color="auto" w:fill="auto"/>
          </w:tcPr>
          <w:p w:rsidR="00323BD3" w:rsidRDefault="000E77A3" w:rsidP="00323BD3">
            <w:pPr>
              <w:rPr>
                <w:rFonts w:cstheme="minorHAnsi"/>
              </w:rPr>
            </w:pPr>
            <w:r>
              <w:rPr>
                <w:rFonts w:cstheme="minorHAnsi"/>
              </w:rPr>
              <w:t>April</w:t>
            </w:r>
          </w:p>
          <w:p w:rsidR="0009148F" w:rsidRPr="00EE53F7" w:rsidRDefault="0009148F" w:rsidP="00AC6C6C">
            <w:pPr>
              <w:rPr>
                <w:rFonts w:cstheme="minorHAnsi"/>
              </w:rPr>
            </w:pPr>
          </w:p>
        </w:tc>
        <w:tc>
          <w:tcPr>
            <w:tcW w:w="796" w:type="pct"/>
            <w:shd w:val="clear" w:color="auto" w:fill="auto"/>
          </w:tcPr>
          <w:p w:rsidR="0009148F" w:rsidRDefault="000E77A3" w:rsidP="00AC6C6C">
            <w:pPr>
              <w:rPr>
                <w:rFonts w:cstheme="minorHAnsi"/>
              </w:rPr>
            </w:pPr>
            <w:r>
              <w:rPr>
                <w:rFonts w:cstheme="minorHAnsi"/>
              </w:rPr>
              <w:t>16</w:t>
            </w:r>
          </w:p>
          <w:p w:rsidR="00F169FD" w:rsidRDefault="00F169FD" w:rsidP="00F169FD">
            <w:pPr>
              <w:spacing w:after="0" w:line="240" w:lineRule="auto"/>
              <w:rPr>
                <w:rFonts w:cstheme="minorHAnsi"/>
              </w:rPr>
            </w:pPr>
            <w:r>
              <w:rPr>
                <w:rFonts w:cstheme="minorHAnsi"/>
              </w:rPr>
              <w:t>Balance beam warm-up/</w:t>
            </w:r>
          </w:p>
          <w:p w:rsidR="0009148F" w:rsidRPr="00EE53F7" w:rsidRDefault="00F169FD" w:rsidP="00F169FD">
            <w:pPr>
              <w:rPr>
                <w:rFonts w:cstheme="minorHAnsi"/>
              </w:rPr>
            </w:pPr>
            <w:r>
              <w:rPr>
                <w:rFonts w:cstheme="minorHAnsi"/>
              </w:rPr>
              <w:t>Menu time</w:t>
            </w:r>
          </w:p>
        </w:tc>
        <w:tc>
          <w:tcPr>
            <w:tcW w:w="850" w:type="pct"/>
            <w:shd w:val="clear" w:color="auto" w:fill="auto"/>
          </w:tcPr>
          <w:p w:rsidR="0009148F" w:rsidRDefault="000E77A3" w:rsidP="00F169FD">
            <w:pPr>
              <w:spacing w:after="0" w:line="480" w:lineRule="auto"/>
              <w:rPr>
                <w:rFonts w:cstheme="minorHAnsi"/>
              </w:rPr>
            </w:pPr>
            <w:r>
              <w:rPr>
                <w:rFonts w:cstheme="minorHAnsi"/>
              </w:rPr>
              <w:t>17</w:t>
            </w:r>
          </w:p>
          <w:p w:rsidR="00F72DED" w:rsidRDefault="00F72DED" w:rsidP="00F72DED">
            <w:pPr>
              <w:rPr>
                <w:rFonts w:cstheme="minorHAnsi"/>
              </w:rPr>
            </w:pPr>
            <w:r>
              <w:rPr>
                <w:rFonts w:cstheme="minorHAnsi"/>
              </w:rPr>
              <w:t xml:space="preserve">Solving equations </w:t>
            </w:r>
            <w:r w:rsidR="00BD1BFA">
              <w:rPr>
                <w:rFonts w:cstheme="minorHAnsi"/>
              </w:rPr>
              <w:t>rubric</w:t>
            </w:r>
            <w:r>
              <w:rPr>
                <w:rFonts w:cstheme="minorHAnsi"/>
              </w:rPr>
              <w:t xml:space="preserve"> group activity</w:t>
            </w:r>
          </w:p>
          <w:p w:rsidR="006124F5" w:rsidRPr="006124F5" w:rsidRDefault="006124F5" w:rsidP="00F169FD">
            <w:pPr>
              <w:spacing w:after="0"/>
              <w:rPr>
                <w:rFonts w:cstheme="minorHAnsi"/>
                <w:color w:val="7030A0"/>
              </w:rPr>
            </w:pPr>
            <w:r w:rsidRPr="006124F5">
              <w:rPr>
                <w:rFonts w:cstheme="minorHAnsi"/>
                <w:color w:val="7030A0"/>
              </w:rPr>
              <w:t>Class observation</w:t>
            </w:r>
          </w:p>
          <w:p w:rsidR="00EB50C2" w:rsidRPr="00EE53F7" w:rsidRDefault="00EB50C2" w:rsidP="003C5303">
            <w:pPr>
              <w:spacing w:after="0"/>
              <w:rPr>
                <w:rFonts w:cstheme="minorHAnsi"/>
              </w:rPr>
            </w:pPr>
          </w:p>
        </w:tc>
        <w:tc>
          <w:tcPr>
            <w:tcW w:w="823" w:type="pct"/>
            <w:shd w:val="clear" w:color="auto" w:fill="FFFFFF" w:themeFill="background1"/>
          </w:tcPr>
          <w:p w:rsidR="0009148F" w:rsidRDefault="000E77A3" w:rsidP="00AC6C6C">
            <w:pPr>
              <w:spacing w:after="0"/>
              <w:rPr>
                <w:rFonts w:cstheme="minorHAnsi"/>
              </w:rPr>
            </w:pPr>
            <w:r>
              <w:rPr>
                <w:rFonts w:cstheme="minorHAnsi"/>
              </w:rPr>
              <w:t>18</w:t>
            </w:r>
          </w:p>
          <w:p w:rsidR="0009148F" w:rsidRDefault="0009148F" w:rsidP="00AC6C6C">
            <w:pPr>
              <w:spacing w:after="0"/>
              <w:rPr>
                <w:rFonts w:cstheme="minorHAnsi"/>
                <w:b/>
                <w:color w:val="E36C0A" w:themeColor="accent6" w:themeShade="BF"/>
              </w:rPr>
            </w:pPr>
          </w:p>
          <w:p w:rsidR="0009148F" w:rsidRPr="00EE53F7" w:rsidRDefault="00EB50C2" w:rsidP="003C5303">
            <w:pPr>
              <w:spacing w:after="0"/>
              <w:rPr>
                <w:rFonts w:cstheme="minorHAnsi"/>
              </w:rPr>
            </w:pPr>
            <w:r>
              <w:rPr>
                <w:rFonts w:cstheme="minorHAnsi"/>
              </w:rPr>
              <w:t>One-on-one check-ins</w:t>
            </w:r>
          </w:p>
        </w:tc>
        <w:tc>
          <w:tcPr>
            <w:tcW w:w="823" w:type="pct"/>
            <w:shd w:val="clear" w:color="auto" w:fill="FFFFFF" w:themeFill="background1"/>
          </w:tcPr>
          <w:p w:rsidR="0009148F" w:rsidRDefault="000E77A3" w:rsidP="00AC6C6C">
            <w:pPr>
              <w:spacing w:after="0"/>
              <w:rPr>
                <w:rFonts w:cstheme="minorHAnsi"/>
              </w:rPr>
            </w:pPr>
            <w:r>
              <w:rPr>
                <w:rFonts w:cstheme="minorHAnsi"/>
              </w:rPr>
              <w:t>19</w:t>
            </w:r>
          </w:p>
          <w:p w:rsidR="00F72DED" w:rsidRDefault="00F72DED" w:rsidP="00AC6C6C">
            <w:pPr>
              <w:spacing w:after="0"/>
              <w:rPr>
                <w:rFonts w:cstheme="minorHAnsi"/>
              </w:rPr>
            </w:pPr>
          </w:p>
          <w:p w:rsidR="00F72DED" w:rsidRDefault="00F72DED" w:rsidP="00AC6C6C">
            <w:pPr>
              <w:spacing w:after="0"/>
              <w:rPr>
                <w:rFonts w:cstheme="minorHAnsi"/>
              </w:rPr>
            </w:pPr>
            <w:r>
              <w:rPr>
                <w:rFonts w:cstheme="minorHAnsi"/>
              </w:rPr>
              <w:t xml:space="preserve">Menu time </w:t>
            </w:r>
          </w:p>
          <w:p w:rsidR="0009148F" w:rsidRDefault="0009148F" w:rsidP="00AC6C6C">
            <w:pPr>
              <w:spacing w:after="0"/>
              <w:rPr>
                <w:rFonts w:cstheme="minorHAnsi"/>
              </w:rPr>
            </w:pPr>
          </w:p>
          <w:p w:rsidR="0009148F" w:rsidRPr="002A4467" w:rsidRDefault="00B47580" w:rsidP="00EB50C2">
            <w:pPr>
              <w:spacing w:after="0"/>
              <w:rPr>
                <w:rFonts w:cstheme="minorHAnsi"/>
              </w:rPr>
            </w:pPr>
            <w:r w:rsidRPr="00EB50C2">
              <w:rPr>
                <w:rFonts w:cstheme="minorHAnsi"/>
                <w:color w:val="FF0000"/>
              </w:rPr>
              <w:t>Last Day</w:t>
            </w:r>
            <w:r w:rsidR="00EB50C2">
              <w:rPr>
                <w:rFonts w:cstheme="minorHAnsi"/>
                <w:color w:val="FF0000"/>
              </w:rPr>
              <w:t xml:space="preserve"> to withdraw with a</w:t>
            </w:r>
            <w:r w:rsidRPr="00EB50C2">
              <w:rPr>
                <w:rFonts w:cstheme="minorHAnsi"/>
                <w:color w:val="FF0000"/>
              </w:rPr>
              <w:t xml:space="preserve"> 100% refund</w:t>
            </w:r>
          </w:p>
        </w:tc>
        <w:tc>
          <w:tcPr>
            <w:tcW w:w="824" w:type="pct"/>
            <w:shd w:val="clear" w:color="auto" w:fill="FFFFFF" w:themeFill="background1"/>
          </w:tcPr>
          <w:p w:rsidR="0009148F" w:rsidRDefault="00323BD3" w:rsidP="00AC6C6C">
            <w:pPr>
              <w:spacing w:after="0"/>
              <w:rPr>
                <w:rFonts w:cstheme="minorHAnsi"/>
              </w:rPr>
            </w:pPr>
            <w:r>
              <w:rPr>
                <w:rFonts w:cstheme="minorHAnsi"/>
              </w:rPr>
              <w:t>2</w:t>
            </w:r>
            <w:r w:rsidR="000E77A3">
              <w:rPr>
                <w:rFonts w:cstheme="minorHAnsi"/>
              </w:rPr>
              <w:t>0</w:t>
            </w:r>
          </w:p>
          <w:p w:rsidR="0009148F" w:rsidRDefault="0009148F" w:rsidP="00AC6C6C">
            <w:pPr>
              <w:spacing w:after="0"/>
              <w:rPr>
                <w:rFonts w:cstheme="minorHAnsi"/>
              </w:rPr>
            </w:pPr>
          </w:p>
          <w:p w:rsidR="0009148F" w:rsidRPr="00D27F3F" w:rsidRDefault="00171F93" w:rsidP="00AC6C6C">
            <w:pPr>
              <w:spacing w:after="0"/>
              <w:rPr>
                <w:rFonts w:cstheme="minorHAnsi"/>
                <w:b/>
                <w:sz w:val="26"/>
                <w:szCs w:val="26"/>
              </w:rPr>
            </w:pPr>
            <w:r w:rsidRPr="00171F93">
              <w:rPr>
                <w:rFonts w:cstheme="minorHAnsi"/>
                <w:b/>
                <w:color w:val="00B050"/>
                <w:sz w:val="26"/>
                <w:szCs w:val="26"/>
              </w:rPr>
              <w:t>Menu 1 Due</w:t>
            </w:r>
          </w:p>
        </w:tc>
      </w:tr>
      <w:tr w:rsidR="0009148F" w:rsidRPr="00D94855" w:rsidTr="00F72DED">
        <w:trPr>
          <w:trHeight w:val="2159"/>
        </w:trPr>
        <w:tc>
          <w:tcPr>
            <w:tcW w:w="884" w:type="pct"/>
            <w:shd w:val="clear" w:color="auto" w:fill="FFFFFF" w:themeFill="background1"/>
          </w:tcPr>
          <w:p w:rsidR="00323BD3" w:rsidRDefault="000E77A3" w:rsidP="00323BD3">
            <w:pPr>
              <w:rPr>
                <w:rFonts w:cstheme="minorHAnsi"/>
              </w:rPr>
            </w:pPr>
            <w:r>
              <w:rPr>
                <w:rFonts w:cstheme="minorHAnsi"/>
              </w:rPr>
              <w:t>April</w:t>
            </w:r>
          </w:p>
          <w:p w:rsidR="0009148F" w:rsidRPr="00DA36FB" w:rsidRDefault="0009148F" w:rsidP="00AC6C6C">
            <w:pPr>
              <w:spacing w:after="0" w:line="360" w:lineRule="auto"/>
              <w:rPr>
                <w:rFonts w:cstheme="minorHAnsi"/>
                <w:sz w:val="20"/>
                <w:szCs w:val="20"/>
              </w:rPr>
            </w:pPr>
          </w:p>
        </w:tc>
        <w:tc>
          <w:tcPr>
            <w:tcW w:w="796" w:type="pct"/>
            <w:shd w:val="clear" w:color="auto" w:fill="FFFFFF" w:themeFill="background1"/>
          </w:tcPr>
          <w:p w:rsidR="0009148F" w:rsidRDefault="00323BD3" w:rsidP="00AC6C6C">
            <w:pPr>
              <w:spacing w:after="0"/>
              <w:rPr>
                <w:rFonts w:cstheme="minorHAnsi"/>
              </w:rPr>
            </w:pPr>
            <w:r>
              <w:rPr>
                <w:rFonts w:cstheme="minorHAnsi"/>
              </w:rPr>
              <w:t>2</w:t>
            </w:r>
            <w:r w:rsidR="000E77A3">
              <w:rPr>
                <w:rFonts w:cstheme="minorHAnsi"/>
              </w:rPr>
              <w:t>3</w:t>
            </w:r>
          </w:p>
          <w:p w:rsidR="0009148F" w:rsidRDefault="0009148F" w:rsidP="00AC6C6C">
            <w:pPr>
              <w:spacing w:after="0"/>
              <w:rPr>
                <w:rFonts w:cstheme="minorHAnsi"/>
              </w:rPr>
            </w:pPr>
          </w:p>
          <w:p w:rsidR="00451EC5" w:rsidRPr="00451EC5" w:rsidRDefault="00451EC5" w:rsidP="00451EC5">
            <w:pPr>
              <w:spacing w:after="0"/>
              <w:rPr>
                <w:rFonts w:cstheme="minorHAnsi"/>
                <w:sz w:val="18"/>
              </w:rPr>
            </w:pPr>
            <w:r w:rsidRPr="00451EC5">
              <w:rPr>
                <w:rFonts w:cstheme="minorHAnsi"/>
                <w:b/>
                <w:color w:val="00B050"/>
                <w:szCs w:val="26"/>
              </w:rPr>
              <w:t>Begin number talks</w:t>
            </w:r>
            <w:r w:rsidRPr="00451EC5">
              <w:rPr>
                <w:rFonts w:cstheme="minorHAnsi"/>
                <w:sz w:val="18"/>
              </w:rPr>
              <w:t xml:space="preserve"> </w:t>
            </w:r>
          </w:p>
          <w:p w:rsidR="0009148F" w:rsidRPr="00451EC5" w:rsidRDefault="00451EC5" w:rsidP="00AC6C6C">
            <w:pPr>
              <w:spacing w:after="0"/>
              <w:rPr>
                <w:rFonts w:cstheme="minorHAnsi"/>
              </w:rPr>
            </w:pPr>
            <w:r>
              <w:rPr>
                <w:rFonts w:cstheme="minorHAnsi"/>
              </w:rPr>
              <w:t>The Pool Problem Group Activity</w:t>
            </w:r>
          </w:p>
        </w:tc>
        <w:tc>
          <w:tcPr>
            <w:tcW w:w="850" w:type="pct"/>
            <w:shd w:val="clear" w:color="auto" w:fill="FFFFFF" w:themeFill="background1"/>
          </w:tcPr>
          <w:p w:rsidR="0009148F" w:rsidRDefault="000E77A3" w:rsidP="00AC6C6C">
            <w:pPr>
              <w:spacing w:after="0"/>
              <w:rPr>
                <w:rFonts w:cstheme="minorHAnsi"/>
              </w:rPr>
            </w:pPr>
            <w:r>
              <w:rPr>
                <w:rFonts w:cstheme="minorHAnsi"/>
              </w:rPr>
              <w:t>24</w:t>
            </w:r>
          </w:p>
          <w:p w:rsidR="0009148F" w:rsidRDefault="0009148F" w:rsidP="00AC6C6C">
            <w:pPr>
              <w:spacing w:after="0"/>
              <w:rPr>
                <w:rFonts w:cstheme="minorHAnsi"/>
              </w:rPr>
            </w:pPr>
          </w:p>
          <w:p w:rsidR="00451EC5" w:rsidRDefault="00451EC5" w:rsidP="00451EC5">
            <w:pPr>
              <w:spacing w:after="0"/>
              <w:rPr>
                <w:rFonts w:cstheme="minorHAnsi"/>
                <w:b/>
                <w:color w:val="00B050"/>
                <w:sz w:val="26"/>
                <w:szCs w:val="26"/>
              </w:rPr>
            </w:pPr>
            <w:r w:rsidRPr="00D27F3F">
              <w:rPr>
                <w:rFonts w:cstheme="minorHAnsi"/>
                <w:b/>
                <w:color w:val="00B050"/>
                <w:sz w:val="26"/>
                <w:szCs w:val="26"/>
              </w:rPr>
              <w:t>Begin Menu 2</w:t>
            </w:r>
          </w:p>
          <w:p w:rsidR="00451EC5" w:rsidRDefault="00451EC5" w:rsidP="00451EC5">
            <w:pPr>
              <w:spacing w:after="0"/>
              <w:rPr>
                <w:rFonts w:cstheme="minorHAnsi"/>
                <w:b/>
                <w:color w:val="00B050"/>
                <w:sz w:val="26"/>
                <w:szCs w:val="26"/>
              </w:rPr>
            </w:pPr>
          </w:p>
          <w:p w:rsidR="0009148F" w:rsidRPr="0070259E" w:rsidRDefault="0009148F" w:rsidP="00451EC5">
            <w:pPr>
              <w:spacing w:after="0"/>
              <w:rPr>
                <w:rFonts w:cstheme="minorHAnsi"/>
              </w:rPr>
            </w:pPr>
          </w:p>
        </w:tc>
        <w:tc>
          <w:tcPr>
            <w:tcW w:w="823" w:type="pct"/>
            <w:shd w:val="clear" w:color="auto" w:fill="FFFFFF" w:themeFill="background1"/>
          </w:tcPr>
          <w:p w:rsidR="0009148F" w:rsidRDefault="000E77A3" w:rsidP="00AC6C6C">
            <w:pPr>
              <w:spacing w:after="0"/>
              <w:rPr>
                <w:rFonts w:cstheme="minorHAnsi"/>
              </w:rPr>
            </w:pPr>
            <w:r>
              <w:rPr>
                <w:rFonts w:cstheme="minorHAnsi"/>
              </w:rPr>
              <w:t>25</w:t>
            </w:r>
          </w:p>
          <w:p w:rsidR="0009148F" w:rsidRDefault="0009148F" w:rsidP="00AC6C6C">
            <w:pPr>
              <w:spacing w:after="0"/>
              <w:rPr>
                <w:rFonts w:cstheme="minorHAnsi"/>
              </w:rPr>
            </w:pPr>
          </w:p>
          <w:p w:rsidR="00451EC5" w:rsidRDefault="00451EC5" w:rsidP="00451EC5">
            <w:pPr>
              <w:spacing w:after="0"/>
              <w:rPr>
                <w:rFonts w:cstheme="minorHAnsi"/>
              </w:rPr>
            </w:pPr>
            <w:r>
              <w:rPr>
                <w:rFonts w:cstheme="minorHAnsi"/>
              </w:rPr>
              <w:t>Number talk/</w:t>
            </w:r>
          </w:p>
          <w:p w:rsidR="00451EC5" w:rsidRDefault="00451EC5" w:rsidP="00451EC5">
            <w:pPr>
              <w:spacing w:after="0"/>
              <w:rPr>
                <w:rFonts w:cstheme="minorHAnsi"/>
              </w:rPr>
            </w:pPr>
            <w:r>
              <w:rPr>
                <w:rFonts w:cstheme="minorHAnsi"/>
              </w:rPr>
              <w:t>Menu time</w:t>
            </w:r>
          </w:p>
          <w:p w:rsidR="0009148F" w:rsidRPr="0070259E" w:rsidRDefault="0009148F" w:rsidP="00451EC5">
            <w:pPr>
              <w:spacing w:after="0"/>
              <w:rPr>
                <w:rFonts w:cstheme="minorHAnsi"/>
              </w:rPr>
            </w:pPr>
          </w:p>
        </w:tc>
        <w:tc>
          <w:tcPr>
            <w:tcW w:w="823" w:type="pct"/>
            <w:shd w:val="clear" w:color="auto" w:fill="FFFFFF" w:themeFill="background1"/>
          </w:tcPr>
          <w:p w:rsidR="0009148F" w:rsidRDefault="000E77A3" w:rsidP="00AC6C6C">
            <w:pPr>
              <w:spacing w:after="0"/>
              <w:rPr>
                <w:rFonts w:cstheme="minorHAnsi"/>
              </w:rPr>
            </w:pPr>
            <w:r>
              <w:rPr>
                <w:rFonts w:cstheme="minorHAnsi"/>
              </w:rPr>
              <w:t>26</w:t>
            </w:r>
          </w:p>
          <w:p w:rsidR="0009148F" w:rsidRDefault="0009148F" w:rsidP="00AC6C6C">
            <w:pPr>
              <w:spacing w:after="0"/>
              <w:rPr>
                <w:rFonts w:cstheme="minorHAnsi"/>
              </w:rPr>
            </w:pPr>
          </w:p>
          <w:p w:rsidR="00451EC5" w:rsidRDefault="00451EC5" w:rsidP="00451EC5">
            <w:pPr>
              <w:spacing w:after="0"/>
              <w:rPr>
                <w:rFonts w:cstheme="minorHAnsi"/>
              </w:rPr>
            </w:pPr>
            <w:r>
              <w:rPr>
                <w:rFonts w:cstheme="minorHAnsi"/>
              </w:rPr>
              <w:t>Menu time</w:t>
            </w:r>
          </w:p>
          <w:p w:rsidR="0009148F" w:rsidRPr="00B57793" w:rsidRDefault="0009148F" w:rsidP="005A4439">
            <w:pPr>
              <w:spacing w:after="0"/>
              <w:rPr>
                <w:rFonts w:cstheme="minorHAnsi"/>
              </w:rPr>
            </w:pPr>
          </w:p>
        </w:tc>
        <w:tc>
          <w:tcPr>
            <w:tcW w:w="824" w:type="pct"/>
            <w:shd w:val="clear" w:color="auto" w:fill="FFFFFF" w:themeFill="background1"/>
          </w:tcPr>
          <w:p w:rsidR="0009148F" w:rsidRDefault="00323BD3" w:rsidP="00AC6C6C">
            <w:pPr>
              <w:spacing w:after="0"/>
              <w:rPr>
                <w:rFonts w:cstheme="minorHAnsi"/>
              </w:rPr>
            </w:pPr>
            <w:r>
              <w:rPr>
                <w:rFonts w:cstheme="minorHAnsi"/>
              </w:rPr>
              <w:t>2</w:t>
            </w:r>
            <w:r w:rsidR="000E77A3">
              <w:rPr>
                <w:rFonts w:cstheme="minorHAnsi"/>
              </w:rPr>
              <w:t>7</w:t>
            </w:r>
          </w:p>
          <w:p w:rsidR="0009148F" w:rsidRDefault="0009148F" w:rsidP="00AC6C6C">
            <w:pPr>
              <w:spacing w:after="0"/>
              <w:rPr>
                <w:rFonts w:cstheme="minorHAnsi"/>
              </w:rPr>
            </w:pPr>
          </w:p>
          <w:p w:rsidR="00EB50C2" w:rsidRDefault="00EB50C2" w:rsidP="00EB50C2">
            <w:pPr>
              <w:spacing w:after="0"/>
              <w:rPr>
                <w:rFonts w:cstheme="minorHAnsi"/>
              </w:rPr>
            </w:pPr>
            <w:r>
              <w:rPr>
                <w:rFonts w:cstheme="minorHAnsi"/>
              </w:rPr>
              <w:t>Menu time</w:t>
            </w:r>
          </w:p>
          <w:p w:rsidR="00EB50C2" w:rsidRDefault="00EB50C2" w:rsidP="00AC6C6C">
            <w:pPr>
              <w:spacing w:after="0"/>
              <w:rPr>
                <w:rFonts w:cstheme="minorHAnsi"/>
              </w:rPr>
            </w:pPr>
          </w:p>
          <w:p w:rsidR="00EB50C2" w:rsidRDefault="00EB50C2" w:rsidP="00AC6C6C">
            <w:pPr>
              <w:spacing w:after="0"/>
              <w:rPr>
                <w:rFonts w:cstheme="minorHAnsi"/>
              </w:rPr>
            </w:pPr>
          </w:p>
          <w:p w:rsidR="0009148F" w:rsidRPr="002A4467" w:rsidRDefault="0009148F" w:rsidP="00EB50C2">
            <w:pPr>
              <w:spacing w:after="0"/>
              <w:rPr>
                <w:rFonts w:cstheme="minorHAnsi"/>
              </w:rPr>
            </w:pPr>
          </w:p>
        </w:tc>
      </w:tr>
      <w:tr w:rsidR="0009148F" w:rsidRPr="00D94855" w:rsidTr="000B4353">
        <w:tc>
          <w:tcPr>
            <w:tcW w:w="884" w:type="pct"/>
            <w:tcBorders>
              <w:bottom w:val="single" w:sz="4" w:space="0" w:color="auto"/>
            </w:tcBorders>
            <w:shd w:val="clear" w:color="auto" w:fill="FFFFFF" w:themeFill="background1"/>
          </w:tcPr>
          <w:p w:rsidR="0009148F" w:rsidRPr="002A4467" w:rsidRDefault="000E77A3" w:rsidP="00AC6C6C">
            <w:pPr>
              <w:spacing w:after="0" w:line="360" w:lineRule="auto"/>
              <w:rPr>
                <w:rFonts w:cstheme="minorHAnsi"/>
              </w:rPr>
            </w:pPr>
            <w:r>
              <w:rPr>
                <w:rFonts w:cstheme="minorHAnsi"/>
              </w:rPr>
              <w:t>April/May</w:t>
            </w:r>
          </w:p>
        </w:tc>
        <w:tc>
          <w:tcPr>
            <w:tcW w:w="796" w:type="pct"/>
            <w:tcBorders>
              <w:bottom w:val="single" w:sz="4" w:space="0" w:color="auto"/>
            </w:tcBorders>
            <w:shd w:val="clear" w:color="auto" w:fill="FFFFFF" w:themeFill="background1"/>
          </w:tcPr>
          <w:p w:rsidR="0009148F" w:rsidRDefault="000E77A3" w:rsidP="00AC6C6C">
            <w:pPr>
              <w:spacing w:after="0"/>
              <w:rPr>
                <w:rFonts w:cstheme="minorHAnsi"/>
              </w:rPr>
            </w:pPr>
            <w:r>
              <w:rPr>
                <w:rFonts w:cstheme="minorHAnsi"/>
              </w:rPr>
              <w:t>30</w:t>
            </w:r>
          </w:p>
          <w:p w:rsidR="009630BE" w:rsidRDefault="009630BE" w:rsidP="009630BE">
            <w:pPr>
              <w:spacing w:after="0"/>
              <w:rPr>
                <w:rFonts w:cstheme="minorHAnsi"/>
              </w:rPr>
            </w:pPr>
          </w:p>
          <w:p w:rsidR="005915B7" w:rsidRDefault="005915B7" w:rsidP="005915B7">
            <w:pPr>
              <w:spacing w:after="0"/>
              <w:rPr>
                <w:rFonts w:cstheme="minorHAnsi"/>
              </w:rPr>
            </w:pPr>
            <w:r>
              <w:rPr>
                <w:rFonts w:cstheme="minorHAnsi"/>
              </w:rPr>
              <w:t>Number talk/</w:t>
            </w:r>
          </w:p>
          <w:p w:rsidR="0009148F" w:rsidRPr="008C5AB3" w:rsidRDefault="005915B7" w:rsidP="005915B7">
            <w:pPr>
              <w:spacing w:after="0"/>
              <w:rPr>
                <w:rFonts w:cstheme="minorHAnsi"/>
              </w:rPr>
            </w:pPr>
            <w:r>
              <w:rPr>
                <w:rFonts w:cstheme="minorHAnsi"/>
              </w:rPr>
              <w:t>Menu time</w:t>
            </w:r>
            <w:r w:rsidRPr="008C5AB3">
              <w:rPr>
                <w:rFonts w:cstheme="minorHAnsi"/>
              </w:rPr>
              <w:t xml:space="preserve"> </w:t>
            </w:r>
          </w:p>
        </w:tc>
        <w:tc>
          <w:tcPr>
            <w:tcW w:w="850" w:type="pct"/>
            <w:tcBorders>
              <w:bottom w:val="single" w:sz="4" w:space="0" w:color="auto"/>
            </w:tcBorders>
            <w:shd w:val="clear" w:color="auto" w:fill="FFFFFF" w:themeFill="background1"/>
          </w:tcPr>
          <w:p w:rsidR="0009148F" w:rsidRDefault="000E77A3" w:rsidP="00AC6C6C">
            <w:pPr>
              <w:spacing w:after="0"/>
              <w:rPr>
                <w:rFonts w:cstheme="minorHAnsi"/>
              </w:rPr>
            </w:pPr>
            <w:r>
              <w:rPr>
                <w:rFonts w:cstheme="minorHAnsi"/>
              </w:rPr>
              <w:t>1</w:t>
            </w:r>
          </w:p>
          <w:p w:rsidR="009630BE" w:rsidRDefault="00281CB8" w:rsidP="009630BE">
            <w:pPr>
              <w:spacing w:after="0"/>
              <w:rPr>
                <w:rFonts w:cstheme="minorHAnsi"/>
              </w:rPr>
            </w:pPr>
            <w:r w:rsidRPr="006124F5">
              <w:rPr>
                <w:rFonts w:cstheme="minorHAnsi"/>
                <w:color w:val="7030A0"/>
              </w:rPr>
              <w:t>Class observation</w:t>
            </w:r>
          </w:p>
          <w:p w:rsidR="005915B7" w:rsidRDefault="005915B7" w:rsidP="005915B7">
            <w:pPr>
              <w:spacing w:after="0"/>
              <w:rPr>
                <w:rFonts w:cstheme="minorHAnsi"/>
              </w:rPr>
            </w:pPr>
            <w:r>
              <w:rPr>
                <w:rFonts w:cstheme="minorHAnsi"/>
              </w:rPr>
              <w:t>Number talk/</w:t>
            </w:r>
          </w:p>
          <w:p w:rsidR="006124F5" w:rsidRPr="008C5AB3" w:rsidRDefault="005915B7" w:rsidP="005915B7">
            <w:pPr>
              <w:spacing w:after="0"/>
              <w:rPr>
                <w:rFonts w:cstheme="minorHAnsi"/>
              </w:rPr>
            </w:pPr>
            <w:r>
              <w:rPr>
                <w:rFonts w:cstheme="minorHAnsi"/>
              </w:rPr>
              <w:t>Menu time</w:t>
            </w:r>
            <w:r w:rsidRPr="008C5AB3">
              <w:rPr>
                <w:rFonts w:cstheme="minorHAnsi"/>
              </w:rPr>
              <w:t xml:space="preserve"> </w:t>
            </w:r>
          </w:p>
        </w:tc>
        <w:tc>
          <w:tcPr>
            <w:tcW w:w="823" w:type="pct"/>
            <w:shd w:val="clear" w:color="auto" w:fill="FFFFFF" w:themeFill="background1"/>
          </w:tcPr>
          <w:p w:rsidR="0009148F" w:rsidRDefault="000E77A3" w:rsidP="00AC6C6C">
            <w:pPr>
              <w:spacing w:after="0"/>
              <w:rPr>
                <w:rFonts w:cstheme="minorHAnsi"/>
              </w:rPr>
            </w:pPr>
            <w:r>
              <w:rPr>
                <w:rFonts w:cstheme="minorHAnsi"/>
              </w:rPr>
              <w:t>2</w:t>
            </w:r>
          </w:p>
          <w:p w:rsidR="0009148F" w:rsidRDefault="0009148F" w:rsidP="00AC6C6C">
            <w:pPr>
              <w:spacing w:after="0"/>
              <w:rPr>
                <w:rFonts w:cstheme="minorHAnsi"/>
              </w:rPr>
            </w:pPr>
          </w:p>
          <w:p w:rsidR="009630BE" w:rsidRDefault="009630BE" w:rsidP="009630BE">
            <w:pPr>
              <w:spacing w:after="0"/>
              <w:rPr>
                <w:rFonts w:cstheme="minorHAnsi"/>
              </w:rPr>
            </w:pPr>
            <w:r>
              <w:rPr>
                <w:rFonts w:cstheme="minorHAnsi"/>
              </w:rPr>
              <w:t>Number talk/</w:t>
            </w:r>
          </w:p>
          <w:p w:rsidR="0009148F" w:rsidRPr="008C5AB3" w:rsidRDefault="009630BE" w:rsidP="00AC6C6C">
            <w:pPr>
              <w:spacing w:after="0"/>
              <w:rPr>
                <w:rFonts w:cstheme="minorHAnsi"/>
              </w:rPr>
            </w:pPr>
            <w:r>
              <w:rPr>
                <w:rFonts w:cstheme="minorHAnsi"/>
              </w:rPr>
              <w:t>Menu time</w:t>
            </w:r>
          </w:p>
        </w:tc>
        <w:tc>
          <w:tcPr>
            <w:tcW w:w="823" w:type="pct"/>
            <w:shd w:val="clear" w:color="auto" w:fill="FFFFFF" w:themeFill="background1"/>
          </w:tcPr>
          <w:p w:rsidR="0009148F" w:rsidRDefault="000E77A3" w:rsidP="00AC6C6C">
            <w:pPr>
              <w:spacing w:after="0"/>
              <w:rPr>
                <w:rFonts w:cstheme="minorHAnsi"/>
              </w:rPr>
            </w:pPr>
            <w:r>
              <w:rPr>
                <w:rFonts w:cstheme="minorHAnsi"/>
              </w:rPr>
              <w:t>3</w:t>
            </w:r>
          </w:p>
          <w:p w:rsidR="00281CB8" w:rsidRDefault="00281CB8" w:rsidP="00AC6C6C">
            <w:pPr>
              <w:spacing w:after="0"/>
              <w:rPr>
                <w:rFonts w:cstheme="minorHAnsi"/>
              </w:rPr>
            </w:pPr>
          </w:p>
          <w:p w:rsidR="0009148F" w:rsidRPr="00B57793" w:rsidRDefault="009630BE" w:rsidP="00AC6C6C">
            <w:pPr>
              <w:spacing w:after="0"/>
              <w:rPr>
                <w:rFonts w:cstheme="minorHAnsi"/>
              </w:rPr>
            </w:pPr>
            <w:r>
              <w:rPr>
                <w:rFonts w:cstheme="minorHAnsi"/>
              </w:rPr>
              <w:t>Menu time</w:t>
            </w:r>
          </w:p>
        </w:tc>
        <w:tc>
          <w:tcPr>
            <w:tcW w:w="824" w:type="pct"/>
            <w:shd w:val="clear" w:color="auto" w:fill="FFFFFF" w:themeFill="background1"/>
          </w:tcPr>
          <w:p w:rsidR="0009148F" w:rsidRDefault="000E77A3" w:rsidP="009630BE">
            <w:pPr>
              <w:spacing w:line="360" w:lineRule="auto"/>
              <w:rPr>
                <w:rFonts w:cstheme="minorHAnsi"/>
              </w:rPr>
            </w:pPr>
            <w:r>
              <w:rPr>
                <w:rFonts w:cstheme="minorHAnsi"/>
              </w:rPr>
              <w:t>4</w:t>
            </w:r>
          </w:p>
          <w:p w:rsidR="0009148F" w:rsidRPr="008C5AB3" w:rsidRDefault="009630BE" w:rsidP="00AC6C6C">
            <w:pPr>
              <w:spacing w:after="0"/>
              <w:rPr>
                <w:rFonts w:cstheme="minorHAnsi"/>
              </w:rPr>
            </w:pPr>
            <w:r>
              <w:rPr>
                <w:rFonts w:cstheme="minorHAnsi"/>
              </w:rPr>
              <w:t>Menu time</w:t>
            </w:r>
          </w:p>
        </w:tc>
      </w:tr>
      <w:tr w:rsidR="0009148F" w:rsidRPr="00D94855" w:rsidTr="000B4353">
        <w:trPr>
          <w:trHeight w:val="70"/>
        </w:trPr>
        <w:tc>
          <w:tcPr>
            <w:tcW w:w="884" w:type="pct"/>
            <w:shd w:val="clear" w:color="auto" w:fill="auto"/>
          </w:tcPr>
          <w:p w:rsidR="0009148F" w:rsidRPr="00D94855" w:rsidRDefault="000E77A3" w:rsidP="00AC6C6C">
            <w:pPr>
              <w:rPr>
                <w:rFonts w:cstheme="minorHAnsi"/>
                <w:color w:val="E36C0A" w:themeColor="accent6" w:themeShade="BF"/>
              </w:rPr>
            </w:pPr>
            <w:r>
              <w:rPr>
                <w:rFonts w:cstheme="minorHAnsi"/>
              </w:rPr>
              <w:t>May</w:t>
            </w:r>
          </w:p>
        </w:tc>
        <w:tc>
          <w:tcPr>
            <w:tcW w:w="796" w:type="pct"/>
            <w:tcBorders>
              <w:bottom w:val="single" w:sz="4" w:space="0" w:color="auto"/>
            </w:tcBorders>
            <w:shd w:val="clear" w:color="auto" w:fill="auto"/>
          </w:tcPr>
          <w:p w:rsidR="0009148F" w:rsidRDefault="000E77A3" w:rsidP="00AC6C6C">
            <w:pPr>
              <w:spacing w:after="0"/>
              <w:rPr>
                <w:rFonts w:cstheme="minorHAnsi"/>
              </w:rPr>
            </w:pPr>
            <w:r>
              <w:rPr>
                <w:rFonts w:cstheme="minorHAnsi"/>
              </w:rPr>
              <w:t>7</w:t>
            </w:r>
          </w:p>
          <w:p w:rsidR="0009148F" w:rsidRDefault="0009148F" w:rsidP="00AC6C6C">
            <w:pPr>
              <w:spacing w:after="0"/>
              <w:rPr>
                <w:rFonts w:cstheme="minorHAnsi"/>
              </w:rPr>
            </w:pPr>
          </w:p>
          <w:p w:rsidR="00451EC5" w:rsidRDefault="00451EC5" w:rsidP="00451EC5">
            <w:pPr>
              <w:spacing w:after="0"/>
              <w:rPr>
                <w:rFonts w:cstheme="minorHAnsi"/>
              </w:rPr>
            </w:pPr>
            <w:r>
              <w:rPr>
                <w:rFonts w:cstheme="minorHAnsi"/>
              </w:rPr>
              <w:t>Number talk/</w:t>
            </w:r>
          </w:p>
          <w:p w:rsidR="0009148F" w:rsidRPr="00FB3E72" w:rsidRDefault="00451EC5" w:rsidP="005915B7">
            <w:pPr>
              <w:spacing w:after="0"/>
              <w:rPr>
                <w:rFonts w:cstheme="minorHAnsi"/>
              </w:rPr>
            </w:pPr>
            <w:r w:rsidRPr="00282821">
              <w:rPr>
                <w:rFonts w:cstheme="minorHAnsi"/>
                <w:color w:val="000000" w:themeColor="text1"/>
              </w:rPr>
              <w:t>Solving equations</w:t>
            </w:r>
            <w:r>
              <w:rPr>
                <w:rFonts w:cstheme="minorHAnsi"/>
                <w:color w:val="000000" w:themeColor="text1"/>
              </w:rPr>
              <w:t xml:space="preserve"> </w:t>
            </w:r>
            <w:r w:rsidRPr="00451EC5">
              <w:rPr>
                <w:rFonts w:cstheme="minorHAnsi"/>
                <w:color w:val="000000" w:themeColor="text1"/>
                <w:sz w:val="20"/>
              </w:rPr>
              <w:lastRenderedPageBreak/>
              <w:t>(writing a page of notes for the quiz)</w:t>
            </w:r>
          </w:p>
        </w:tc>
        <w:tc>
          <w:tcPr>
            <w:tcW w:w="850" w:type="pct"/>
            <w:shd w:val="clear" w:color="auto" w:fill="auto"/>
          </w:tcPr>
          <w:p w:rsidR="0009148F" w:rsidRDefault="000E77A3" w:rsidP="00AC6C6C">
            <w:pPr>
              <w:spacing w:after="0"/>
              <w:rPr>
                <w:rFonts w:cstheme="minorHAnsi"/>
              </w:rPr>
            </w:pPr>
            <w:r>
              <w:rPr>
                <w:rFonts w:cstheme="minorHAnsi"/>
              </w:rPr>
              <w:lastRenderedPageBreak/>
              <w:t>8</w:t>
            </w:r>
          </w:p>
          <w:p w:rsidR="005A4439" w:rsidRDefault="005A4439" w:rsidP="00AC6C6C">
            <w:pPr>
              <w:spacing w:after="0"/>
              <w:rPr>
                <w:rFonts w:cstheme="minorHAnsi"/>
              </w:rPr>
            </w:pPr>
          </w:p>
          <w:p w:rsidR="005915B7" w:rsidRDefault="005915B7" w:rsidP="005915B7">
            <w:pPr>
              <w:spacing w:after="0"/>
              <w:rPr>
                <w:rFonts w:cstheme="minorHAnsi"/>
              </w:rPr>
            </w:pPr>
            <w:r>
              <w:rPr>
                <w:rFonts w:cstheme="minorHAnsi"/>
              </w:rPr>
              <w:t>Number talk/</w:t>
            </w:r>
          </w:p>
          <w:p w:rsidR="005A4439" w:rsidRDefault="005A4439" w:rsidP="00AC6C6C">
            <w:pPr>
              <w:spacing w:after="0"/>
              <w:rPr>
                <w:rFonts w:cstheme="minorHAnsi"/>
              </w:rPr>
            </w:pPr>
          </w:p>
          <w:p w:rsidR="0009148F" w:rsidRPr="005A4439" w:rsidRDefault="00451EC5" w:rsidP="00AC6C6C">
            <w:pPr>
              <w:spacing w:after="0"/>
              <w:rPr>
                <w:rFonts w:cstheme="minorHAnsi"/>
                <w:color w:val="0070C0"/>
              </w:rPr>
            </w:pPr>
            <w:r w:rsidRPr="005A4439">
              <w:rPr>
                <w:rFonts w:cstheme="minorHAnsi"/>
                <w:color w:val="0070C0"/>
              </w:rPr>
              <w:lastRenderedPageBreak/>
              <w:t xml:space="preserve">In-class Quiz </w:t>
            </w:r>
          </w:p>
        </w:tc>
        <w:tc>
          <w:tcPr>
            <w:tcW w:w="823" w:type="pct"/>
            <w:shd w:val="clear" w:color="auto" w:fill="FFFFFF" w:themeFill="background1"/>
          </w:tcPr>
          <w:p w:rsidR="0009148F" w:rsidRDefault="000E77A3" w:rsidP="00AC6C6C">
            <w:pPr>
              <w:spacing w:after="0"/>
              <w:rPr>
                <w:rFonts w:cstheme="minorHAnsi"/>
              </w:rPr>
            </w:pPr>
            <w:r>
              <w:rPr>
                <w:rFonts w:cstheme="minorHAnsi"/>
              </w:rPr>
              <w:lastRenderedPageBreak/>
              <w:t>9</w:t>
            </w:r>
          </w:p>
          <w:p w:rsidR="0009148F" w:rsidRDefault="0009148F" w:rsidP="00AC6C6C">
            <w:pPr>
              <w:spacing w:after="0"/>
              <w:rPr>
                <w:rFonts w:cstheme="minorHAnsi"/>
              </w:rPr>
            </w:pPr>
          </w:p>
          <w:p w:rsidR="00B57793" w:rsidRDefault="00B57793" w:rsidP="00B57793">
            <w:pPr>
              <w:spacing w:after="0"/>
              <w:rPr>
                <w:rFonts w:cstheme="minorHAnsi"/>
              </w:rPr>
            </w:pPr>
            <w:r>
              <w:rPr>
                <w:rFonts w:cstheme="minorHAnsi"/>
              </w:rPr>
              <w:t>Number talk/</w:t>
            </w:r>
          </w:p>
          <w:p w:rsidR="00B57793" w:rsidRDefault="00B57793" w:rsidP="00B57793">
            <w:pPr>
              <w:spacing w:after="0"/>
              <w:rPr>
                <w:rFonts w:cstheme="minorHAnsi"/>
              </w:rPr>
            </w:pPr>
            <w:r>
              <w:rPr>
                <w:rFonts w:cstheme="minorHAnsi"/>
              </w:rPr>
              <w:t>Menu time</w:t>
            </w:r>
            <w:r w:rsidR="00451EC5">
              <w:rPr>
                <w:rFonts w:cstheme="minorHAnsi"/>
              </w:rPr>
              <w:t>/</w:t>
            </w:r>
          </w:p>
          <w:p w:rsidR="00B57793" w:rsidRPr="00DB31F2" w:rsidRDefault="00B57793" w:rsidP="00AC6C6C">
            <w:pPr>
              <w:spacing w:after="0"/>
              <w:rPr>
                <w:rFonts w:cstheme="minorHAnsi"/>
              </w:rPr>
            </w:pPr>
            <w:r>
              <w:rPr>
                <w:rFonts w:cstheme="minorHAnsi"/>
              </w:rPr>
              <w:lastRenderedPageBreak/>
              <w:t>One-on-one check-ins</w:t>
            </w:r>
          </w:p>
        </w:tc>
        <w:tc>
          <w:tcPr>
            <w:tcW w:w="823" w:type="pct"/>
            <w:shd w:val="clear" w:color="auto" w:fill="FFFFFF" w:themeFill="background1"/>
          </w:tcPr>
          <w:p w:rsidR="0009148F" w:rsidRDefault="000E77A3" w:rsidP="00AC6C6C">
            <w:pPr>
              <w:spacing w:after="0"/>
              <w:rPr>
                <w:rFonts w:cstheme="minorHAnsi"/>
              </w:rPr>
            </w:pPr>
            <w:r>
              <w:rPr>
                <w:rFonts w:cstheme="minorHAnsi"/>
              </w:rPr>
              <w:lastRenderedPageBreak/>
              <w:t>10</w:t>
            </w:r>
          </w:p>
          <w:p w:rsidR="0009148F" w:rsidRDefault="0009148F" w:rsidP="00AC6C6C">
            <w:pPr>
              <w:spacing w:after="0"/>
              <w:rPr>
                <w:rFonts w:cstheme="minorHAnsi"/>
              </w:rPr>
            </w:pPr>
          </w:p>
          <w:p w:rsidR="00B57793" w:rsidRDefault="00451EC5" w:rsidP="00B57793">
            <w:pPr>
              <w:spacing w:after="0"/>
              <w:rPr>
                <w:rFonts w:cstheme="minorHAnsi"/>
              </w:rPr>
            </w:pPr>
            <w:r>
              <w:rPr>
                <w:rFonts w:cstheme="minorHAnsi"/>
              </w:rPr>
              <w:t xml:space="preserve">Stretched rectangles group </w:t>
            </w:r>
            <w:r>
              <w:rPr>
                <w:rFonts w:cstheme="minorHAnsi"/>
              </w:rPr>
              <w:lastRenderedPageBreak/>
              <w:t>activity</w:t>
            </w:r>
          </w:p>
          <w:p w:rsidR="0009148F" w:rsidRPr="002223E0" w:rsidRDefault="0009148F" w:rsidP="005A4439">
            <w:pPr>
              <w:spacing w:after="0"/>
              <w:rPr>
                <w:rFonts w:cstheme="minorHAnsi"/>
              </w:rPr>
            </w:pPr>
          </w:p>
        </w:tc>
        <w:tc>
          <w:tcPr>
            <w:tcW w:w="824" w:type="pct"/>
            <w:shd w:val="clear" w:color="auto" w:fill="FFFFFF" w:themeFill="background1"/>
          </w:tcPr>
          <w:p w:rsidR="0009148F" w:rsidRDefault="000E77A3" w:rsidP="00AC6C6C">
            <w:pPr>
              <w:spacing w:after="0"/>
              <w:rPr>
                <w:rFonts w:cstheme="minorHAnsi"/>
              </w:rPr>
            </w:pPr>
            <w:r>
              <w:rPr>
                <w:rFonts w:cstheme="minorHAnsi"/>
              </w:rPr>
              <w:lastRenderedPageBreak/>
              <w:t>11</w:t>
            </w:r>
          </w:p>
          <w:p w:rsidR="0009148F" w:rsidRDefault="0009148F" w:rsidP="00AC6C6C">
            <w:pPr>
              <w:spacing w:after="0"/>
              <w:rPr>
                <w:rFonts w:cstheme="minorHAnsi"/>
              </w:rPr>
            </w:pPr>
          </w:p>
          <w:p w:rsidR="00B57793" w:rsidRDefault="00B57793" w:rsidP="00B57793">
            <w:pPr>
              <w:spacing w:after="0"/>
              <w:rPr>
                <w:rFonts w:cstheme="minorHAnsi"/>
              </w:rPr>
            </w:pPr>
            <w:r>
              <w:rPr>
                <w:rFonts w:cstheme="minorHAnsi"/>
              </w:rPr>
              <w:t>Menu time</w:t>
            </w:r>
          </w:p>
          <w:p w:rsidR="0009148F" w:rsidRPr="00D94855" w:rsidRDefault="0009148F" w:rsidP="00AC6C6C">
            <w:pPr>
              <w:spacing w:after="0"/>
              <w:rPr>
                <w:rFonts w:cstheme="minorHAnsi"/>
                <w:color w:val="E36C0A" w:themeColor="accent6" w:themeShade="BF"/>
              </w:rPr>
            </w:pPr>
          </w:p>
        </w:tc>
      </w:tr>
      <w:tr w:rsidR="0009148F" w:rsidRPr="00D94855" w:rsidTr="000B4353">
        <w:trPr>
          <w:trHeight w:val="1709"/>
        </w:trPr>
        <w:tc>
          <w:tcPr>
            <w:tcW w:w="884" w:type="pct"/>
            <w:shd w:val="clear" w:color="auto" w:fill="auto"/>
          </w:tcPr>
          <w:p w:rsidR="0009148F" w:rsidRPr="00737B0A" w:rsidRDefault="000E77A3" w:rsidP="00AC6C6C">
            <w:pPr>
              <w:spacing w:after="0" w:line="240" w:lineRule="auto"/>
              <w:rPr>
                <w:rFonts w:cstheme="minorHAnsi"/>
              </w:rPr>
            </w:pPr>
            <w:r>
              <w:rPr>
                <w:rFonts w:cstheme="minorHAnsi"/>
              </w:rPr>
              <w:t>May</w:t>
            </w:r>
          </w:p>
        </w:tc>
        <w:tc>
          <w:tcPr>
            <w:tcW w:w="796" w:type="pct"/>
            <w:shd w:val="clear" w:color="auto" w:fill="auto"/>
          </w:tcPr>
          <w:p w:rsidR="0009148F" w:rsidRDefault="000E77A3" w:rsidP="00AC6C6C">
            <w:pPr>
              <w:spacing w:after="0" w:line="240" w:lineRule="auto"/>
              <w:rPr>
                <w:rFonts w:cstheme="minorHAnsi"/>
              </w:rPr>
            </w:pPr>
            <w:r>
              <w:rPr>
                <w:rFonts w:cstheme="minorHAnsi"/>
              </w:rPr>
              <w:t>14</w:t>
            </w:r>
          </w:p>
          <w:p w:rsidR="0009148F" w:rsidRDefault="0009148F" w:rsidP="00AC6C6C">
            <w:pPr>
              <w:spacing w:after="0" w:line="240" w:lineRule="auto"/>
              <w:rPr>
                <w:rFonts w:cstheme="minorHAnsi"/>
              </w:rPr>
            </w:pPr>
          </w:p>
          <w:p w:rsidR="00A22BBF" w:rsidRDefault="00A22BBF" w:rsidP="00A22BBF">
            <w:pPr>
              <w:spacing w:after="0"/>
              <w:rPr>
                <w:rFonts w:cstheme="minorHAnsi"/>
              </w:rPr>
            </w:pPr>
            <w:r>
              <w:rPr>
                <w:rFonts w:cstheme="minorHAnsi"/>
              </w:rPr>
              <w:t>Menu time</w:t>
            </w:r>
          </w:p>
          <w:p w:rsidR="0009148F" w:rsidRPr="00737B0A" w:rsidRDefault="0009148F" w:rsidP="003C5303">
            <w:pPr>
              <w:spacing w:after="0"/>
              <w:rPr>
                <w:rFonts w:cstheme="minorHAnsi"/>
              </w:rPr>
            </w:pPr>
          </w:p>
        </w:tc>
        <w:tc>
          <w:tcPr>
            <w:tcW w:w="850" w:type="pct"/>
            <w:shd w:val="clear" w:color="auto" w:fill="auto"/>
          </w:tcPr>
          <w:p w:rsidR="0009148F" w:rsidRDefault="000E77A3" w:rsidP="00AC6C6C">
            <w:pPr>
              <w:spacing w:after="0"/>
              <w:rPr>
                <w:rFonts w:cstheme="minorHAnsi"/>
              </w:rPr>
            </w:pPr>
            <w:r>
              <w:rPr>
                <w:rFonts w:cstheme="minorHAnsi"/>
              </w:rPr>
              <w:t>15</w:t>
            </w:r>
          </w:p>
          <w:p w:rsidR="0009148F" w:rsidRDefault="0009148F" w:rsidP="00AC6C6C">
            <w:pPr>
              <w:spacing w:after="0"/>
              <w:rPr>
                <w:rFonts w:cstheme="minorHAnsi"/>
              </w:rPr>
            </w:pPr>
          </w:p>
          <w:p w:rsidR="0009148F" w:rsidRPr="00737B0A" w:rsidRDefault="00B57793" w:rsidP="003C5303">
            <w:pPr>
              <w:spacing w:after="0"/>
              <w:rPr>
                <w:rFonts w:cstheme="minorHAnsi"/>
              </w:rPr>
            </w:pPr>
            <w:r>
              <w:rPr>
                <w:rFonts w:cstheme="minorHAnsi"/>
                <w:b/>
                <w:color w:val="00B050"/>
                <w:sz w:val="26"/>
                <w:szCs w:val="26"/>
              </w:rPr>
              <w:t>Menu 2</w:t>
            </w:r>
            <w:r w:rsidRPr="00171F93">
              <w:rPr>
                <w:rFonts w:cstheme="minorHAnsi"/>
                <w:b/>
                <w:color w:val="00B050"/>
                <w:sz w:val="26"/>
                <w:szCs w:val="26"/>
              </w:rPr>
              <w:t xml:space="preserve"> Due</w:t>
            </w:r>
          </w:p>
        </w:tc>
        <w:tc>
          <w:tcPr>
            <w:tcW w:w="823" w:type="pct"/>
            <w:shd w:val="clear" w:color="auto" w:fill="FFFFFF" w:themeFill="background1"/>
          </w:tcPr>
          <w:p w:rsidR="0009148F" w:rsidRDefault="000E77A3" w:rsidP="005915B7">
            <w:pPr>
              <w:spacing w:after="0" w:line="240" w:lineRule="auto"/>
              <w:rPr>
                <w:rFonts w:cstheme="minorHAnsi"/>
              </w:rPr>
            </w:pPr>
            <w:r>
              <w:rPr>
                <w:rFonts w:cstheme="minorHAnsi"/>
              </w:rPr>
              <w:t>16</w:t>
            </w:r>
            <w:r w:rsidR="00B57793">
              <w:rPr>
                <w:rFonts w:cstheme="minorHAnsi"/>
              </w:rPr>
              <w:t xml:space="preserve"> </w:t>
            </w:r>
          </w:p>
          <w:p w:rsidR="005915B7" w:rsidRDefault="005915B7" w:rsidP="005915B7">
            <w:pPr>
              <w:spacing w:after="0" w:line="240" w:lineRule="auto"/>
              <w:rPr>
                <w:rFonts w:cstheme="minorHAnsi"/>
              </w:rPr>
            </w:pPr>
          </w:p>
          <w:p w:rsidR="003C5303" w:rsidRDefault="00B57793" w:rsidP="005915B7">
            <w:pPr>
              <w:spacing w:after="0"/>
              <w:rPr>
                <w:rFonts w:cstheme="minorHAnsi"/>
                <w:b/>
                <w:color w:val="00B050"/>
                <w:sz w:val="26"/>
                <w:szCs w:val="26"/>
              </w:rPr>
            </w:pPr>
            <w:r>
              <w:rPr>
                <w:rFonts w:cstheme="minorHAnsi"/>
                <w:b/>
                <w:color w:val="00B050"/>
                <w:sz w:val="26"/>
                <w:szCs w:val="26"/>
              </w:rPr>
              <w:t>Begin Menu 3</w:t>
            </w:r>
            <w:r w:rsidRPr="00171F93">
              <w:rPr>
                <w:rFonts w:cstheme="minorHAnsi"/>
                <w:b/>
                <w:color w:val="00B050"/>
                <w:sz w:val="26"/>
                <w:szCs w:val="26"/>
              </w:rPr>
              <w:t xml:space="preserve"> </w:t>
            </w:r>
          </w:p>
          <w:p w:rsidR="005915B7" w:rsidRDefault="005915B7" w:rsidP="005915B7">
            <w:pPr>
              <w:spacing w:after="0"/>
              <w:rPr>
                <w:rFonts w:cstheme="minorHAnsi"/>
                <w:b/>
                <w:color w:val="00B050"/>
                <w:sz w:val="26"/>
                <w:szCs w:val="26"/>
              </w:rPr>
            </w:pPr>
          </w:p>
          <w:p w:rsidR="0009148F" w:rsidRPr="007803ED" w:rsidRDefault="005915B7" w:rsidP="005915B7">
            <w:pPr>
              <w:spacing w:after="0"/>
              <w:rPr>
                <w:rFonts w:cstheme="minorHAnsi"/>
              </w:rPr>
            </w:pPr>
            <w:r>
              <w:rPr>
                <w:rFonts w:cstheme="minorHAnsi"/>
              </w:rPr>
              <w:t>Menu time</w:t>
            </w:r>
          </w:p>
        </w:tc>
        <w:tc>
          <w:tcPr>
            <w:tcW w:w="823" w:type="pct"/>
            <w:tcBorders>
              <w:bottom w:val="single" w:sz="4" w:space="0" w:color="auto"/>
            </w:tcBorders>
            <w:shd w:val="clear" w:color="auto" w:fill="FFFFFF" w:themeFill="background1"/>
          </w:tcPr>
          <w:p w:rsidR="0009148F" w:rsidRDefault="000E77A3" w:rsidP="00AC6C6C">
            <w:pPr>
              <w:spacing w:after="0"/>
              <w:rPr>
                <w:rFonts w:cstheme="minorHAnsi"/>
              </w:rPr>
            </w:pPr>
            <w:r>
              <w:rPr>
                <w:rFonts w:cstheme="minorHAnsi"/>
              </w:rPr>
              <w:t>17</w:t>
            </w:r>
          </w:p>
          <w:p w:rsidR="0009148F" w:rsidRDefault="0009148F" w:rsidP="00AC6C6C">
            <w:pPr>
              <w:spacing w:after="0"/>
              <w:rPr>
                <w:rFonts w:cstheme="minorHAnsi"/>
              </w:rPr>
            </w:pPr>
          </w:p>
          <w:p w:rsidR="003C5303" w:rsidRDefault="003C5303" w:rsidP="00AC6C6C">
            <w:pPr>
              <w:spacing w:after="0"/>
              <w:rPr>
                <w:rFonts w:cstheme="minorHAnsi"/>
              </w:rPr>
            </w:pPr>
          </w:p>
          <w:p w:rsidR="003C5303" w:rsidRDefault="003C5303" w:rsidP="005915B7">
            <w:pPr>
              <w:spacing w:after="0"/>
              <w:rPr>
                <w:rFonts w:cstheme="minorHAnsi"/>
              </w:rPr>
            </w:pPr>
          </w:p>
          <w:p w:rsidR="005915B7" w:rsidRPr="007803ED" w:rsidRDefault="005915B7" w:rsidP="005915B7">
            <w:pPr>
              <w:spacing w:after="0"/>
              <w:rPr>
                <w:rFonts w:cstheme="minorHAnsi"/>
              </w:rPr>
            </w:pPr>
            <w:r>
              <w:rPr>
                <w:rFonts w:cstheme="minorHAnsi"/>
              </w:rPr>
              <w:t>Menu time</w:t>
            </w:r>
          </w:p>
        </w:tc>
        <w:tc>
          <w:tcPr>
            <w:tcW w:w="824" w:type="pct"/>
            <w:tcBorders>
              <w:bottom w:val="single" w:sz="4" w:space="0" w:color="auto"/>
            </w:tcBorders>
            <w:shd w:val="clear" w:color="auto" w:fill="auto"/>
          </w:tcPr>
          <w:p w:rsidR="0009148F" w:rsidRDefault="000E77A3" w:rsidP="00AC6C6C">
            <w:pPr>
              <w:spacing w:after="0"/>
              <w:rPr>
                <w:rFonts w:cstheme="minorHAnsi"/>
              </w:rPr>
            </w:pPr>
            <w:r>
              <w:rPr>
                <w:rFonts w:cstheme="minorHAnsi"/>
              </w:rPr>
              <w:t>18</w:t>
            </w:r>
          </w:p>
          <w:p w:rsidR="0009148F" w:rsidRDefault="0009148F" w:rsidP="00AC6C6C">
            <w:pPr>
              <w:spacing w:after="0"/>
              <w:rPr>
                <w:rFonts w:cstheme="minorHAnsi"/>
                <w:color w:val="00B0F0"/>
              </w:rPr>
            </w:pPr>
          </w:p>
          <w:p w:rsidR="003C5303" w:rsidRDefault="003C5303" w:rsidP="00AC6C6C">
            <w:pPr>
              <w:spacing w:after="0"/>
              <w:rPr>
                <w:rFonts w:cstheme="minorHAnsi"/>
                <w:color w:val="00B0F0"/>
              </w:rPr>
            </w:pPr>
          </w:p>
          <w:p w:rsidR="005915B7" w:rsidRDefault="005915B7" w:rsidP="00AC6C6C">
            <w:pPr>
              <w:spacing w:after="0"/>
              <w:rPr>
                <w:rFonts w:cstheme="minorHAnsi"/>
                <w:color w:val="00B0F0"/>
              </w:rPr>
            </w:pPr>
          </w:p>
          <w:p w:rsidR="005915B7" w:rsidRDefault="005915B7" w:rsidP="005915B7">
            <w:pPr>
              <w:spacing w:after="0"/>
              <w:rPr>
                <w:rFonts w:cstheme="minorHAnsi"/>
              </w:rPr>
            </w:pPr>
            <w:r>
              <w:rPr>
                <w:rFonts w:cstheme="minorHAnsi"/>
              </w:rPr>
              <w:t>Menu time</w:t>
            </w:r>
          </w:p>
          <w:p w:rsidR="003C5303" w:rsidRPr="007803ED" w:rsidRDefault="003C5303" w:rsidP="005915B7">
            <w:pPr>
              <w:spacing w:after="0"/>
              <w:rPr>
                <w:rFonts w:cstheme="minorHAnsi"/>
                <w:color w:val="00B0F0"/>
              </w:rPr>
            </w:pPr>
          </w:p>
        </w:tc>
      </w:tr>
      <w:tr w:rsidR="0009148F" w:rsidRPr="00D94855" w:rsidTr="000B4353">
        <w:tc>
          <w:tcPr>
            <w:tcW w:w="884" w:type="pct"/>
            <w:shd w:val="clear" w:color="auto" w:fill="auto"/>
          </w:tcPr>
          <w:p w:rsidR="0009148F" w:rsidRDefault="000E77A3" w:rsidP="00AC6C6C">
            <w:pPr>
              <w:spacing w:after="0" w:line="240" w:lineRule="auto"/>
              <w:rPr>
                <w:rFonts w:cstheme="minorHAnsi"/>
              </w:rPr>
            </w:pPr>
            <w:r>
              <w:rPr>
                <w:rFonts w:cstheme="minorHAnsi"/>
              </w:rPr>
              <w:t>May</w:t>
            </w:r>
          </w:p>
        </w:tc>
        <w:tc>
          <w:tcPr>
            <w:tcW w:w="796" w:type="pct"/>
            <w:shd w:val="clear" w:color="auto" w:fill="auto"/>
          </w:tcPr>
          <w:p w:rsidR="0009148F" w:rsidRDefault="005C62FC" w:rsidP="00AC6C6C">
            <w:pPr>
              <w:spacing w:after="0" w:line="240" w:lineRule="auto"/>
              <w:rPr>
                <w:rFonts w:cstheme="minorHAnsi"/>
              </w:rPr>
            </w:pPr>
            <w:r>
              <w:rPr>
                <w:rFonts w:cstheme="minorHAnsi"/>
              </w:rPr>
              <w:t>2</w:t>
            </w:r>
            <w:r w:rsidR="000E77A3">
              <w:rPr>
                <w:rFonts w:cstheme="minorHAnsi"/>
              </w:rPr>
              <w:t>1</w:t>
            </w:r>
          </w:p>
          <w:p w:rsidR="0009148F" w:rsidRDefault="0009148F" w:rsidP="00AC6C6C">
            <w:pPr>
              <w:spacing w:after="0" w:line="240" w:lineRule="auto"/>
              <w:rPr>
                <w:rFonts w:cstheme="minorHAnsi"/>
              </w:rPr>
            </w:pPr>
          </w:p>
          <w:p w:rsidR="005915B7" w:rsidRDefault="005915B7" w:rsidP="005915B7">
            <w:pPr>
              <w:spacing w:after="0"/>
              <w:rPr>
                <w:rFonts w:cstheme="minorHAnsi"/>
              </w:rPr>
            </w:pPr>
            <w:r>
              <w:rPr>
                <w:rFonts w:cstheme="minorHAnsi"/>
              </w:rPr>
              <w:t>Number talk/</w:t>
            </w:r>
          </w:p>
          <w:p w:rsidR="005915B7" w:rsidRDefault="005915B7" w:rsidP="005915B7">
            <w:pPr>
              <w:spacing w:after="0"/>
              <w:rPr>
                <w:rFonts w:cstheme="minorHAnsi"/>
              </w:rPr>
            </w:pPr>
            <w:r>
              <w:rPr>
                <w:rFonts w:cstheme="minorHAnsi"/>
              </w:rPr>
              <w:t>Menu time</w:t>
            </w:r>
            <w:r w:rsidRPr="008C5AB3">
              <w:rPr>
                <w:rFonts w:cstheme="minorHAnsi"/>
              </w:rPr>
              <w:t xml:space="preserve"> </w:t>
            </w:r>
          </w:p>
          <w:p w:rsidR="0009148F" w:rsidRDefault="0009148F" w:rsidP="005A4439">
            <w:pPr>
              <w:spacing w:after="0"/>
              <w:rPr>
                <w:rFonts w:cstheme="minorHAnsi"/>
              </w:rPr>
            </w:pPr>
          </w:p>
        </w:tc>
        <w:tc>
          <w:tcPr>
            <w:tcW w:w="850" w:type="pct"/>
            <w:shd w:val="clear" w:color="auto" w:fill="auto"/>
          </w:tcPr>
          <w:p w:rsidR="0009148F" w:rsidRDefault="005C62FC" w:rsidP="00AC6C6C">
            <w:pPr>
              <w:spacing w:after="0" w:line="240" w:lineRule="auto"/>
              <w:rPr>
                <w:rFonts w:cstheme="minorHAnsi"/>
              </w:rPr>
            </w:pPr>
            <w:r>
              <w:rPr>
                <w:rFonts w:cstheme="minorHAnsi"/>
              </w:rPr>
              <w:t>2</w:t>
            </w:r>
            <w:r w:rsidR="000E77A3">
              <w:rPr>
                <w:rFonts w:cstheme="minorHAnsi"/>
              </w:rPr>
              <w:t>2</w:t>
            </w:r>
          </w:p>
          <w:p w:rsidR="0009148F" w:rsidRDefault="0009148F" w:rsidP="00AC6C6C">
            <w:pPr>
              <w:spacing w:after="0" w:line="240" w:lineRule="auto"/>
              <w:rPr>
                <w:rFonts w:cstheme="minorHAnsi"/>
              </w:rPr>
            </w:pPr>
          </w:p>
          <w:p w:rsidR="005915B7" w:rsidRDefault="005915B7" w:rsidP="005915B7">
            <w:pPr>
              <w:spacing w:after="0"/>
              <w:rPr>
                <w:rFonts w:cstheme="minorHAnsi"/>
              </w:rPr>
            </w:pPr>
            <w:r>
              <w:rPr>
                <w:rFonts w:cstheme="minorHAnsi"/>
              </w:rPr>
              <w:t>Number talk/</w:t>
            </w:r>
          </w:p>
          <w:p w:rsidR="005915B7" w:rsidRDefault="005915B7" w:rsidP="005915B7">
            <w:pPr>
              <w:spacing w:after="0"/>
              <w:rPr>
                <w:rFonts w:cstheme="minorHAnsi"/>
              </w:rPr>
            </w:pPr>
            <w:r>
              <w:rPr>
                <w:rFonts w:cstheme="minorHAnsi"/>
              </w:rPr>
              <w:t>Menu time</w:t>
            </w:r>
            <w:r w:rsidRPr="008C5AB3">
              <w:rPr>
                <w:rFonts w:cstheme="minorHAnsi"/>
              </w:rPr>
              <w:t xml:space="preserve"> </w:t>
            </w:r>
          </w:p>
          <w:p w:rsidR="0009148F" w:rsidRDefault="0009148F" w:rsidP="003C5303">
            <w:pPr>
              <w:spacing w:after="0" w:line="240" w:lineRule="auto"/>
              <w:rPr>
                <w:rFonts w:cstheme="minorHAnsi"/>
              </w:rPr>
            </w:pPr>
          </w:p>
        </w:tc>
        <w:tc>
          <w:tcPr>
            <w:tcW w:w="823" w:type="pct"/>
            <w:shd w:val="clear" w:color="auto" w:fill="FFFFFF" w:themeFill="background1"/>
          </w:tcPr>
          <w:p w:rsidR="0009148F" w:rsidRDefault="005C62FC" w:rsidP="00AC6C6C">
            <w:pPr>
              <w:rPr>
                <w:rFonts w:cstheme="minorHAnsi"/>
              </w:rPr>
            </w:pPr>
            <w:r>
              <w:rPr>
                <w:rFonts w:cstheme="minorHAnsi"/>
              </w:rPr>
              <w:t>2</w:t>
            </w:r>
            <w:r w:rsidR="000E77A3">
              <w:rPr>
                <w:rFonts w:cstheme="minorHAnsi"/>
              </w:rPr>
              <w:t>3</w:t>
            </w:r>
          </w:p>
          <w:p w:rsidR="005915B7" w:rsidRDefault="005915B7" w:rsidP="005915B7">
            <w:pPr>
              <w:spacing w:after="0"/>
              <w:rPr>
                <w:rFonts w:cstheme="minorHAnsi"/>
              </w:rPr>
            </w:pPr>
            <w:r>
              <w:rPr>
                <w:rFonts w:cstheme="minorHAnsi"/>
              </w:rPr>
              <w:t>Number talk/</w:t>
            </w:r>
          </w:p>
          <w:p w:rsidR="005915B7" w:rsidRDefault="005915B7" w:rsidP="005915B7">
            <w:pPr>
              <w:spacing w:after="0"/>
              <w:rPr>
                <w:rFonts w:cstheme="minorHAnsi"/>
              </w:rPr>
            </w:pPr>
            <w:r>
              <w:rPr>
                <w:rFonts w:cstheme="minorHAnsi"/>
              </w:rPr>
              <w:t>Algebra Tiles Group Activity</w:t>
            </w:r>
          </w:p>
          <w:p w:rsidR="0009148F" w:rsidRPr="007803ED" w:rsidRDefault="0009148F" w:rsidP="003C5303">
            <w:pPr>
              <w:rPr>
                <w:rFonts w:cstheme="minorHAnsi"/>
              </w:rPr>
            </w:pPr>
          </w:p>
        </w:tc>
        <w:tc>
          <w:tcPr>
            <w:tcW w:w="823" w:type="pct"/>
            <w:shd w:val="clear" w:color="auto" w:fill="auto"/>
          </w:tcPr>
          <w:p w:rsidR="0009148F" w:rsidRDefault="000E77A3" w:rsidP="00AC6C6C">
            <w:pPr>
              <w:spacing w:after="0" w:line="240" w:lineRule="auto"/>
              <w:rPr>
                <w:rFonts w:cstheme="minorHAnsi"/>
              </w:rPr>
            </w:pPr>
            <w:r>
              <w:rPr>
                <w:rFonts w:cstheme="minorHAnsi"/>
              </w:rPr>
              <w:t>24</w:t>
            </w:r>
          </w:p>
          <w:p w:rsidR="0009148F" w:rsidRDefault="0009148F" w:rsidP="00AC6C6C">
            <w:pPr>
              <w:spacing w:after="0" w:line="240" w:lineRule="auto"/>
              <w:rPr>
                <w:rFonts w:cstheme="minorHAnsi"/>
              </w:rPr>
            </w:pPr>
          </w:p>
          <w:p w:rsidR="005915B7" w:rsidRDefault="005915B7" w:rsidP="005915B7">
            <w:pPr>
              <w:spacing w:after="0"/>
              <w:rPr>
                <w:rFonts w:cstheme="minorHAnsi"/>
              </w:rPr>
            </w:pPr>
            <w:r>
              <w:rPr>
                <w:rFonts w:cstheme="minorHAnsi"/>
              </w:rPr>
              <w:t>Menu time</w:t>
            </w:r>
          </w:p>
          <w:p w:rsidR="005915B7" w:rsidRDefault="005915B7" w:rsidP="005915B7">
            <w:pPr>
              <w:spacing w:after="0"/>
              <w:rPr>
                <w:rFonts w:cstheme="minorHAnsi"/>
              </w:rPr>
            </w:pPr>
          </w:p>
          <w:p w:rsidR="005A4439" w:rsidRPr="00EE72AD" w:rsidRDefault="005A4439" w:rsidP="00AC6C6C">
            <w:pPr>
              <w:spacing w:after="0"/>
              <w:rPr>
                <w:rFonts w:cstheme="minorHAnsi"/>
                <w:color w:val="FF0000"/>
              </w:rPr>
            </w:pPr>
          </w:p>
        </w:tc>
        <w:tc>
          <w:tcPr>
            <w:tcW w:w="824" w:type="pct"/>
            <w:shd w:val="clear" w:color="auto" w:fill="auto"/>
          </w:tcPr>
          <w:p w:rsidR="0009148F" w:rsidRDefault="005C62FC" w:rsidP="00AC6C6C">
            <w:pPr>
              <w:spacing w:after="0"/>
              <w:rPr>
                <w:rFonts w:cstheme="minorHAnsi"/>
              </w:rPr>
            </w:pPr>
            <w:r>
              <w:rPr>
                <w:rFonts w:cstheme="minorHAnsi"/>
              </w:rPr>
              <w:t>2</w:t>
            </w:r>
            <w:r w:rsidR="000E77A3">
              <w:rPr>
                <w:rFonts w:cstheme="minorHAnsi"/>
              </w:rPr>
              <w:t>5</w:t>
            </w:r>
          </w:p>
          <w:p w:rsidR="0009148F" w:rsidRDefault="0009148F" w:rsidP="00AC6C6C">
            <w:pPr>
              <w:spacing w:after="0"/>
              <w:rPr>
                <w:rFonts w:cstheme="minorHAnsi"/>
              </w:rPr>
            </w:pPr>
          </w:p>
          <w:p w:rsidR="005915B7" w:rsidRDefault="005915B7" w:rsidP="005915B7">
            <w:pPr>
              <w:spacing w:after="0"/>
              <w:rPr>
                <w:rFonts w:cstheme="minorHAnsi"/>
              </w:rPr>
            </w:pPr>
            <w:r>
              <w:rPr>
                <w:rFonts w:cstheme="minorHAnsi"/>
              </w:rPr>
              <w:t>Algebra Tiles Group Activity</w:t>
            </w:r>
          </w:p>
          <w:p w:rsidR="005915B7" w:rsidRDefault="005915B7" w:rsidP="00AC6C6C">
            <w:pPr>
              <w:spacing w:after="0"/>
              <w:rPr>
                <w:rFonts w:cstheme="minorHAnsi"/>
              </w:rPr>
            </w:pPr>
          </w:p>
          <w:p w:rsidR="0009148F" w:rsidRPr="007803ED" w:rsidRDefault="00EB50C2" w:rsidP="00AC6C6C">
            <w:pPr>
              <w:spacing w:after="0"/>
              <w:rPr>
                <w:rFonts w:cstheme="minorHAnsi"/>
              </w:rPr>
            </w:pPr>
            <w:r w:rsidRPr="00EB50C2">
              <w:rPr>
                <w:rFonts w:cstheme="minorHAnsi"/>
                <w:color w:val="FF0000"/>
              </w:rPr>
              <w:t>Last day to Withdraw</w:t>
            </w:r>
          </w:p>
        </w:tc>
      </w:tr>
      <w:tr w:rsidR="0009148F" w:rsidRPr="00D94855" w:rsidTr="000B4353">
        <w:tc>
          <w:tcPr>
            <w:tcW w:w="884" w:type="pct"/>
            <w:shd w:val="clear" w:color="auto" w:fill="FFFFFF" w:themeFill="background1"/>
          </w:tcPr>
          <w:p w:rsidR="0009148F" w:rsidRDefault="000E77A3" w:rsidP="00AC6C6C">
            <w:pPr>
              <w:spacing w:after="0" w:line="240" w:lineRule="auto"/>
              <w:rPr>
                <w:rFonts w:cstheme="minorHAnsi"/>
              </w:rPr>
            </w:pPr>
            <w:r>
              <w:rPr>
                <w:rFonts w:cstheme="minorHAnsi"/>
              </w:rPr>
              <w:t>May</w:t>
            </w:r>
            <w:r w:rsidR="00AB1CB8">
              <w:rPr>
                <w:rFonts w:cstheme="minorHAnsi"/>
              </w:rPr>
              <w:t>/June</w:t>
            </w:r>
          </w:p>
          <w:p w:rsidR="0009148F" w:rsidRDefault="0009148F" w:rsidP="00C7676D">
            <w:pPr>
              <w:spacing w:after="0" w:line="360" w:lineRule="auto"/>
              <w:rPr>
                <w:rFonts w:cstheme="minorHAnsi"/>
              </w:rPr>
            </w:pPr>
          </w:p>
        </w:tc>
        <w:tc>
          <w:tcPr>
            <w:tcW w:w="796" w:type="pct"/>
            <w:shd w:val="pct15" w:color="auto" w:fill="auto"/>
          </w:tcPr>
          <w:p w:rsidR="0009148F" w:rsidRDefault="000E77A3" w:rsidP="00AC6C6C">
            <w:pPr>
              <w:spacing w:after="0" w:line="240" w:lineRule="auto"/>
              <w:rPr>
                <w:rFonts w:cstheme="minorHAnsi"/>
              </w:rPr>
            </w:pPr>
            <w:r>
              <w:rPr>
                <w:rFonts w:cstheme="minorHAnsi"/>
              </w:rPr>
              <w:t>28</w:t>
            </w:r>
          </w:p>
          <w:p w:rsidR="0009148F" w:rsidRDefault="0009148F" w:rsidP="00AC6C6C">
            <w:pPr>
              <w:spacing w:after="0" w:line="240" w:lineRule="auto"/>
              <w:rPr>
                <w:rFonts w:cstheme="minorHAnsi"/>
              </w:rPr>
            </w:pPr>
          </w:p>
          <w:p w:rsidR="00AB1CB8" w:rsidRDefault="00AB1CB8" w:rsidP="00AC6C6C">
            <w:pPr>
              <w:spacing w:after="0" w:line="240" w:lineRule="auto"/>
              <w:rPr>
                <w:rFonts w:cstheme="minorHAnsi"/>
              </w:rPr>
            </w:pPr>
            <w:r>
              <w:rPr>
                <w:rFonts w:cstheme="minorHAnsi"/>
              </w:rPr>
              <w:t>Memorial Day: School Closed</w:t>
            </w:r>
          </w:p>
          <w:p w:rsidR="0009148F" w:rsidRDefault="0009148F" w:rsidP="00A22BBF">
            <w:pPr>
              <w:spacing w:after="0"/>
              <w:rPr>
                <w:rFonts w:cstheme="minorHAnsi"/>
              </w:rPr>
            </w:pPr>
          </w:p>
        </w:tc>
        <w:tc>
          <w:tcPr>
            <w:tcW w:w="850" w:type="pct"/>
            <w:shd w:val="clear" w:color="auto" w:fill="FFFFFF" w:themeFill="background1"/>
          </w:tcPr>
          <w:p w:rsidR="0009148F" w:rsidRDefault="000E77A3" w:rsidP="00AC6C6C">
            <w:pPr>
              <w:spacing w:after="0" w:line="240" w:lineRule="auto"/>
              <w:rPr>
                <w:rFonts w:cstheme="minorHAnsi"/>
              </w:rPr>
            </w:pPr>
            <w:r>
              <w:rPr>
                <w:rFonts w:cstheme="minorHAnsi"/>
              </w:rPr>
              <w:t>29</w:t>
            </w:r>
          </w:p>
          <w:p w:rsidR="0009148F" w:rsidRDefault="0009148F" w:rsidP="00AC6C6C">
            <w:pPr>
              <w:spacing w:after="0" w:line="240" w:lineRule="auto"/>
              <w:rPr>
                <w:rFonts w:cstheme="minorHAnsi"/>
              </w:rPr>
            </w:pPr>
          </w:p>
          <w:p w:rsidR="005915B7" w:rsidRDefault="005915B7" w:rsidP="005915B7">
            <w:pPr>
              <w:spacing w:after="0"/>
              <w:rPr>
                <w:rFonts w:cstheme="minorHAnsi"/>
              </w:rPr>
            </w:pPr>
            <w:r>
              <w:rPr>
                <w:rFonts w:cstheme="minorHAnsi"/>
              </w:rPr>
              <w:t>Number talk/</w:t>
            </w:r>
          </w:p>
          <w:p w:rsidR="005915B7" w:rsidRDefault="005915B7" w:rsidP="005915B7">
            <w:pPr>
              <w:spacing w:after="0"/>
              <w:rPr>
                <w:rFonts w:cstheme="minorHAnsi"/>
              </w:rPr>
            </w:pPr>
            <w:r>
              <w:rPr>
                <w:rFonts w:cstheme="minorHAnsi"/>
              </w:rPr>
              <w:t>Menu time</w:t>
            </w:r>
            <w:r w:rsidRPr="008C5AB3">
              <w:rPr>
                <w:rFonts w:cstheme="minorHAnsi"/>
              </w:rPr>
              <w:t xml:space="preserve"> </w:t>
            </w:r>
          </w:p>
          <w:p w:rsidR="0009148F" w:rsidRDefault="0009148F" w:rsidP="003C5303">
            <w:pPr>
              <w:spacing w:after="0" w:line="240" w:lineRule="auto"/>
              <w:rPr>
                <w:rFonts w:cstheme="minorHAnsi"/>
              </w:rPr>
            </w:pPr>
          </w:p>
        </w:tc>
        <w:tc>
          <w:tcPr>
            <w:tcW w:w="823" w:type="pct"/>
            <w:shd w:val="clear" w:color="auto" w:fill="FFFFFF" w:themeFill="background1"/>
          </w:tcPr>
          <w:p w:rsidR="0009148F" w:rsidRDefault="000E77A3" w:rsidP="00AC6C6C">
            <w:pPr>
              <w:rPr>
                <w:rFonts w:cstheme="minorHAnsi"/>
              </w:rPr>
            </w:pPr>
            <w:r>
              <w:rPr>
                <w:rFonts w:cstheme="minorHAnsi"/>
              </w:rPr>
              <w:t>30</w:t>
            </w:r>
          </w:p>
          <w:p w:rsidR="00A22BBF" w:rsidRDefault="00A22BBF" w:rsidP="00A22BBF">
            <w:pPr>
              <w:spacing w:after="0"/>
              <w:rPr>
                <w:rFonts w:cstheme="minorHAnsi"/>
              </w:rPr>
            </w:pPr>
            <w:r>
              <w:rPr>
                <w:rFonts w:cstheme="minorHAnsi"/>
              </w:rPr>
              <w:t>1</w:t>
            </w:r>
            <w:r w:rsidRPr="00CD5992">
              <w:rPr>
                <w:rFonts w:cstheme="minorHAnsi"/>
                <w:vertAlign w:val="superscript"/>
              </w:rPr>
              <w:t>st</w:t>
            </w:r>
            <w:r>
              <w:rPr>
                <w:rFonts w:cstheme="minorHAnsi"/>
              </w:rPr>
              <w:t xml:space="preserve"> hour: Menu time</w:t>
            </w:r>
          </w:p>
          <w:p w:rsidR="00A22BBF" w:rsidRDefault="00A22BBF" w:rsidP="00A22BBF">
            <w:pPr>
              <w:spacing w:after="0"/>
              <w:rPr>
                <w:rFonts w:cstheme="minorHAnsi"/>
              </w:rPr>
            </w:pPr>
          </w:p>
          <w:p w:rsidR="00A22BBF" w:rsidRDefault="00A22BBF" w:rsidP="00A22BBF">
            <w:pPr>
              <w:spacing w:after="0"/>
              <w:rPr>
                <w:rFonts w:cstheme="minorHAnsi"/>
              </w:rPr>
            </w:pPr>
            <w:r>
              <w:rPr>
                <w:rFonts w:cstheme="minorHAnsi"/>
              </w:rPr>
              <w:t>2</w:t>
            </w:r>
            <w:r w:rsidRPr="00CD5992">
              <w:rPr>
                <w:rFonts w:cstheme="minorHAnsi"/>
                <w:vertAlign w:val="superscript"/>
              </w:rPr>
              <w:t>nd</w:t>
            </w:r>
            <w:r>
              <w:rPr>
                <w:rFonts w:cstheme="minorHAnsi"/>
              </w:rPr>
              <w:t xml:space="preserve"> hour: </w:t>
            </w:r>
            <w:r>
              <w:rPr>
                <w:rFonts w:cstheme="minorHAnsi"/>
                <w:color w:val="0070C0"/>
              </w:rPr>
              <w:t>Multiplying and Factoring in-class assessment</w:t>
            </w:r>
          </w:p>
          <w:p w:rsidR="0009148F" w:rsidRPr="00C7676D" w:rsidRDefault="0009148F" w:rsidP="00AC6C6C">
            <w:pPr>
              <w:rPr>
                <w:rFonts w:cstheme="minorHAnsi"/>
                <w:color w:val="0070C0"/>
              </w:rPr>
            </w:pPr>
          </w:p>
        </w:tc>
        <w:tc>
          <w:tcPr>
            <w:tcW w:w="823" w:type="pct"/>
            <w:tcBorders>
              <w:bottom w:val="single" w:sz="4" w:space="0" w:color="auto"/>
            </w:tcBorders>
            <w:shd w:val="clear" w:color="auto" w:fill="auto"/>
          </w:tcPr>
          <w:p w:rsidR="0009148F" w:rsidRDefault="000E77A3" w:rsidP="00AC6C6C">
            <w:pPr>
              <w:spacing w:after="0" w:line="240" w:lineRule="auto"/>
              <w:rPr>
                <w:rFonts w:cstheme="minorHAnsi"/>
              </w:rPr>
            </w:pPr>
            <w:r>
              <w:rPr>
                <w:rFonts w:cstheme="minorHAnsi"/>
              </w:rPr>
              <w:t>31</w:t>
            </w:r>
          </w:p>
          <w:p w:rsidR="0009148F" w:rsidRDefault="0009148F" w:rsidP="00AC6C6C">
            <w:pPr>
              <w:spacing w:after="0" w:line="240" w:lineRule="auto"/>
              <w:rPr>
                <w:rFonts w:cstheme="minorHAnsi"/>
              </w:rPr>
            </w:pPr>
          </w:p>
          <w:p w:rsidR="005915B7" w:rsidRDefault="005915B7" w:rsidP="005915B7">
            <w:pPr>
              <w:spacing w:after="0"/>
              <w:rPr>
                <w:rFonts w:cstheme="minorHAnsi"/>
              </w:rPr>
            </w:pPr>
            <w:r>
              <w:rPr>
                <w:rFonts w:cstheme="minorHAnsi"/>
              </w:rPr>
              <w:t>Menu time</w:t>
            </w:r>
            <w:r w:rsidRPr="008C5AB3">
              <w:rPr>
                <w:rFonts w:cstheme="minorHAnsi"/>
              </w:rPr>
              <w:t xml:space="preserve"> </w:t>
            </w:r>
          </w:p>
          <w:p w:rsidR="0009148F" w:rsidRPr="007803ED" w:rsidRDefault="0009148F" w:rsidP="003C5303">
            <w:pPr>
              <w:spacing w:after="0" w:line="240" w:lineRule="auto"/>
              <w:rPr>
                <w:rFonts w:cstheme="minorHAnsi"/>
              </w:rPr>
            </w:pPr>
          </w:p>
        </w:tc>
        <w:tc>
          <w:tcPr>
            <w:tcW w:w="824" w:type="pct"/>
            <w:tcBorders>
              <w:bottom w:val="single" w:sz="4" w:space="0" w:color="auto"/>
            </w:tcBorders>
            <w:shd w:val="clear" w:color="auto" w:fill="auto"/>
          </w:tcPr>
          <w:p w:rsidR="0009148F" w:rsidRDefault="000E77A3" w:rsidP="00AC6C6C">
            <w:pPr>
              <w:spacing w:after="0" w:line="240" w:lineRule="auto"/>
              <w:rPr>
                <w:rFonts w:cstheme="minorHAnsi"/>
              </w:rPr>
            </w:pPr>
            <w:r>
              <w:rPr>
                <w:rFonts w:cstheme="minorHAnsi"/>
              </w:rPr>
              <w:t>1</w:t>
            </w:r>
          </w:p>
          <w:p w:rsidR="0009148F" w:rsidRDefault="0009148F" w:rsidP="00AC6C6C">
            <w:pPr>
              <w:spacing w:after="0" w:line="240" w:lineRule="auto"/>
              <w:rPr>
                <w:rFonts w:cstheme="minorHAnsi"/>
              </w:rPr>
            </w:pPr>
          </w:p>
          <w:p w:rsidR="005915B7" w:rsidRDefault="005915B7" w:rsidP="005915B7">
            <w:pPr>
              <w:spacing w:after="0"/>
              <w:rPr>
                <w:rFonts w:cstheme="minorHAnsi"/>
              </w:rPr>
            </w:pPr>
            <w:r>
              <w:rPr>
                <w:rFonts w:cstheme="minorHAnsi"/>
              </w:rPr>
              <w:t>1</w:t>
            </w:r>
            <w:r w:rsidRPr="00CD5992">
              <w:rPr>
                <w:rFonts w:cstheme="minorHAnsi"/>
                <w:vertAlign w:val="superscript"/>
              </w:rPr>
              <w:t>st</w:t>
            </w:r>
            <w:r>
              <w:rPr>
                <w:rFonts w:cstheme="minorHAnsi"/>
              </w:rPr>
              <w:t xml:space="preserve"> hour: Menu time</w:t>
            </w:r>
          </w:p>
          <w:p w:rsidR="005915B7" w:rsidRDefault="005915B7" w:rsidP="005915B7">
            <w:pPr>
              <w:spacing w:after="0"/>
              <w:rPr>
                <w:rFonts w:cstheme="minorHAnsi"/>
              </w:rPr>
            </w:pPr>
          </w:p>
          <w:p w:rsidR="005915B7" w:rsidRDefault="005915B7" w:rsidP="005915B7">
            <w:pPr>
              <w:spacing w:after="0"/>
              <w:rPr>
                <w:rFonts w:cstheme="minorHAnsi"/>
              </w:rPr>
            </w:pPr>
            <w:r>
              <w:rPr>
                <w:rFonts w:cstheme="minorHAnsi"/>
              </w:rPr>
              <w:t>2</w:t>
            </w:r>
            <w:r w:rsidRPr="00CD5992">
              <w:rPr>
                <w:rFonts w:cstheme="minorHAnsi"/>
                <w:vertAlign w:val="superscript"/>
              </w:rPr>
              <w:t>nd</w:t>
            </w:r>
            <w:r>
              <w:rPr>
                <w:rFonts w:cstheme="minorHAnsi"/>
              </w:rPr>
              <w:t xml:space="preserve"> hour: </w:t>
            </w:r>
            <w:r>
              <w:rPr>
                <w:rFonts w:cstheme="minorHAnsi"/>
                <w:color w:val="0070C0"/>
              </w:rPr>
              <w:t>Multiplying and Factoring in-class assessment</w:t>
            </w:r>
          </w:p>
          <w:p w:rsidR="0009148F" w:rsidRPr="007803ED" w:rsidRDefault="0009148F" w:rsidP="00AC6C6C">
            <w:pPr>
              <w:spacing w:after="0"/>
              <w:rPr>
                <w:rFonts w:cstheme="minorHAnsi"/>
              </w:rPr>
            </w:pPr>
          </w:p>
        </w:tc>
      </w:tr>
      <w:tr w:rsidR="0009148F" w:rsidRPr="00D94855" w:rsidTr="003C5303">
        <w:tc>
          <w:tcPr>
            <w:tcW w:w="884" w:type="pct"/>
            <w:shd w:val="clear" w:color="auto" w:fill="FFFFFF" w:themeFill="background1"/>
          </w:tcPr>
          <w:p w:rsidR="0009148F" w:rsidRDefault="00AB1CB8" w:rsidP="00AC6C6C">
            <w:pPr>
              <w:spacing w:after="0" w:line="240" w:lineRule="auto"/>
              <w:rPr>
                <w:rFonts w:cstheme="minorHAnsi"/>
              </w:rPr>
            </w:pPr>
            <w:r>
              <w:rPr>
                <w:rFonts w:cstheme="minorHAnsi"/>
              </w:rPr>
              <w:t>June</w:t>
            </w:r>
          </w:p>
        </w:tc>
        <w:tc>
          <w:tcPr>
            <w:tcW w:w="796" w:type="pct"/>
            <w:shd w:val="clear" w:color="auto" w:fill="FFFFFF" w:themeFill="background1"/>
          </w:tcPr>
          <w:p w:rsidR="0009148F" w:rsidRDefault="00AB1CB8" w:rsidP="00AC6C6C">
            <w:pPr>
              <w:spacing w:after="0" w:line="240" w:lineRule="auto"/>
              <w:rPr>
                <w:rFonts w:cstheme="minorHAnsi"/>
              </w:rPr>
            </w:pPr>
            <w:r>
              <w:rPr>
                <w:rFonts w:cstheme="minorHAnsi"/>
              </w:rPr>
              <w:t>4</w:t>
            </w:r>
          </w:p>
          <w:p w:rsidR="0009148F" w:rsidRDefault="0009148F" w:rsidP="00AC6C6C">
            <w:pPr>
              <w:spacing w:after="0" w:line="240" w:lineRule="auto"/>
              <w:rPr>
                <w:rFonts w:cstheme="minorHAnsi"/>
              </w:rPr>
            </w:pPr>
          </w:p>
          <w:p w:rsidR="00451EC5" w:rsidRDefault="00451EC5" w:rsidP="00451EC5">
            <w:pPr>
              <w:spacing w:after="0"/>
              <w:rPr>
                <w:rFonts w:cstheme="minorHAnsi"/>
              </w:rPr>
            </w:pPr>
            <w:r>
              <w:rPr>
                <w:rFonts w:cstheme="minorHAnsi"/>
              </w:rPr>
              <w:t>Number talk/</w:t>
            </w:r>
          </w:p>
          <w:p w:rsidR="00451EC5" w:rsidRDefault="00451EC5" w:rsidP="00451EC5">
            <w:pPr>
              <w:spacing w:after="0"/>
              <w:rPr>
                <w:rFonts w:cstheme="minorHAnsi"/>
              </w:rPr>
            </w:pPr>
            <w:r>
              <w:rPr>
                <w:rFonts w:cstheme="minorHAnsi"/>
              </w:rPr>
              <w:t>Menu time</w:t>
            </w:r>
            <w:r w:rsidRPr="008C5AB3">
              <w:rPr>
                <w:rFonts w:cstheme="minorHAnsi"/>
              </w:rPr>
              <w:t xml:space="preserve"> </w:t>
            </w:r>
          </w:p>
          <w:p w:rsidR="0009148F" w:rsidRDefault="0009148F" w:rsidP="003C5303">
            <w:pPr>
              <w:spacing w:after="0"/>
              <w:rPr>
                <w:rFonts w:cstheme="minorHAnsi"/>
              </w:rPr>
            </w:pPr>
          </w:p>
        </w:tc>
        <w:tc>
          <w:tcPr>
            <w:tcW w:w="850" w:type="pct"/>
            <w:shd w:val="clear" w:color="auto" w:fill="FFFFFF" w:themeFill="background1"/>
          </w:tcPr>
          <w:p w:rsidR="0009148F" w:rsidRDefault="00AB1CB8" w:rsidP="00AC6C6C">
            <w:pPr>
              <w:spacing w:after="0" w:line="240" w:lineRule="auto"/>
              <w:rPr>
                <w:rFonts w:cstheme="minorHAnsi"/>
              </w:rPr>
            </w:pPr>
            <w:r>
              <w:rPr>
                <w:rFonts w:cstheme="minorHAnsi"/>
              </w:rPr>
              <w:t>5</w:t>
            </w:r>
          </w:p>
          <w:p w:rsidR="0009148F" w:rsidRDefault="0009148F" w:rsidP="00AC6C6C">
            <w:pPr>
              <w:spacing w:after="0" w:line="240" w:lineRule="auto"/>
              <w:rPr>
                <w:rFonts w:cstheme="minorHAnsi"/>
              </w:rPr>
            </w:pPr>
          </w:p>
          <w:p w:rsidR="00451EC5" w:rsidRDefault="00451EC5" w:rsidP="00451EC5">
            <w:pPr>
              <w:spacing w:after="0"/>
              <w:rPr>
                <w:rFonts w:cstheme="minorHAnsi"/>
              </w:rPr>
            </w:pPr>
            <w:r>
              <w:rPr>
                <w:rFonts w:cstheme="minorHAnsi"/>
              </w:rPr>
              <w:t>Number talk/</w:t>
            </w:r>
          </w:p>
          <w:p w:rsidR="00451EC5" w:rsidRDefault="00451EC5" w:rsidP="00451EC5">
            <w:pPr>
              <w:spacing w:after="0"/>
              <w:rPr>
                <w:rFonts w:cstheme="minorHAnsi"/>
              </w:rPr>
            </w:pPr>
            <w:r w:rsidRPr="008C5AB3">
              <w:rPr>
                <w:rFonts w:cstheme="minorHAnsi"/>
              </w:rPr>
              <w:t xml:space="preserve"> </w:t>
            </w:r>
            <w:r>
              <w:rPr>
                <w:rFonts w:cstheme="minorHAnsi"/>
                <w:b/>
                <w:color w:val="00B050"/>
                <w:sz w:val="26"/>
                <w:szCs w:val="26"/>
              </w:rPr>
              <w:t>Menu 3</w:t>
            </w:r>
            <w:r w:rsidRPr="00171F93">
              <w:rPr>
                <w:rFonts w:cstheme="minorHAnsi"/>
                <w:b/>
                <w:color w:val="00B050"/>
                <w:sz w:val="26"/>
                <w:szCs w:val="26"/>
              </w:rPr>
              <w:t xml:space="preserve"> Due</w:t>
            </w:r>
          </w:p>
          <w:p w:rsidR="0009148F" w:rsidRPr="00342AF9" w:rsidRDefault="0009148F" w:rsidP="00AC6C6C">
            <w:pPr>
              <w:spacing w:after="0"/>
              <w:rPr>
                <w:rFonts w:cstheme="minorHAnsi"/>
                <w:color w:val="0070C0"/>
              </w:rPr>
            </w:pPr>
          </w:p>
        </w:tc>
        <w:tc>
          <w:tcPr>
            <w:tcW w:w="823" w:type="pct"/>
            <w:shd w:val="clear" w:color="auto" w:fill="FFFFFF" w:themeFill="background1"/>
          </w:tcPr>
          <w:p w:rsidR="0009148F" w:rsidRDefault="00AB1CB8" w:rsidP="00AC6C6C">
            <w:pPr>
              <w:rPr>
                <w:rFonts w:cstheme="minorHAnsi"/>
              </w:rPr>
            </w:pPr>
            <w:r>
              <w:rPr>
                <w:rFonts w:cstheme="minorHAnsi"/>
              </w:rPr>
              <w:t>6</w:t>
            </w:r>
          </w:p>
          <w:p w:rsidR="00451EC5" w:rsidRDefault="00451EC5" w:rsidP="00451EC5">
            <w:pPr>
              <w:spacing w:after="0"/>
              <w:rPr>
                <w:rFonts w:cstheme="minorHAnsi"/>
              </w:rPr>
            </w:pPr>
            <w:r>
              <w:rPr>
                <w:rFonts w:cstheme="minorHAnsi"/>
              </w:rPr>
              <w:t xml:space="preserve">Work on final menu portfolio </w:t>
            </w:r>
          </w:p>
          <w:p w:rsidR="0009148F" w:rsidRPr="007803ED" w:rsidRDefault="0009148F" w:rsidP="00AC6C6C">
            <w:pPr>
              <w:rPr>
                <w:rFonts w:cstheme="minorHAnsi"/>
              </w:rPr>
            </w:pPr>
          </w:p>
        </w:tc>
        <w:tc>
          <w:tcPr>
            <w:tcW w:w="823" w:type="pct"/>
            <w:shd w:val="clear" w:color="auto" w:fill="auto"/>
          </w:tcPr>
          <w:p w:rsidR="0009148F" w:rsidRDefault="00AB1CB8" w:rsidP="00451EC5">
            <w:pPr>
              <w:spacing w:after="0" w:line="480" w:lineRule="auto"/>
              <w:rPr>
                <w:rFonts w:cstheme="minorHAnsi"/>
              </w:rPr>
            </w:pPr>
            <w:r>
              <w:rPr>
                <w:rFonts w:cstheme="minorHAnsi"/>
              </w:rPr>
              <w:t>7</w:t>
            </w:r>
          </w:p>
          <w:p w:rsidR="00451EC5" w:rsidRDefault="00451EC5" w:rsidP="00451EC5">
            <w:pPr>
              <w:spacing w:after="0"/>
              <w:rPr>
                <w:rFonts w:cstheme="minorHAnsi"/>
              </w:rPr>
            </w:pPr>
            <w:r>
              <w:rPr>
                <w:rFonts w:cstheme="minorHAnsi"/>
              </w:rPr>
              <w:t>Work on final menu portfolio (due by the end of the day)/</w:t>
            </w:r>
          </w:p>
          <w:p w:rsidR="00451EC5" w:rsidRDefault="00451EC5" w:rsidP="00451EC5">
            <w:pPr>
              <w:spacing w:after="0"/>
              <w:rPr>
                <w:rFonts w:cstheme="minorHAnsi"/>
              </w:rPr>
            </w:pPr>
          </w:p>
          <w:p w:rsidR="00451EC5" w:rsidRDefault="00451EC5" w:rsidP="00451EC5">
            <w:pPr>
              <w:spacing w:after="0"/>
              <w:rPr>
                <w:rFonts w:cstheme="minorHAnsi"/>
              </w:rPr>
            </w:pPr>
            <w:r>
              <w:rPr>
                <w:rFonts w:cstheme="minorHAnsi"/>
              </w:rPr>
              <w:t>Work on presentation if you’re doing one</w:t>
            </w:r>
          </w:p>
          <w:p w:rsidR="00451EC5" w:rsidRDefault="00451EC5" w:rsidP="00451EC5">
            <w:pPr>
              <w:spacing w:after="0"/>
              <w:rPr>
                <w:rFonts w:cstheme="minorHAnsi"/>
              </w:rPr>
            </w:pPr>
          </w:p>
          <w:p w:rsidR="0009148F" w:rsidRPr="007803ED" w:rsidRDefault="00451EC5" w:rsidP="000B2063">
            <w:pPr>
              <w:spacing w:after="0" w:line="240" w:lineRule="auto"/>
              <w:rPr>
                <w:rFonts w:cstheme="minorHAnsi"/>
              </w:rPr>
            </w:pPr>
            <w:r>
              <w:rPr>
                <w:rFonts w:cstheme="minorHAnsi"/>
              </w:rPr>
              <w:t>one-on-one check-in during class</w:t>
            </w:r>
          </w:p>
        </w:tc>
        <w:tc>
          <w:tcPr>
            <w:tcW w:w="824" w:type="pct"/>
            <w:shd w:val="clear" w:color="auto" w:fill="auto"/>
          </w:tcPr>
          <w:p w:rsidR="0009148F" w:rsidRDefault="00AB1CB8" w:rsidP="00AC6C6C">
            <w:pPr>
              <w:spacing w:after="0"/>
              <w:rPr>
                <w:rFonts w:cstheme="minorHAnsi"/>
              </w:rPr>
            </w:pPr>
            <w:r>
              <w:rPr>
                <w:rFonts w:cstheme="minorHAnsi"/>
              </w:rPr>
              <w:t>8</w:t>
            </w:r>
          </w:p>
          <w:p w:rsidR="0009148F" w:rsidRDefault="0009148F" w:rsidP="00AC6C6C">
            <w:pPr>
              <w:spacing w:after="0"/>
              <w:rPr>
                <w:rFonts w:cstheme="minorHAnsi"/>
              </w:rPr>
            </w:pPr>
          </w:p>
          <w:p w:rsidR="0009148F" w:rsidRPr="007803ED" w:rsidRDefault="00451EC5" w:rsidP="00AC6C6C">
            <w:pPr>
              <w:spacing w:after="0"/>
              <w:rPr>
                <w:rFonts w:cstheme="minorHAnsi"/>
              </w:rPr>
            </w:pPr>
            <w:r>
              <w:rPr>
                <w:rFonts w:cstheme="minorHAnsi"/>
              </w:rPr>
              <w:t>Final Assessment (part 1)</w:t>
            </w:r>
          </w:p>
        </w:tc>
      </w:tr>
      <w:tr w:rsidR="0009148F" w:rsidRPr="00D94855" w:rsidTr="00AC6C6C">
        <w:tc>
          <w:tcPr>
            <w:tcW w:w="884" w:type="pct"/>
            <w:shd w:val="clear" w:color="auto" w:fill="FFFFFF" w:themeFill="background1"/>
          </w:tcPr>
          <w:p w:rsidR="0009148F" w:rsidRDefault="00AB1CB8" w:rsidP="00AC6C6C">
            <w:pPr>
              <w:spacing w:after="0" w:line="240" w:lineRule="auto"/>
              <w:rPr>
                <w:rFonts w:cstheme="minorHAnsi"/>
              </w:rPr>
            </w:pPr>
            <w:r>
              <w:rPr>
                <w:rFonts w:cstheme="minorHAnsi"/>
              </w:rPr>
              <w:t>June</w:t>
            </w:r>
          </w:p>
        </w:tc>
        <w:tc>
          <w:tcPr>
            <w:tcW w:w="796" w:type="pct"/>
            <w:shd w:val="clear" w:color="auto" w:fill="FFFFFF" w:themeFill="background1"/>
          </w:tcPr>
          <w:p w:rsidR="0009148F" w:rsidRDefault="00AB1CB8" w:rsidP="00AC6C6C">
            <w:pPr>
              <w:spacing w:after="0" w:line="240" w:lineRule="auto"/>
              <w:rPr>
                <w:rFonts w:cstheme="minorHAnsi"/>
              </w:rPr>
            </w:pPr>
            <w:r>
              <w:rPr>
                <w:rFonts w:cstheme="minorHAnsi"/>
              </w:rPr>
              <w:t>11</w:t>
            </w:r>
          </w:p>
          <w:p w:rsidR="0009148F" w:rsidRDefault="0009148F" w:rsidP="00AC6C6C">
            <w:pPr>
              <w:spacing w:after="0" w:line="240" w:lineRule="auto"/>
              <w:rPr>
                <w:rFonts w:cstheme="minorHAnsi"/>
              </w:rPr>
            </w:pPr>
          </w:p>
          <w:p w:rsidR="00451EC5" w:rsidRDefault="00451EC5" w:rsidP="00451EC5">
            <w:pPr>
              <w:spacing w:after="0"/>
              <w:rPr>
                <w:rFonts w:cstheme="minorHAnsi"/>
              </w:rPr>
            </w:pPr>
            <w:r>
              <w:rPr>
                <w:rFonts w:cstheme="minorHAnsi"/>
              </w:rPr>
              <w:t>Feedback on Final Assessment (part 1)/</w:t>
            </w:r>
          </w:p>
          <w:p w:rsidR="00451EC5" w:rsidRDefault="00451EC5" w:rsidP="00451EC5">
            <w:pPr>
              <w:spacing w:after="0"/>
              <w:rPr>
                <w:rFonts w:cstheme="minorHAnsi"/>
              </w:rPr>
            </w:pPr>
          </w:p>
          <w:p w:rsidR="0009148F" w:rsidRDefault="00451EC5" w:rsidP="00451EC5">
            <w:pPr>
              <w:spacing w:after="0" w:line="240" w:lineRule="auto"/>
              <w:rPr>
                <w:rFonts w:cstheme="minorHAnsi"/>
              </w:rPr>
            </w:pPr>
            <w:r>
              <w:rPr>
                <w:rFonts w:cstheme="minorHAnsi"/>
              </w:rPr>
              <w:t>Study Groups</w:t>
            </w:r>
          </w:p>
        </w:tc>
        <w:tc>
          <w:tcPr>
            <w:tcW w:w="850" w:type="pct"/>
            <w:shd w:val="clear" w:color="auto" w:fill="FFFFFF" w:themeFill="background1"/>
          </w:tcPr>
          <w:p w:rsidR="0009148F" w:rsidRDefault="00AB1CB8" w:rsidP="00AC6C6C">
            <w:pPr>
              <w:spacing w:after="0" w:line="240" w:lineRule="auto"/>
              <w:rPr>
                <w:rFonts w:cstheme="minorHAnsi"/>
              </w:rPr>
            </w:pPr>
            <w:r>
              <w:rPr>
                <w:rFonts w:cstheme="minorHAnsi"/>
              </w:rPr>
              <w:t>12</w:t>
            </w:r>
          </w:p>
          <w:p w:rsidR="0009148F" w:rsidRDefault="0009148F" w:rsidP="00AC6C6C">
            <w:pPr>
              <w:spacing w:after="0" w:line="240" w:lineRule="auto"/>
              <w:rPr>
                <w:rFonts w:cstheme="minorHAnsi"/>
              </w:rPr>
            </w:pPr>
          </w:p>
          <w:p w:rsidR="00451EC5" w:rsidRDefault="00451EC5" w:rsidP="00451EC5">
            <w:pPr>
              <w:rPr>
                <w:rFonts w:cstheme="minorHAnsi"/>
              </w:rPr>
            </w:pPr>
            <w:r>
              <w:rPr>
                <w:rFonts w:cstheme="minorHAnsi"/>
              </w:rPr>
              <w:t>Final Assessment (part 2)</w:t>
            </w:r>
          </w:p>
          <w:p w:rsidR="0009148F" w:rsidRDefault="0009148F" w:rsidP="003C5303">
            <w:pPr>
              <w:spacing w:line="240" w:lineRule="auto"/>
              <w:rPr>
                <w:rFonts w:cstheme="minorHAnsi"/>
              </w:rPr>
            </w:pPr>
          </w:p>
        </w:tc>
        <w:tc>
          <w:tcPr>
            <w:tcW w:w="823" w:type="pct"/>
            <w:shd w:val="clear" w:color="auto" w:fill="FFFFFF" w:themeFill="background1"/>
          </w:tcPr>
          <w:p w:rsidR="0009148F" w:rsidRDefault="00AB1CB8" w:rsidP="00AC6C6C">
            <w:pPr>
              <w:spacing w:line="240" w:lineRule="auto"/>
              <w:rPr>
                <w:rFonts w:cstheme="minorHAnsi"/>
              </w:rPr>
            </w:pPr>
            <w:r>
              <w:rPr>
                <w:rFonts w:cstheme="minorHAnsi"/>
              </w:rPr>
              <w:t>13</w:t>
            </w:r>
          </w:p>
          <w:p w:rsidR="0009148F" w:rsidRDefault="00451EC5" w:rsidP="00AC6C6C">
            <w:pPr>
              <w:spacing w:after="0"/>
              <w:rPr>
                <w:rFonts w:cstheme="minorHAnsi"/>
              </w:rPr>
            </w:pPr>
            <w:r>
              <w:rPr>
                <w:rFonts w:cstheme="minorHAnsi"/>
              </w:rPr>
              <w:t>Presentations</w:t>
            </w:r>
          </w:p>
          <w:p w:rsidR="0009148F" w:rsidRPr="007803ED" w:rsidRDefault="0009148F" w:rsidP="004C6058">
            <w:pPr>
              <w:spacing w:line="240" w:lineRule="auto"/>
              <w:rPr>
                <w:rFonts w:cstheme="minorHAnsi"/>
              </w:rPr>
            </w:pPr>
          </w:p>
        </w:tc>
        <w:tc>
          <w:tcPr>
            <w:tcW w:w="823" w:type="pct"/>
            <w:shd w:val="clear" w:color="auto" w:fill="FFFFFF" w:themeFill="background1"/>
          </w:tcPr>
          <w:p w:rsidR="0009148F" w:rsidRDefault="00AB1CB8" w:rsidP="00AC6C6C">
            <w:pPr>
              <w:spacing w:after="0" w:line="240" w:lineRule="auto"/>
              <w:rPr>
                <w:rFonts w:cstheme="minorHAnsi"/>
              </w:rPr>
            </w:pPr>
            <w:r>
              <w:rPr>
                <w:rFonts w:cstheme="minorHAnsi"/>
              </w:rPr>
              <w:t>14</w:t>
            </w:r>
          </w:p>
          <w:p w:rsidR="0009148F" w:rsidRDefault="0009148F" w:rsidP="00AC6C6C">
            <w:pPr>
              <w:spacing w:after="0" w:line="240" w:lineRule="auto"/>
              <w:rPr>
                <w:rFonts w:cstheme="minorHAnsi"/>
              </w:rPr>
            </w:pPr>
          </w:p>
          <w:p w:rsidR="00451EC5" w:rsidRDefault="00451EC5" w:rsidP="00451EC5">
            <w:pPr>
              <w:spacing w:after="0"/>
              <w:rPr>
                <w:rFonts w:cstheme="minorHAnsi"/>
              </w:rPr>
            </w:pPr>
            <w:r>
              <w:rPr>
                <w:rFonts w:cstheme="minorHAnsi"/>
              </w:rPr>
              <w:t>Last Day of Class/</w:t>
            </w:r>
          </w:p>
          <w:p w:rsidR="0009148F" w:rsidRPr="007803ED" w:rsidRDefault="00451EC5" w:rsidP="00451EC5">
            <w:pPr>
              <w:spacing w:after="0" w:line="240" w:lineRule="auto"/>
              <w:rPr>
                <w:rFonts w:cstheme="minorHAnsi"/>
              </w:rPr>
            </w:pPr>
            <w:r>
              <w:rPr>
                <w:rFonts w:cstheme="minorHAnsi"/>
              </w:rPr>
              <w:t>Celebration Meal and Class Evaluations</w:t>
            </w:r>
          </w:p>
        </w:tc>
        <w:tc>
          <w:tcPr>
            <w:tcW w:w="824" w:type="pct"/>
            <w:shd w:val="clear" w:color="auto" w:fill="auto"/>
          </w:tcPr>
          <w:p w:rsidR="0009148F" w:rsidRDefault="00AB1CB8" w:rsidP="00AC6C6C">
            <w:pPr>
              <w:spacing w:after="0" w:line="240" w:lineRule="auto"/>
              <w:rPr>
                <w:rFonts w:cstheme="minorHAnsi"/>
              </w:rPr>
            </w:pPr>
            <w:r>
              <w:rPr>
                <w:rFonts w:cstheme="minorHAnsi"/>
              </w:rPr>
              <w:t>15</w:t>
            </w:r>
          </w:p>
          <w:p w:rsidR="0009148F" w:rsidRDefault="0009148F" w:rsidP="00AC6C6C">
            <w:pPr>
              <w:spacing w:after="0" w:line="240" w:lineRule="auto"/>
              <w:rPr>
                <w:rFonts w:cstheme="minorHAnsi"/>
              </w:rPr>
            </w:pPr>
          </w:p>
          <w:p w:rsidR="0009148F" w:rsidRPr="007803ED" w:rsidRDefault="0009148F" w:rsidP="00AC6C6C">
            <w:pPr>
              <w:spacing w:after="0" w:line="240" w:lineRule="auto"/>
              <w:rPr>
                <w:rFonts w:cstheme="minorHAnsi"/>
              </w:rPr>
            </w:pPr>
          </w:p>
        </w:tc>
      </w:tr>
    </w:tbl>
    <w:p w:rsidR="009A14CD" w:rsidRPr="002C2280" w:rsidRDefault="009A14CD" w:rsidP="009A14CD">
      <w:pPr>
        <w:autoSpaceDE w:val="0"/>
        <w:autoSpaceDN w:val="0"/>
        <w:adjustRightInd w:val="0"/>
        <w:spacing w:after="0" w:line="240" w:lineRule="auto"/>
        <w:rPr>
          <w:rFonts w:cstheme="minorHAnsi"/>
          <w:sz w:val="20"/>
          <w:szCs w:val="20"/>
        </w:rPr>
      </w:pPr>
    </w:p>
    <w:p w:rsidR="005D2B8D" w:rsidRDefault="005D2B8D">
      <w:pPr>
        <w:rPr>
          <w:b/>
        </w:rPr>
      </w:pPr>
      <w:r>
        <w:rPr>
          <w:b/>
        </w:rPr>
        <w:br w:type="page"/>
      </w:r>
    </w:p>
    <w:p w:rsidR="00A4152A" w:rsidRDefault="00A4152A" w:rsidP="00A4152A">
      <w:pPr>
        <w:rPr>
          <w:b/>
        </w:rPr>
      </w:pPr>
      <w:r>
        <w:rPr>
          <w:b/>
        </w:rPr>
        <w:lastRenderedPageBreak/>
        <w:t>It is important for you to know about these two policies of Northwest Indian College:</w:t>
      </w:r>
    </w:p>
    <w:p w:rsidR="00A4152A" w:rsidRDefault="00A4152A" w:rsidP="00A4152A">
      <w:pPr>
        <w:rPr>
          <w:b/>
        </w:rPr>
      </w:pPr>
    </w:p>
    <w:p w:rsidR="00A4152A" w:rsidRPr="002A3B9E" w:rsidRDefault="00A4152A" w:rsidP="00A4152A">
      <w:pPr>
        <w:rPr>
          <w:rFonts w:eastAsia="Calibri"/>
          <w:i/>
          <w:szCs w:val="28"/>
          <w:u w:val="single"/>
        </w:rPr>
      </w:pPr>
      <w:r w:rsidRPr="002A3B9E">
        <w:rPr>
          <w:rFonts w:eastAsia="Calibri"/>
          <w:i/>
          <w:szCs w:val="28"/>
          <w:u w:val="single"/>
        </w:rPr>
        <w:t>Grade Change:</w:t>
      </w:r>
    </w:p>
    <w:p w:rsidR="00A4152A" w:rsidRPr="002A3B9E" w:rsidRDefault="00A4152A" w:rsidP="00A4152A">
      <w:pPr>
        <w:rPr>
          <w:rFonts w:eastAsia="Calibri"/>
          <w:i/>
          <w:szCs w:val="28"/>
        </w:rPr>
      </w:pPr>
      <w:r w:rsidRPr="002A3B9E">
        <w:rPr>
          <w:rFonts w:eastAsia="Calibri"/>
          <w:i/>
          <w:szCs w:val="28"/>
        </w:rPr>
        <w:t>Grade and designation of Incomplete recorded by the registrar at the end of a quarter will be considered final and not be changed except in the following cases:</w:t>
      </w:r>
    </w:p>
    <w:p w:rsidR="00A4152A" w:rsidRPr="002A3B9E" w:rsidRDefault="00A4152A" w:rsidP="00A4152A">
      <w:pPr>
        <w:numPr>
          <w:ilvl w:val="0"/>
          <w:numId w:val="14"/>
        </w:numPr>
        <w:contextualSpacing/>
        <w:rPr>
          <w:rFonts w:eastAsia="Calibri"/>
          <w:i/>
          <w:szCs w:val="28"/>
        </w:rPr>
      </w:pPr>
      <w:r w:rsidRPr="002A3B9E">
        <w:rPr>
          <w:rFonts w:eastAsia="Calibri"/>
          <w:i/>
          <w:szCs w:val="28"/>
        </w:rPr>
        <w:t>When a letter grade is submitted to replace the incomplete, by the instructor of record or, if the instructor of record is no longer employed by NWIC, by the Dean of Academics.</w:t>
      </w:r>
    </w:p>
    <w:p w:rsidR="00A4152A" w:rsidRPr="002A3B9E" w:rsidRDefault="00A4152A" w:rsidP="00A4152A">
      <w:pPr>
        <w:numPr>
          <w:ilvl w:val="0"/>
          <w:numId w:val="14"/>
        </w:numPr>
        <w:contextualSpacing/>
        <w:rPr>
          <w:rFonts w:eastAsia="Calibri"/>
          <w:i/>
          <w:szCs w:val="28"/>
        </w:rPr>
      </w:pPr>
      <w:r w:rsidRPr="002A3B9E">
        <w:rPr>
          <w:rFonts w:eastAsia="Calibri"/>
          <w:i/>
          <w:szCs w:val="28"/>
        </w:rPr>
        <w:t>When a grade resulting from an error, such as a computation error, is corrected by the instructor of record; the request for change to correct these errors may only be made by the instructor of record, before the beginning of blue-slip week (second week of the quarter) of the following quarter.</w:t>
      </w:r>
    </w:p>
    <w:p w:rsidR="00A4152A" w:rsidRPr="002A3B9E" w:rsidRDefault="00A4152A" w:rsidP="00A4152A">
      <w:pPr>
        <w:numPr>
          <w:ilvl w:val="0"/>
          <w:numId w:val="14"/>
        </w:numPr>
        <w:contextualSpacing/>
        <w:rPr>
          <w:rFonts w:eastAsia="Calibri"/>
          <w:i/>
          <w:szCs w:val="28"/>
        </w:rPr>
      </w:pPr>
      <w:r w:rsidRPr="002A3B9E">
        <w:rPr>
          <w:rFonts w:eastAsia="Calibri"/>
          <w:i/>
          <w:szCs w:val="28"/>
        </w:rPr>
        <w:t>When an error committed in the administrative recording process is corrected by the registrar’s office.</w:t>
      </w:r>
    </w:p>
    <w:p w:rsidR="00A4152A" w:rsidRPr="002A3B9E" w:rsidRDefault="00A4152A" w:rsidP="00A4152A">
      <w:pPr>
        <w:numPr>
          <w:ilvl w:val="0"/>
          <w:numId w:val="14"/>
        </w:numPr>
        <w:contextualSpacing/>
        <w:rPr>
          <w:rFonts w:eastAsia="Calibri"/>
          <w:i/>
          <w:szCs w:val="28"/>
        </w:rPr>
      </w:pPr>
      <w:r w:rsidRPr="002A3B9E">
        <w:rPr>
          <w:rFonts w:eastAsia="Calibri"/>
          <w:i/>
          <w:szCs w:val="28"/>
        </w:rPr>
        <w:t>When a student’s grade appeal has been adjudicated, as outlined in the grievance procedure in the Student Handbook.</w:t>
      </w:r>
    </w:p>
    <w:p w:rsidR="00A4152A" w:rsidRDefault="00A4152A" w:rsidP="00A4152A">
      <w:pPr>
        <w:spacing w:after="120"/>
        <w:rPr>
          <w:b/>
        </w:rPr>
      </w:pPr>
    </w:p>
    <w:p w:rsidR="00A4152A" w:rsidRPr="002A3B9E" w:rsidRDefault="00A4152A" w:rsidP="00A4152A">
      <w:pPr>
        <w:spacing w:after="120"/>
      </w:pPr>
      <w:r w:rsidRPr="002A3B9E">
        <w:t xml:space="preserve">This </w:t>
      </w:r>
      <w:r>
        <w:t>basically means that, unless there is a mistake made, the grade you receive at the end of the quarter is your grade. It can’t be changed after the fact, which is why it’s important that you also read and understand the part below:</w:t>
      </w:r>
    </w:p>
    <w:p w:rsidR="00A4152A" w:rsidRPr="00927DA7" w:rsidRDefault="00A4152A" w:rsidP="00A4152A">
      <w:pPr>
        <w:spacing w:after="120"/>
        <w:rPr>
          <w:b/>
        </w:rPr>
      </w:pPr>
    </w:p>
    <w:p w:rsidR="00A4152A" w:rsidRPr="002A3B9E" w:rsidRDefault="00A4152A" w:rsidP="00A4152A">
      <w:pPr>
        <w:rPr>
          <w:i/>
          <w:szCs w:val="28"/>
        </w:rPr>
      </w:pPr>
      <w:r w:rsidRPr="002A3B9E">
        <w:rPr>
          <w:i/>
          <w:szCs w:val="28"/>
        </w:rPr>
        <w:t xml:space="preserve">If a student </w:t>
      </w:r>
      <w:r w:rsidRPr="00F21891">
        <w:rPr>
          <w:b/>
          <w:i/>
          <w:szCs w:val="28"/>
        </w:rPr>
        <w:t>has been making consistent progress and has regular attendance</w:t>
      </w:r>
      <w:r w:rsidRPr="002A3B9E">
        <w:rPr>
          <w:i/>
          <w:szCs w:val="28"/>
        </w:rPr>
        <w:t xml:space="preserve">, but some essential requirement of the course has not been completed because of unforeseen circumstances the student has the option to request to enter into an incomplete agreement. The deadline to request an incomplete agreement is the last day of the quarter. </w:t>
      </w:r>
    </w:p>
    <w:p w:rsidR="00A4152A" w:rsidRPr="002A3B9E" w:rsidRDefault="00A4152A" w:rsidP="00A4152A">
      <w:pPr>
        <w:rPr>
          <w:i/>
          <w:szCs w:val="28"/>
        </w:rPr>
      </w:pPr>
      <w:r w:rsidRPr="002A3B9E">
        <w:rPr>
          <w:i/>
          <w:szCs w:val="28"/>
        </w:rPr>
        <w:t>It is the Instructor’s discretion whether to accept the student’s request.</w:t>
      </w:r>
    </w:p>
    <w:p w:rsidR="00A4152A" w:rsidRPr="002A3B9E" w:rsidRDefault="00A4152A" w:rsidP="00A4152A">
      <w:pPr>
        <w:rPr>
          <w:i/>
          <w:szCs w:val="28"/>
        </w:rPr>
      </w:pPr>
      <w:r w:rsidRPr="002A3B9E">
        <w:rPr>
          <w:i/>
          <w:szCs w:val="28"/>
        </w:rPr>
        <w:t>When the instructor submits an incomplete agreement for a student, included should be:</w:t>
      </w:r>
    </w:p>
    <w:p w:rsidR="00A4152A" w:rsidRPr="002A3B9E" w:rsidRDefault="00A4152A" w:rsidP="00A4152A">
      <w:pPr>
        <w:pStyle w:val="ListParagraph"/>
        <w:numPr>
          <w:ilvl w:val="0"/>
          <w:numId w:val="15"/>
        </w:numPr>
        <w:rPr>
          <w:rFonts w:ascii="Times New Roman" w:hAnsi="Times New Roman"/>
          <w:i/>
          <w:sz w:val="24"/>
          <w:szCs w:val="28"/>
        </w:rPr>
      </w:pPr>
      <w:r w:rsidRPr="002A3B9E">
        <w:rPr>
          <w:rFonts w:ascii="Times New Roman" w:hAnsi="Times New Roman"/>
          <w:i/>
          <w:sz w:val="24"/>
          <w:szCs w:val="28"/>
        </w:rPr>
        <w:t xml:space="preserve">the grade earned by the student on the date that the incomplete agreement is submitted, </w:t>
      </w:r>
    </w:p>
    <w:p w:rsidR="00A4152A" w:rsidRPr="002A3B9E" w:rsidRDefault="00A4152A" w:rsidP="00A4152A">
      <w:pPr>
        <w:pStyle w:val="ListParagraph"/>
        <w:numPr>
          <w:ilvl w:val="0"/>
          <w:numId w:val="15"/>
        </w:numPr>
        <w:rPr>
          <w:rFonts w:ascii="Times New Roman" w:hAnsi="Times New Roman"/>
          <w:i/>
          <w:sz w:val="24"/>
          <w:szCs w:val="28"/>
        </w:rPr>
      </w:pPr>
      <w:r w:rsidRPr="002A3B9E">
        <w:rPr>
          <w:rFonts w:ascii="Times New Roman" w:hAnsi="Times New Roman"/>
          <w:i/>
          <w:sz w:val="24"/>
          <w:szCs w:val="28"/>
        </w:rPr>
        <w:t xml:space="preserve">a detailed list of remaining work to be completed, and </w:t>
      </w:r>
    </w:p>
    <w:p w:rsidR="00C7676D" w:rsidRPr="00C7676D" w:rsidRDefault="00A4152A" w:rsidP="00C7676D">
      <w:pPr>
        <w:pStyle w:val="ListParagraph"/>
        <w:numPr>
          <w:ilvl w:val="0"/>
          <w:numId w:val="15"/>
        </w:numPr>
        <w:rPr>
          <w:rFonts w:ascii="Times New Roman" w:hAnsi="Times New Roman"/>
          <w:i/>
          <w:sz w:val="24"/>
          <w:szCs w:val="28"/>
        </w:rPr>
        <w:sectPr w:rsidR="00C7676D" w:rsidRPr="00C7676D" w:rsidSect="00FD5EBA">
          <w:footerReference w:type="default" r:id="rId13"/>
          <w:pgSz w:w="12240" w:h="15840"/>
          <w:pgMar w:top="576" w:right="576" w:bottom="576" w:left="576" w:header="720" w:footer="720" w:gutter="0"/>
          <w:cols w:space="720"/>
          <w:docGrid w:linePitch="299"/>
        </w:sectPr>
      </w:pPr>
      <w:r w:rsidRPr="002A3B9E">
        <w:rPr>
          <w:rFonts w:ascii="Times New Roman" w:hAnsi="Times New Roman"/>
          <w:i/>
          <w:sz w:val="24"/>
          <w:szCs w:val="28"/>
        </w:rPr>
        <w:t xml:space="preserve">a deadline for the completion of that work. (The deadline is not to extend longer than two consecutive quarters). </w:t>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4192"/>
        <w:gridCol w:w="4312"/>
        <w:gridCol w:w="3965"/>
      </w:tblGrid>
      <w:tr w:rsidR="00C32EB1" w:rsidRPr="0059517B" w:rsidTr="00AC6C6C">
        <w:trPr>
          <w:trHeight w:val="701"/>
        </w:trPr>
        <w:tc>
          <w:tcPr>
            <w:tcW w:w="2279" w:type="dxa"/>
            <w:vAlign w:val="center"/>
          </w:tcPr>
          <w:p w:rsidR="00C32EB1" w:rsidRPr="0059517B" w:rsidRDefault="00C32EB1" w:rsidP="00AC6C6C">
            <w:pPr>
              <w:spacing w:after="0" w:line="240" w:lineRule="auto"/>
              <w:jc w:val="center"/>
              <w:rPr>
                <w:sz w:val="40"/>
                <w:szCs w:val="40"/>
              </w:rPr>
            </w:pPr>
            <w:r>
              <w:rPr>
                <w:sz w:val="40"/>
                <w:szCs w:val="40"/>
              </w:rPr>
              <w:lastRenderedPageBreak/>
              <w:t>Math 99</w:t>
            </w:r>
          </w:p>
        </w:tc>
        <w:tc>
          <w:tcPr>
            <w:tcW w:w="4192" w:type="dxa"/>
            <w:shd w:val="clear" w:color="auto" w:fill="FFFFFF"/>
            <w:vAlign w:val="center"/>
          </w:tcPr>
          <w:p w:rsidR="00C32EB1" w:rsidRPr="0093593E" w:rsidRDefault="00C32EB1" w:rsidP="00AC6C6C">
            <w:pPr>
              <w:spacing w:after="0" w:line="240" w:lineRule="auto"/>
              <w:jc w:val="center"/>
              <w:rPr>
                <w:b/>
                <w:color w:val="FF0000"/>
                <w:sz w:val="40"/>
                <w:szCs w:val="40"/>
              </w:rPr>
            </w:pPr>
            <w:r w:rsidRPr="0093593E">
              <w:rPr>
                <w:b/>
                <w:color w:val="FF0000"/>
                <w:sz w:val="40"/>
                <w:szCs w:val="40"/>
              </w:rPr>
              <w:t>Conceptual Understanding</w:t>
            </w:r>
          </w:p>
        </w:tc>
        <w:tc>
          <w:tcPr>
            <w:tcW w:w="4312" w:type="dxa"/>
            <w:shd w:val="clear" w:color="auto" w:fill="FFFFFF"/>
            <w:vAlign w:val="center"/>
          </w:tcPr>
          <w:p w:rsidR="00C32EB1" w:rsidRPr="0093593E" w:rsidRDefault="00C32EB1" w:rsidP="00AC6C6C">
            <w:pPr>
              <w:spacing w:after="0" w:line="240" w:lineRule="auto"/>
              <w:jc w:val="center"/>
              <w:rPr>
                <w:b/>
                <w:color w:val="00B050"/>
                <w:sz w:val="36"/>
                <w:szCs w:val="36"/>
              </w:rPr>
            </w:pPr>
            <w:r w:rsidRPr="0093593E">
              <w:rPr>
                <w:b/>
                <w:color w:val="00B050"/>
                <w:sz w:val="36"/>
                <w:szCs w:val="36"/>
              </w:rPr>
              <w:t>Communication</w:t>
            </w:r>
          </w:p>
        </w:tc>
        <w:tc>
          <w:tcPr>
            <w:tcW w:w="3965" w:type="dxa"/>
            <w:shd w:val="clear" w:color="auto" w:fill="FFFFFF"/>
            <w:vAlign w:val="center"/>
          </w:tcPr>
          <w:p w:rsidR="00C32EB1" w:rsidRPr="0093593E" w:rsidRDefault="00C32EB1" w:rsidP="00AC6C6C">
            <w:pPr>
              <w:spacing w:after="0" w:line="240" w:lineRule="auto"/>
              <w:jc w:val="center"/>
              <w:rPr>
                <w:b/>
                <w:color w:val="7030A0"/>
                <w:sz w:val="36"/>
                <w:szCs w:val="36"/>
              </w:rPr>
            </w:pPr>
            <w:r w:rsidRPr="0093593E">
              <w:rPr>
                <w:b/>
                <w:color w:val="7030A0"/>
                <w:sz w:val="36"/>
                <w:szCs w:val="36"/>
              </w:rPr>
              <w:t>Accuracy</w:t>
            </w:r>
          </w:p>
          <w:p w:rsidR="00C32EB1" w:rsidRPr="0059517B" w:rsidRDefault="00C32EB1" w:rsidP="00AC6C6C">
            <w:pPr>
              <w:spacing w:after="0" w:line="240" w:lineRule="auto"/>
              <w:jc w:val="center"/>
              <w:rPr>
                <w:sz w:val="36"/>
                <w:szCs w:val="36"/>
              </w:rPr>
            </w:pPr>
            <w:r w:rsidRPr="0093593E">
              <w:rPr>
                <w:color w:val="7030A0"/>
                <w:sz w:val="36"/>
                <w:szCs w:val="36"/>
              </w:rPr>
              <w:t>(checking and defending)</w:t>
            </w:r>
          </w:p>
        </w:tc>
      </w:tr>
      <w:tr w:rsidR="00C32EB1" w:rsidRPr="0059517B" w:rsidTr="00AC6C6C">
        <w:trPr>
          <w:trHeight w:val="1349"/>
        </w:trPr>
        <w:tc>
          <w:tcPr>
            <w:tcW w:w="2279" w:type="dxa"/>
            <w:vAlign w:val="center"/>
          </w:tcPr>
          <w:p w:rsidR="00C32EB1" w:rsidRPr="0059517B" w:rsidRDefault="00C32EB1" w:rsidP="00AC6C6C">
            <w:pPr>
              <w:spacing w:after="0" w:line="240" w:lineRule="auto"/>
              <w:jc w:val="center"/>
              <w:rPr>
                <w:sz w:val="36"/>
                <w:szCs w:val="36"/>
              </w:rPr>
            </w:pPr>
            <w:r w:rsidRPr="0059517B">
              <w:rPr>
                <w:sz w:val="36"/>
                <w:szCs w:val="36"/>
              </w:rPr>
              <w:t xml:space="preserve">Above and beyond.  Whoa! </w:t>
            </w:r>
          </w:p>
        </w:tc>
        <w:tc>
          <w:tcPr>
            <w:tcW w:w="4192" w:type="dxa"/>
            <w:shd w:val="clear" w:color="auto" w:fill="FFFFFF"/>
          </w:tcPr>
          <w:p w:rsidR="00C32EB1" w:rsidRPr="0059517B" w:rsidRDefault="00C32EB1" w:rsidP="00AC6C6C">
            <w:pPr>
              <w:spacing w:after="0" w:line="240" w:lineRule="auto"/>
              <w:rPr>
                <w:sz w:val="28"/>
                <w:szCs w:val="28"/>
              </w:rPr>
            </w:pPr>
            <w:r w:rsidRPr="0059517B">
              <w:rPr>
                <w:sz w:val="28"/>
                <w:szCs w:val="28"/>
              </w:rPr>
              <w:t xml:space="preserve">The translation of the task into mathematical concepts </w:t>
            </w:r>
            <w:r w:rsidRPr="0059517B">
              <w:rPr>
                <w:color w:val="0070C0"/>
                <w:sz w:val="28"/>
                <w:szCs w:val="28"/>
              </w:rPr>
              <w:t>is thorough and connects or extends to other problems/ideas.</w:t>
            </w:r>
          </w:p>
        </w:tc>
        <w:tc>
          <w:tcPr>
            <w:tcW w:w="4312" w:type="dxa"/>
            <w:shd w:val="clear" w:color="auto" w:fill="FFFFFF"/>
          </w:tcPr>
          <w:p w:rsidR="00C32EB1" w:rsidRPr="0059517B" w:rsidRDefault="00C32EB1" w:rsidP="00AC6C6C">
            <w:pPr>
              <w:spacing w:after="0" w:line="240" w:lineRule="auto"/>
              <w:rPr>
                <w:sz w:val="28"/>
                <w:szCs w:val="28"/>
              </w:rPr>
            </w:pPr>
            <w:r w:rsidRPr="0059517B">
              <w:rPr>
                <w:sz w:val="28"/>
                <w:szCs w:val="28"/>
              </w:rPr>
              <w:t xml:space="preserve">Pictures, models, </w:t>
            </w:r>
            <w:r>
              <w:rPr>
                <w:sz w:val="28"/>
                <w:szCs w:val="28"/>
              </w:rPr>
              <w:t>symbolic formulas</w:t>
            </w:r>
            <w:r w:rsidRPr="0059517B">
              <w:rPr>
                <w:sz w:val="28"/>
                <w:szCs w:val="28"/>
              </w:rPr>
              <w:t xml:space="preserve">, </w:t>
            </w:r>
            <w:r>
              <w:rPr>
                <w:sz w:val="28"/>
                <w:szCs w:val="28"/>
              </w:rPr>
              <w:t xml:space="preserve">graphs, </w:t>
            </w:r>
            <w:r w:rsidRPr="0059517B">
              <w:rPr>
                <w:sz w:val="28"/>
                <w:szCs w:val="28"/>
              </w:rPr>
              <w:t xml:space="preserve">and words </w:t>
            </w:r>
            <w:r w:rsidRPr="0059517B">
              <w:rPr>
                <w:color w:val="0070C0"/>
                <w:sz w:val="28"/>
                <w:szCs w:val="28"/>
              </w:rPr>
              <w:t>are clearly connected through the use of color, labeling, an appropriate layout…</w:t>
            </w:r>
          </w:p>
        </w:tc>
        <w:tc>
          <w:tcPr>
            <w:tcW w:w="3965" w:type="dxa"/>
            <w:shd w:val="clear" w:color="auto" w:fill="FFFFFF"/>
          </w:tcPr>
          <w:p w:rsidR="00C32EB1" w:rsidRPr="0059517B" w:rsidRDefault="00C32EB1" w:rsidP="00AC6C6C">
            <w:pPr>
              <w:spacing w:after="0" w:line="240" w:lineRule="auto"/>
              <w:rPr>
                <w:sz w:val="28"/>
                <w:szCs w:val="28"/>
              </w:rPr>
            </w:pPr>
            <w:r>
              <w:rPr>
                <w:sz w:val="28"/>
                <w:szCs w:val="28"/>
              </w:rPr>
              <w:t>Includes</w:t>
            </w:r>
            <w:r w:rsidRPr="0059517B">
              <w:rPr>
                <w:color w:val="0070C0"/>
                <w:sz w:val="28"/>
                <w:szCs w:val="28"/>
              </w:rPr>
              <w:t xml:space="preserve"> additional “sense making” </w:t>
            </w:r>
            <w:r w:rsidRPr="003F101A">
              <w:rPr>
                <w:color w:val="0070C0"/>
              </w:rPr>
              <w:t>(such as asking: Are my conclusions reasonable?  How can I check?)</w:t>
            </w:r>
          </w:p>
        </w:tc>
      </w:tr>
      <w:tr w:rsidR="00C32EB1" w:rsidRPr="0059517B" w:rsidTr="00AC6C6C">
        <w:trPr>
          <w:trHeight w:val="1866"/>
        </w:trPr>
        <w:tc>
          <w:tcPr>
            <w:tcW w:w="2279" w:type="dxa"/>
            <w:vAlign w:val="center"/>
          </w:tcPr>
          <w:p w:rsidR="00C32EB1" w:rsidRPr="0059517B" w:rsidRDefault="00C32EB1" w:rsidP="00AC6C6C">
            <w:pPr>
              <w:spacing w:after="0" w:line="240" w:lineRule="auto"/>
              <w:jc w:val="center"/>
              <w:rPr>
                <w:sz w:val="36"/>
                <w:szCs w:val="36"/>
              </w:rPr>
            </w:pPr>
            <w:r>
              <w:rPr>
                <w:sz w:val="36"/>
                <w:szCs w:val="36"/>
              </w:rPr>
              <w:t>Fluent</w:t>
            </w:r>
          </w:p>
        </w:tc>
        <w:tc>
          <w:tcPr>
            <w:tcW w:w="4192" w:type="dxa"/>
            <w:shd w:val="clear" w:color="auto" w:fill="FFFFFF"/>
          </w:tcPr>
          <w:p w:rsidR="00C32EB1" w:rsidRPr="0059517B" w:rsidRDefault="00C32EB1" w:rsidP="00AC6C6C">
            <w:pPr>
              <w:spacing w:after="0" w:line="240" w:lineRule="auto"/>
              <w:rPr>
                <w:sz w:val="28"/>
                <w:szCs w:val="28"/>
              </w:rPr>
            </w:pPr>
            <w:r w:rsidRPr="0059517B">
              <w:rPr>
                <w:sz w:val="28"/>
                <w:szCs w:val="28"/>
              </w:rPr>
              <w:t xml:space="preserve">The translation of the task into mathematical concepts </w:t>
            </w:r>
            <w:r w:rsidRPr="0059517B">
              <w:rPr>
                <w:color w:val="0070C0"/>
                <w:sz w:val="28"/>
                <w:szCs w:val="28"/>
              </w:rPr>
              <w:t>is thorough</w:t>
            </w:r>
            <w:r>
              <w:rPr>
                <w:color w:val="0070C0"/>
                <w:sz w:val="28"/>
                <w:szCs w:val="28"/>
              </w:rPr>
              <w:t xml:space="preserve"> </w:t>
            </w:r>
            <w:r w:rsidRPr="00665D3F">
              <w:rPr>
                <w:color w:val="0070C0"/>
              </w:rPr>
              <w:t>(</w:t>
            </w:r>
            <w:r>
              <w:rPr>
                <w:color w:val="0070C0"/>
              </w:rPr>
              <w:t>clearly describes the pattern geometrically and in words in TWO different ways; includes two formulas, which are then simplified. Includes a graph that extends into negative x-values.)</w:t>
            </w:r>
          </w:p>
        </w:tc>
        <w:tc>
          <w:tcPr>
            <w:tcW w:w="4312" w:type="dxa"/>
            <w:shd w:val="clear" w:color="auto" w:fill="FFFFFF"/>
          </w:tcPr>
          <w:p w:rsidR="00C32EB1" w:rsidRPr="0059517B" w:rsidRDefault="00C32EB1" w:rsidP="00AC6C6C">
            <w:pPr>
              <w:spacing w:after="0" w:line="240" w:lineRule="auto"/>
              <w:rPr>
                <w:sz w:val="28"/>
                <w:szCs w:val="28"/>
              </w:rPr>
            </w:pPr>
            <w:r w:rsidRPr="0059517B">
              <w:rPr>
                <w:sz w:val="28"/>
                <w:szCs w:val="28"/>
              </w:rPr>
              <w:t xml:space="preserve">Pictures, models, </w:t>
            </w:r>
            <w:r>
              <w:rPr>
                <w:sz w:val="28"/>
                <w:szCs w:val="28"/>
              </w:rPr>
              <w:t>symbolic formulas</w:t>
            </w:r>
            <w:r w:rsidRPr="0059517B">
              <w:rPr>
                <w:sz w:val="28"/>
                <w:szCs w:val="28"/>
              </w:rPr>
              <w:t xml:space="preserve">, </w:t>
            </w:r>
            <w:r>
              <w:rPr>
                <w:sz w:val="28"/>
                <w:szCs w:val="28"/>
              </w:rPr>
              <w:t xml:space="preserve">graphs, </w:t>
            </w:r>
            <w:r w:rsidRPr="0059517B">
              <w:rPr>
                <w:sz w:val="28"/>
                <w:szCs w:val="28"/>
              </w:rPr>
              <w:t xml:space="preserve">and words </w:t>
            </w:r>
            <w:r w:rsidRPr="0059517B">
              <w:rPr>
                <w:color w:val="0070C0"/>
                <w:sz w:val="28"/>
                <w:szCs w:val="28"/>
              </w:rPr>
              <w:t>are used in harmony</w:t>
            </w:r>
            <w:r>
              <w:rPr>
                <w:color w:val="0070C0"/>
                <w:sz w:val="28"/>
                <w:szCs w:val="28"/>
              </w:rPr>
              <w:t xml:space="preserve"> and presented in a logical way. </w:t>
            </w:r>
            <w:r>
              <w:rPr>
                <w:color w:val="0070C0"/>
              </w:rPr>
              <w:t>I</w:t>
            </w:r>
            <w:r w:rsidRPr="003F101A">
              <w:rPr>
                <w:color w:val="0070C0"/>
              </w:rPr>
              <w:t>ncludes accura</w:t>
            </w:r>
            <w:r>
              <w:rPr>
                <w:color w:val="0070C0"/>
              </w:rPr>
              <w:t>te labels of variables and axes</w:t>
            </w:r>
            <w:r w:rsidRPr="003F101A">
              <w:rPr>
                <w:color w:val="0070C0"/>
              </w:rPr>
              <w:t>.</w:t>
            </w:r>
            <w:r>
              <w:rPr>
                <w:color w:val="0070C0"/>
              </w:rPr>
              <w:t xml:space="preserve"> Clearly identified the mathematical relationship you explored in this task.</w:t>
            </w:r>
          </w:p>
        </w:tc>
        <w:tc>
          <w:tcPr>
            <w:tcW w:w="3965" w:type="dxa"/>
            <w:shd w:val="clear" w:color="auto" w:fill="FFFFFF"/>
          </w:tcPr>
          <w:p w:rsidR="00C32EB1" w:rsidRPr="0059517B" w:rsidRDefault="00C32EB1" w:rsidP="00AC6C6C">
            <w:pPr>
              <w:spacing w:after="0" w:line="240" w:lineRule="auto"/>
              <w:rPr>
                <w:sz w:val="28"/>
                <w:szCs w:val="28"/>
              </w:rPr>
            </w:pPr>
            <w:r w:rsidRPr="0059517B">
              <w:rPr>
                <w:sz w:val="28"/>
                <w:szCs w:val="28"/>
              </w:rPr>
              <w:t xml:space="preserve">All conclusions </w:t>
            </w:r>
            <w:r w:rsidRPr="00456A9D">
              <w:rPr>
                <w:sz w:val="28"/>
                <w:szCs w:val="28"/>
              </w:rPr>
              <w:t xml:space="preserve">made </w:t>
            </w:r>
            <w:r w:rsidRPr="00487ABF">
              <w:rPr>
                <w:sz w:val="28"/>
                <w:szCs w:val="28"/>
              </w:rPr>
              <w:t>are supported by the work shown</w:t>
            </w:r>
            <w:r w:rsidRPr="00487ABF">
              <w:rPr>
                <w:color w:val="0070C0"/>
                <w:sz w:val="28"/>
                <w:szCs w:val="28"/>
              </w:rPr>
              <w:t xml:space="preserve"> using more than one argument to justify each conclusion; there</w:t>
            </w:r>
            <w:r>
              <w:rPr>
                <w:color w:val="0070C0"/>
                <w:sz w:val="28"/>
                <w:szCs w:val="28"/>
              </w:rPr>
              <w:t xml:space="preserve"> are </w:t>
            </w:r>
            <w:r w:rsidRPr="0059517B">
              <w:rPr>
                <w:color w:val="0070C0"/>
                <w:sz w:val="28"/>
                <w:szCs w:val="28"/>
              </w:rPr>
              <w:t xml:space="preserve">at least two different </w:t>
            </w:r>
            <w:r>
              <w:rPr>
                <w:color w:val="0070C0"/>
                <w:sz w:val="28"/>
                <w:szCs w:val="28"/>
              </w:rPr>
              <w:t>ways-of-seeing</w:t>
            </w:r>
            <w:r w:rsidRPr="0059517B">
              <w:rPr>
                <w:color w:val="0070C0"/>
                <w:sz w:val="28"/>
                <w:szCs w:val="28"/>
              </w:rPr>
              <w:t>.</w:t>
            </w:r>
          </w:p>
        </w:tc>
      </w:tr>
      <w:tr w:rsidR="00C32EB1" w:rsidRPr="0059517B" w:rsidTr="00AC6C6C">
        <w:trPr>
          <w:trHeight w:val="1556"/>
        </w:trPr>
        <w:tc>
          <w:tcPr>
            <w:tcW w:w="2279" w:type="dxa"/>
            <w:vAlign w:val="center"/>
          </w:tcPr>
          <w:p w:rsidR="00C32EB1" w:rsidRPr="0059517B" w:rsidRDefault="00C32EB1" w:rsidP="00AC6C6C">
            <w:pPr>
              <w:spacing w:after="0" w:line="240" w:lineRule="auto"/>
              <w:jc w:val="center"/>
              <w:rPr>
                <w:sz w:val="36"/>
                <w:szCs w:val="36"/>
              </w:rPr>
            </w:pPr>
            <w:r>
              <w:rPr>
                <w:sz w:val="36"/>
                <w:szCs w:val="36"/>
              </w:rPr>
              <w:t>Proficient</w:t>
            </w:r>
          </w:p>
        </w:tc>
        <w:tc>
          <w:tcPr>
            <w:tcW w:w="4192" w:type="dxa"/>
            <w:shd w:val="clear" w:color="auto" w:fill="FFFFFF"/>
          </w:tcPr>
          <w:p w:rsidR="00C32EB1" w:rsidRPr="0059517B" w:rsidRDefault="00C32EB1" w:rsidP="00AC6C6C">
            <w:pPr>
              <w:spacing w:after="0" w:line="240" w:lineRule="auto"/>
              <w:rPr>
                <w:sz w:val="28"/>
                <w:szCs w:val="28"/>
              </w:rPr>
            </w:pPr>
            <w:r w:rsidRPr="0059517B">
              <w:rPr>
                <w:sz w:val="28"/>
                <w:szCs w:val="28"/>
              </w:rPr>
              <w:t xml:space="preserve">The translation of the task into mathematical concepts </w:t>
            </w:r>
            <w:r>
              <w:rPr>
                <w:color w:val="0070C0"/>
                <w:sz w:val="28"/>
                <w:szCs w:val="28"/>
              </w:rPr>
              <w:t xml:space="preserve">is completed </w:t>
            </w:r>
            <w:r w:rsidRPr="00226F1D">
              <w:rPr>
                <w:color w:val="0070C0"/>
              </w:rPr>
              <w:t>(</w:t>
            </w:r>
            <w:r>
              <w:rPr>
                <w:color w:val="0070C0"/>
              </w:rPr>
              <w:t>describes the pattern geometrically and in words. Includes a formula and a graph that extends into negative x-values. Describe in complete sentences the growth rate in the picture, in the formula, and in the graph).</w:t>
            </w:r>
          </w:p>
        </w:tc>
        <w:tc>
          <w:tcPr>
            <w:tcW w:w="4312" w:type="dxa"/>
            <w:shd w:val="clear" w:color="auto" w:fill="FFFFFF"/>
          </w:tcPr>
          <w:p w:rsidR="00C32EB1" w:rsidRPr="0059517B" w:rsidRDefault="00C32EB1" w:rsidP="00AC6C6C">
            <w:pPr>
              <w:spacing w:after="0" w:line="240" w:lineRule="auto"/>
              <w:rPr>
                <w:sz w:val="28"/>
                <w:szCs w:val="28"/>
              </w:rPr>
            </w:pPr>
            <w:r w:rsidRPr="0059517B">
              <w:rPr>
                <w:sz w:val="28"/>
                <w:szCs w:val="28"/>
              </w:rPr>
              <w:t xml:space="preserve">Pictures, models, </w:t>
            </w:r>
            <w:r>
              <w:rPr>
                <w:sz w:val="28"/>
                <w:szCs w:val="28"/>
              </w:rPr>
              <w:t>symbolic formulas</w:t>
            </w:r>
            <w:r w:rsidRPr="0059517B">
              <w:rPr>
                <w:sz w:val="28"/>
                <w:szCs w:val="28"/>
              </w:rPr>
              <w:t xml:space="preserve">, </w:t>
            </w:r>
            <w:r>
              <w:rPr>
                <w:sz w:val="28"/>
                <w:szCs w:val="28"/>
              </w:rPr>
              <w:t xml:space="preserve">graphs, </w:t>
            </w:r>
            <w:r w:rsidRPr="0059517B">
              <w:rPr>
                <w:sz w:val="28"/>
                <w:szCs w:val="28"/>
              </w:rPr>
              <w:t xml:space="preserve">and words </w:t>
            </w:r>
            <w:r w:rsidRPr="0059517B">
              <w:rPr>
                <w:color w:val="0070C0"/>
                <w:sz w:val="28"/>
                <w:szCs w:val="28"/>
              </w:rPr>
              <w:t xml:space="preserve">are used appropriately. </w:t>
            </w:r>
          </w:p>
        </w:tc>
        <w:tc>
          <w:tcPr>
            <w:tcW w:w="3965" w:type="dxa"/>
            <w:shd w:val="clear" w:color="auto" w:fill="FFFFFF"/>
          </w:tcPr>
          <w:p w:rsidR="00C32EB1" w:rsidRPr="0059517B" w:rsidRDefault="00C32EB1" w:rsidP="00AC6C6C">
            <w:pPr>
              <w:spacing w:after="0" w:line="240" w:lineRule="auto"/>
              <w:rPr>
                <w:sz w:val="28"/>
                <w:szCs w:val="28"/>
              </w:rPr>
            </w:pPr>
            <w:r w:rsidRPr="0059517B">
              <w:rPr>
                <w:sz w:val="28"/>
                <w:szCs w:val="28"/>
              </w:rPr>
              <w:t xml:space="preserve">All conclusions made </w:t>
            </w:r>
            <w:r w:rsidRPr="000B4229">
              <w:rPr>
                <w:sz w:val="28"/>
                <w:szCs w:val="28"/>
              </w:rPr>
              <w:t>are supported by the work shown.</w:t>
            </w:r>
          </w:p>
        </w:tc>
      </w:tr>
      <w:tr w:rsidR="00C32EB1" w:rsidRPr="0059517B" w:rsidTr="00AC6C6C">
        <w:trPr>
          <w:trHeight w:val="1821"/>
        </w:trPr>
        <w:tc>
          <w:tcPr>
            <w:tcW w:w="2279" w:type="dxa"/>
            <w:vAlign w:val="center"/>
          </w:tcPr>
          <w:p w:rsidR="00C32EB1" w:rsidRPr="0059517B" w:rsidRDefault="00C32EB1" w:rsidP="00AC6C6C">
            <w:pPr>
              <w:spacing w:after="0" w:line="240" w:lineRule="auto"/>
              <w:jc w:val="center"/>
              <w:rPr>
                <w:sz w:val="36"/>
                <w:szCs w:val="36"/>
              </w:rPr>
            </w:pPr>
            <w:r>
              <w:rPr>
                <w:sz w:val="36"/>
                <w:szCs w:val="36"/>
              </w:rPr>
              <w:t>Emerging</w:t>
            </w:r>
          </w:p>
        </w:tc>
        <w:tc>
          <w:tcPr>
            <w:tcW w:w="4192" w:type="dxa"/>
            <w:shd w:val="clear" w:color="auto" w:fill="FFFFFF"/>
          </w:tcPr>
          <w:p w:rsidR="00C32EB1" w:rsidRPr="0059517B" w:rsidRDefault="00C32EB1" w:rsidP="00AC6C6C">
            <w:pPr>
              <w:spacing w:after="0" w:line="240" w:lineRule="auto"/>
              <w:rPr>
                <w:sz w:val="28"/>
                <w:szCs w:val="28"/>
              </w:rPr>
            </w:pPr>
            <w:r w:rsidRPr="0059517B">
              <w:rPr>
                <w:sz w:val="28"/>
                <w:szCs w:val="28"/>
              </w:rPr>
              <w:t xml:space="preserve">The translation of the major concepts of the task </w:t>
            </w:r>
            <w:r>
              <w:rPr>
                <w:color w:val="0070C0"/>
                <w:sz w:val="28"/>
                <w:szCs w:val="28"/>
              </w:rPr>
              <w:t xml:space="preserve">is partially completed </w:t>
            </w:r>
            <w:r w:rsidRPr="00226F1D">
              <w:rPr>
                <w:color w:val="0070C0"/>
              </w:rPr>
              <w:t>(</w:t>
            </w:r>
            <w:r>
              <w:rPr>
                <w:color w:val="0070C0"/>
              </w:rPr>
              <w:t>describes the pattern in words, pictures or symbols, but not necessarily all three).</w:t>
            </w:r>
          </w:p>
        </w:tc>
        <w:tc>
          <w:tcPr>
            <w:tcW w:w="4312" w:type="dxa"/>
            <w:shd w:val="clear" w:color="auto" w:fill="FFFFFF"/>
          </w:tcPr>
          <w:p w:rsidR="00C32EB1" w:rsidRPr="0059517B" w:rsidRDefault="00C32EB1" w:rsidP="00AC6C6C">
            <w:pPr>
              <w:spacing w:after="0" w:line="240" w:lineRule="auto"/>
              <w:rPr>
                <w:sz w:val="28"/>
                <w:szCs w:val="28"/>
              </w:rPr>
            </w:pPr>
            <w:r w:rsidRPr="0059517B">
              <w:rPr>
                <w:sz w:val="28"/>
                <w:szCs w:val="28"/>
              </w:rPr>
              <w:t xml:space="preserve">Pictures, models, </w:t>
            </w:r>
            <w:r>
              <w:rPr>
                <w:sz w:val="28"/>
                <w:szCs w:val="28"/>
              </w:rPr>
              <w:t>symbolic formulas</w:t>
            </w:r>
            <w:r w:rsidRPr="0059517B">
              <w:rPr>
                <w:sz w:val="28"/>
                <w:szCs w:val="28"/>
              </w:rPr>
              <w:t xml:space="preserve">, </w:t>
            </w:r>
            <w:r>
              <w:rPr>
                <w:sz w:val="28"/>
                <w:szCs w:val="28"/>
              </w:rPr>
              <w:t xml:space="preserve">graphs, </w:t>
            </w:r>
            <w:r w:rsidRPr="0059517B">
              <w:rPr>
                <w:sz w:val="28"/>
                <w:szCs w:val="28"/>
              </w:rPr>
              <w:t xml:space="preserve">and words </w:t>
            </w:r>
            <w:r w:rsidRPr="0059517B">
              <w:rPr>
                <w:color w:val="0070C0"/>
                <w:sz w:val="28"/>
                <w:szCs w:val="28"/>
              </w:rPr>
              <w:t>are</w:t>
            </w:r>
            <w:r>
              <w:rPr>
                <w:color w:val="0070C0"/>
                <w:sz w:val="28"/>
                <w:szCs w:val="28"/>
              </w:rPr>
              <w:t xml:space="preserve"> inconsistent with each other, unclear, or partially missing.</w:t>
            </w:r>
          </w:p>
        </w:tc>
        <w:tc>
          <w:tcPr>
            <w:tcW w:w="3965" w:type="dxa"/>
            <w:shd w:val="clear" w:color="auto" w:fill="FFFFFF"/>
          </w:tcPr>
          <w:p w:rsidR="00C32EB1" w:rsidRPr="0059517B" w:rsidRDefault="00C32EB1" w:rsidP="00AC6C6C">
            <w:pPr>
              <w:spacing w:after="0" w:line="240" w:lineRule="auto"/>
              <w:rPr>
                <w:sz w:val="28"/>
                <w:szCs w:val="28"/>
              </w:rPr>
            </w:pPr>
            <w:r>
              <w:rPr>
                <w:sz w:val="28"/>
                <w:szCs w:val="28"/>
              </w:rPr>
              <w:t>The work shown does not entirely support all conclusions made or is missing.</w:t>
            </w:r>
          </w:p>
        </w:tc>
      </w:tr>
      <w:tr w:rsidR="00C32EB1" w:rsidRPr="0059517B" w:rsidTr="00AC6C6C">
        <w:trPr>
          <w:trHeight w:val="1061"/>
        </w:trPr>
        <w:tc>
          <w:tcPr>
            <w:tcW w:w="2279" w:type="dxa"/>
            <w:vAlign w:val="center"/>
          </w:tcPr>
          <w:p w:rsidR="00C32EB1" w:rsidRPr="0059517B" w:rsidRDefault="00C32EB1" w:rsidP="00AC6C6C">
            <w:pPr>
              <w:spacing w:after="0" w:line="240" w:lineRule="auto"/>
              <w:jc w:val="center"/>
              <w:rPr>
                <w:sz w:val="36"/>
                <w:szCs w:val="36"/>
              </w:rPr>
            </w:pPr>
            <w:r w:rsidRPr="0059517B">
              <w:rPr>
                <w:sz w:val="36"/>
                <w:szCs w:val="36"/>
              </w:rPr>
              <w:t>Incomplete</w:t>
            </w:r>
          </w:p>
        </w:tc>
        <w:tc>
          <w:tcPr>
            <w:tcW w:w="4192" w:type="dxa"/>
            <w:shd w:val="clear" w:color="auto" w:fill="FFFFFF"/>
          </w:tcPr>
          <w:p w:rsidR="00C32EB1" w:rsidRPr="0059517B" w:rsidRDefault="00C32EB1" w:rsidP="00AC6C6C">
            <w:pPr>
              <w:spacing w:after="0" w:line="240" w:lineRule="auto"/>
              <w:rPr>
                <w:sz w:val="28"/>
                <w:szCs w:val="28"/>
              </w:rPr>
            </w:pPr>
            <w:r w:rsidRPr="0059517B">
              <w:rPr>
                <w:sz w:val="28"/>
                <w:szCs w:val="28"/>
              </w:rPr>
              <w:t xml:space="preserve">The translation of the task </w:t>
            </w:r>
            <w:r w:rsidRPr="0059517B">
              <w:rPr>
                <w:color w:val="0070C0"/>
                <w:sz w:val="28"/>
                <w:szCs w:val="28"/>
              </w:rPr>
              <w:t xml:space="preserve">is </w:t>
            </w:r>
            <w:r>
              <w:rPr>
                <w:color w:val="0070C0"/>
                <w:sz w:val="28"/>
                <w:szCs w:val="28"/>
              </w:rPr>
              <w:t>incorrect or only just begun.</w:t>
            </w:r>
          </w:p>
        </w:tc>
        <w:tc>
          <w:tcPr>
            <w:tcW w:w="4312" w:type="dxa"/>
            <w:shd w:val="clear" w:color="auto" w:fill="FFFFFF"/>
          </w:tcPr>
          <w:p w:rsidR="00C32EB1" w:rsidRPr="0059517B" w:rsidRDefault="00C32EB1" w:rsidP="00AC6C6C">
            <w:pPr>
              <w:spacing w:after="0" w:line="240" w:lineRule="auto"/>
              <w:rPr>
                <w:sz w:val="28"/>
                <w:szCs w:val="28"/>
              </w:rPr>
            </w:pPr>
            <w:r w:rsidRPr="0059517B">
              <w:rPr>
                <w:sz w:val="28"/>
                <w:szCs w:val="28"/>
              </w:rPr>
              <w:t xml:space="preserve">Pictures, models, </w:t>
            </w:r>
            <w:r>
              <w:rPr>
                <w:sz w:val="28"/>
                <w:szCs w:val="28"/>
              </w:rPr>
              <w:t>symbolic formulas</w:t>
            </w:r>
            <w:r w:rsidRPr="0059517B">
              <w:rPr>
                <w:sz w:val="28"/>
                <w:szCs w:val="28"/>
              </w:rPr>
              <w:t xml:space="preserve">, </w:t>
            </w:r>
            <w:r>
              <w:rPr>
                <w:sz w:val="28"/>
                <w:szCs w:val="28"/>
              </w:rPr>
              <w:t xml:space="preserve">graphs, </w:t>
            </w:r>
            <w:r w:rsidRPr="0059517B">
              <w:rPr>
                <w:sz w:val="28"/>
                <w:szCs w:val="28"/>
              </w:rPr>
              <w:t xml:space="preserve">and words </w:t>
            </w:r>
            <w:r w:rsidRPr="0059517B">
              <w:rPr>
                <w:color w:val="0070C0"/>
                <w:sz w:val="28"/>
                <w:szCs w:val="28"/>
              </w:rPr>
              <w:t>are mostly</w:t>
            </w:r>
            <w:r>
              <w:rPr>
                <w:color w:val="0070C0"/>
                <w:sz w:val="28"/>
                <w:szCs w:val="28"/>
              </w:rPr>
              <w:t xml:space="preserve"> missing or</w:t>
            </w:r>
            <w:r w:rsidRPr="0059517B">
              <w:rPr>
                <w:color w:val="0070C0"/>
                <w:sz w:val="28"/>
                <w:szCs w:val="28"/>
              </w:rPr>
              <w:t xml:space="preserve"> incomplete.</w:t>
            </w:r>
          </w:p>
        </w:tc>
        <w:tc>
          <w:tcPr>
            <w:tcW w:w="3965" w:type="dxa"/>
            <w:shd w:val="clear" w:color="auto" w:fill="FFFFFF"/>
          </w:tcPr>
          <w:p w:rsidR="00C32EB1" w:rsidRPr="0059517B" w:rsidRDefault="00C32EB1" w:rsidP="00AC6C6C">
            <w:pPr>
              <w:spacing w:after="0" w:line="240" w:lineRule="auto"/>
              <w:rPr>
                <w:sz w:val="28"/>
                <w:szCs w:val="28"/>
              </w:rPr>
            </w:pPr>
            <w:r w:rsidRPr="0059517B">
              <w:rPr>
                <w:sz w:val="28"/>
                <w:szCs w:val="28"/>
              </w:rPr>
              <w:t>There are few or no conclusions made.</w:t>
            </w:r>
          </w:p>
        </w:tc>
      </w:tr>
      <w:tr w:rsidR="00C32EB1" w:rsidRPr="0059517B" w:rsidTr="00AC6C6C">
        <w:trPr>
          <w:trHeight w:val="701"/>
        </w:trPr>
        <w:tc>
          <w:tcPr>
            <w:tcW w:w="2279" w:type="dxa"/>
            <w:vAlign w:val="center"/>
          </w:tcPr>
          <w:p w:rsidR="00C32EB1" w:rsidRPr="0059517B" w:rsidRDefault="00C32EB1" w:rsidP="00AC6C6C">
            <w:pPr>
              <w:spacing w:after="0" w:line="240" w:lineRule="auto"/>
              <w:jc w:val="center"/>
              <w:rPr>
                <w:sz w:val="36"/>
                <w:szCs w:val="36"/>
              </w:rPr>
            </w:pPr>
            <w:r>
              <w:rPr>
                <w:sz w:val="36"/>
                <w:szCs w:val="36"/>
              </w:rPr>
              <w:lastRenderedPageBreak/>
              <w:t>COMMENTS</w:t>
            </w:r>
          </w:p>
        </w:tc>
        <w:tc>
          <w:tcPr>
            <w:tcW w:w="12469" w:type="dxa"/>
            <w:gridSpan w:val="3"/>
            <w:shd w:val="clear" w:color="auto" w:fill="FFFFFF"/>
          </w:tcPr>
          <w:p w:rsidR="00C32EB1" w:rsidRPr="0059517B" w:rsidRDefault="00C32EB1" w:rsidP="00AC6C6C">
            <w:pPr>
              <w:spacing w:after="0" w:line="240" w:lineRule="auto"/>
              <w:rPr>
                <w:sz w:val="28"/>
                <w:szCs w:val="28"/>
              </w:rPr>
            </w:pPr>
          </w:p>
        </w:tc>
      </w:tr>
    </w:tbl>
    <w:p w:rsidR="00C7676D" w:rsidRDefault="00C7676D">
      <w:pPr>
        <w:rPr>
          <w:rFonts w:ascii="Times New Roman" w:hAnsi="Times New Roman"/>
          <w:sz w:val="32"/>
          <w:szCs w:val="32"/>
        </w:rPr>
        <w:sectPr w:rsidR="00C7676D" w:rsidSect="00C7676D">
          <w:pgSz w:w="15840" w:h="12240" w:orient="landscape"/>
          <w:pgMar w:top="576" w:right="576" w:bottom="576" w:left="576" w:header="720" w:footer="720" w:gutter="0"/>
          <w:cols w:space="720"/>
          <w:docGrid w:linePitch="299"/>
        </w:sectPr>
      </w:pPr>
    </w:p>
    <w:p w:rsidR="008872FE" w:rsidRDefault="008872FE" w:rsidP="008872FE">
      <w:pPr>
        <w:pStyle w:val="Heading1"/>
        <w:spacing w:line="360" w:lineRule="auto"/>
      </w:pPr>
      <w:r>
        <w:rPr>
          <w:rFonts w:ascii="Times New Roman" w:hAnsi="Times New Roman"/>
          <w:sz w:val="32"/>
          <w:szCs w:val="32"/>
        </w:rPr>
        <w:lastRenderedPageBreak/>
        <w:t>Name________________________</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Ho</w:t>
      </w:r>
      <w:r w:rsidR="00D40F8A">
        <w:t>mework due 4/3</w:t>
      </w:r>
      <w:r w:rsidR="003D3C97">
        <w:t>/18</w:t>
      </w:r>
    </w:p>
    <w:p w:rsidR="008872FE" w:rsidRPr="0021083C" w:rsidRDefault="008872FE" w:rsidP="008872FE">
      <w:pPr>
        <w:rPr>
          <w:sz w:val="28"/>
          <w:szCs w:val="28"/>
        </w:rPr>
      </w:pPr>
      <w:r w:rsidRPr="0021083C">
        <w:rPr>
          <w:rFonts w:ascii="Garamond" w:hAnsi="Garamond"/>
          <w:sz w:val="40"/>
          <w:szCs w:val="40"/>
        </w:rPr>
        <w:t>One Point of View: Student’s Right to Be Wrong</w:t>
      </w:r>
      <w:r w:rsidRPr="0021083C">
        <w:rPr>
          <w:rFonts w:ascii="Garamond" w:hAnsi="Garamond"/>
          <w:sz w:val="40"/>
          <w:szCs w:val="40"/>
        </w:rPr>
        <w:tab/>
      </w:r>
      <w:r>
        <w:rPr>
          <w:sz w:val="28"/>
          <w:szCs w:val="28"/>
        </w:rPr>
        <w:tab/>
        <w:t xml:space="preserve">by </w:t>
      </w:r>
      <w:r w:rsidRPr="0021083C">
        <w:rPr>
          <w:sz w:val="28"/>
          <w:szCs w:val="28"/>
        </w:rPr>
        <w:t>Ed Labinowicz</w:t>
      </w:r>
    </w:p>
    <w:p w:rsidR="008872FE" w:rsidRPr="00300192" w:rsidRDefault="008872FE" w:rsidP="008872FE">
      <w:pPr>
        <w:spacing w:line="240" w:lineRule="auto"/>
        <w:ind w:firstLine="720"/>
        <w:rPr>
          <w:sz w:val="25"/>
          <w:szCs w:val="25"/>
        </w:rPr>
      </w:pPr>
      <w:r w:rsidRPr="00300192">
        <w:rPr>
          <w:sz w:val="25"/>
          <w:szCs w:val="25"/>
        </w:rPr>
        <w:t>As teachers, our view of learning is reflected directly in how we respond to student’s errors.  A popular and long-standing belief among the majority of teachers is that errors and confusion have no educational value and, therefore, must be eliminated from the classroom.   Hence, the teacher’s role is interpreted as one that involves breaking learning down into such small steps that errors are not experienced. This role also includes modeling procedures explicitly and rescuing a student from periods of confusion by quickly intervening with the correct answer or procedure.</w:t>
      </w:r>
    </w:p>
    <w:p w:rsidR="008872FE" w:rsidRPr="00300192" w:rsidRDefault="008872FE" w:rsidP="008872FE">
      <w:pPr>
        <w:spacing w:line="240" w:lineRule="auto"/>
        <w:ind w:firstLine="720"/>
        <w:rPr>
          <w:sz w:val="25"/>
          <w:szCs w:val="25"/>
        </w:rPr>
      </w:pPr>
      <w:r w:rsidRPr="00300192">
        <w:rPr>
          <w:sz w:val="25"/>
          <w:szCs w:val="25"/>
        </w:rPr>
        <w:t>By contrast, in recent years growing numbers of researchers have explored student’s mathematical ideas apart from their “correctness.”  Results of these interview studies consistently report provocative findings and confirm the position on the important role of errors in the gradual development of student’s thinking.</w:t>
      </w:r>
    </w:p>
    <w:p w:rsidR="008872FE" w:rsidRPr="00300192" w:rsidRDefault="008872FE" w:rsidP="008872FE">
      <w:pPr>
        <w:spacing w:line="240" w:lineRule="auto"/>
        <w:ind w:firstLine="720"/>
        <w:rPr>
          <w:sz w:val="25"/>
          <w:szCs w:val="25"/>
        </w:rPr>
      </w:pPr>
      <w:r w:rsidRPr="00300192">
        <w:rPr>
          <w:sz w:val="25"/>
          <w:szCs w:val="25"/>
        </w:rPr>
        <w:t>Student’s errors are necessary steps toward eventual reconstruction of ideas at a higher level of understanding.  Rather than being random or mindless, errors are often systematic, may endure for long periods, and reveal some underlying logic.</w:t>
      </w:r>
    </w:p>
    <w:p w:rsidR="008872FE" w:rsidRPr="00300192" w:rsidRDefault="008872FE" w:rsidP="008872FE">
      <w:pPr>
        <w:spacing w:line="240" w:lineRule="auto"/>
        <w:ind w:firstLine="720"/>
        <w:rPr>
          <w:sz w:val="25"/>
          <w:szCs w:val="25"/>
        </w:rPr>
      </w:pPr>
      <w:r w:rsidRPr="00300192">
        <w:rPr>
          <w:sz w:val="25"/>
          <w:szCs w:val="25"/>
        </w:rPr>
        <w:t>The interview research has accumulated considerable evidence on student’s invention of useful strategies that were constructed in place of “what they should have learned” from our teaching.  Wrong answers also can be considered as the result of personal procedures invented by students in an attempt to cope with a situation.  Sometimes the resulting procedures are more complex that the correct ones.</w:t>
      </w:r>
    </w:p>
    <w:p w:rsidR="008872FE" w:rsidRPr="00300192" w:rsidRDefault="008872FE" w:rsidP="008872FE">
      <w:pPr>
        <w:spacing w:line="240" w:lineRule="auto"/>
        <w:ind w:firstLine="720"/>
        <w:rPr>
          <w:sz w:val="25"/>
          <w:szCs w:val="25"/>
        </w:rPr>
      </w:pPr>
      <w:r w:rsidRPr="00300192">
        <w:rPr>
          <w:sz w:val="25"/>
          <w:szCs w:val="25"/>
        </w:rPr>
        <w:t xml:space="preserve">Without some confusion, students would lack both the curiosity to notice a problem and the motivation to stick with it until conflicting ideas became resolved.  </w:t>
      </w:r>
      <w:r w:rsidRPr="00F903D2">
        <w:rPr>
          <w:color w:val="7030A0"/>
          <w:sz w:val="25"/>
          <w:szCs w:val="25"/>
          <w:u w:val="single"/>
        </w:rPr>
        <w:t>In constructing their own thinking, students showing the most confusion often show the greatest progress toward a mature level of understanding.</w:t>
      </w:r>
      <w:r w:rsidRPr="00F903D2">
        <w:rPr>
          <w:color w:val="7030A0"/>
          <w:sz w:val="25"/>
          <w:szCs w:val="25"/>
        </w:rPr>
        <w:t xml:space="preserve">  </w:t>
      </w:r>
      <w:r w:rsidRPr="00300192">
        <w:rPr>
          <w:sz w:val="25"/>
          <w:szCs w:val="25"/>
        </w:rPr>
        <w:t>Since learning math involves the construction of abstract ideas and complex relations, some errors and confusion are unavoidable in the process.</w:t>
      </w:r>
    </w:p>
    <w:p w:rsidR="008872FE" w:rsidRPr="00300192" w:rsidRDefault="008872FE" w:rsidP="008872FE">
      <w:pPr>
        <w:spacing w:line="240" w:lineRule="auto"/>
        <w:ind w:firstLine="720"/>
        <w:rPr>
          <w:sz w:val="25"/>
          <w:szCs w:val="25"/>
        </w:rPr>
      </w:pPr>
      <w:r w:rsidRPr="00300192">
        <w:rPr>
          <w:sz w:val="25"/>
          <w:szCs w:val="25"/>
        </w:rPr>
        <w:t xml:space="preserve">By applying the more popular notion of teaching and learning, that is, breaking learning down into small steps, we are denying students the right to be wrong or to be confused.  In doing so, we are rejecting their ability to construct their own understanding in their own time.  This denial </w:t>
      </w:r>
      <w:r w:rsidR="00F903D2">
        <w:rPr>
          <w:sz w:val="25"/>
          <w:szCs w:val="25"/>
        </w:rPr>
        <w:t>starts</w:t>
      </w:r>
      <w:r w:rsidRPr="00300192">
        <w:rPr>
          <w:sz w:val="25"/>
          <w:szCs w:val="25"/>
        </w:rPr>
        <w:t xml:space="preserve"> a destructive cycle in which students learn to mistrust their own thinking.  </w:t>
      </w:r>
      <w:r w:rsidRPr="00F903D2">
        <w:rPr>
          <w:color w:val="0070C0"/>
          <w:sz w:val="25"/>
          <w:szCs w:val="25"/>
          <w:u w:val="single"/>
        </w:rPr>
        <w:t>This approach also denies the complexity and interrelatedness of mathematical ideas and results in making learning math meaningless.</w:t>
      </w:r>
    </w:p>
    <w:p w:rsidR="008872FE" w:rsidRPr="00300192" w:rsidRDefault="008872FE" w:rsidP="008872FE">
      <w:pPr>
        <w:spacing w:line="240" w:lineRule="auto"/>
        <w:ind w:firstLine="720"/>
        <w:rPr>
          <w:sz w:val="25"/>
          <w:szCs w:val="25"/>
        </w:rPr>
      </w:pPr>
      <w:r w:rsidRPr="00300192">
        <w:rPr>
          <w:sz w:val="25"/>
          <w:szCs w:val="25"/>
        </w:rPr>
        <w:t>Errors can be instructive for teachers – revealing the ideas a student brings to a task.  In responding to our question, a student’s error is often a correct answer to a different question.  This reveals the way the student interpreted the problem.  Unless we as teachers learn to understand what a student is thinking and resist our urge to rescue them in times of confusion, our role becomes restricted to telling rather than teaching.  Whereas errors can be a valuable teaching resource, the denial to student’s right to be wrong represents a missed opportunity-both for learning from our students and for improving our teaching.</w:t>
      </w:r>
    </w:p>
    <w:p w:rsidR="008872FE" w:rsidRDefault="008872FE" w:rsidP="008872FE">
      <w:pPr>
        <w:ind w:firstLine="720"/>
      </w:pPr>
      <w:r w:rsidRPr="00300192">
        <w:rPr>
          <w:sz w:val="25"/>
          <w:szCs w:val="25"/>
        </w:rPr>
        <w:t xml:space="preserve">For problem solving to thrive in the classroom, the prevailing atmosphere must be one in which students are willing to risk showing confusion and being wrong; also, one in which they are encouraged to </w:t>
      </w:r>
      <w:r w:rsidRPr="00300192">
        <w:rPr>
          <w:sz w:val="25"/>
          <w:szCs w:val="25"/>
        </w:rPr>
        <w:lastRenderedPageBreak/>
        <w:t>analyze their own errors, as well as those of other students, in order to appreciate them as data from which to learn.</w:t>
      </w:r>
      <w:r>
        <w:br w:type="page"/>
      </w:r>
    </w:p>
    <w:p w:rsidR="008872FE" w:rsidRDefault="008872FE" w:rsidP="008872FE">
      <w:pPr>
        <w:rPr>
          <w:rFonts w:ascii="Times New Roman" w:hAnsi="Times New Roman"/>
          <w:sz w:val="28"/>
          <w:szCs w:val="28"/>
        </w:rPr>
      </w:pPr>
      <w:r>
        <w:rPr>
          <w:rFonts w:ascii="Times New Roman" w:hAnsi="Times New Roman"/>
          <w:sz w:val="28"/>
          <w:szCs w:val="28"/>
        </w:rPr>
        <w:lastRenderedPageBreak/>
        <w:t>Reflect back on the reading.</w:t>
      </w:r>
    </w:p>
    <w:p w:rsidR="008872FE" w:rsidRDefault="008872FE" w:rsidP="008872FE">
      <w:pPr>
        <w:rPr>
          <w:rFonts w:ascii="Times New Roman" w:hAnsi="Times New Roman"/>
          <w:sz w:val="28"/>
          <w:szCs w:val="28"/>
        </w:rPr>
      </w:pPr>
      <w:r>
        <w:rPr>
          <w:rFonts w:ascii="Times New Roman" w:hAnsi="Times New Roman"/>
          <w:sz w:val="28"/>
          <w:szCs w:val="28"/>
        </w:rPr>
        <w:t>1) Is the author saying that making mistakes is a good thing?</w:t>
      </w:r>
    </w:p>
    <w:p w:rsidR="008872FE" w:rsidRDefault="008872FE" w:rsidP="008872FE">
      <w:pPr>
        <w:rPr>
          <w:rFonts w:ascii="Times New Roman" w:hAnsi="Times New Roman"/>
          <w:sz w:val="28"/>
          <w:szCs w:val="28"/>
        </w:rPr>
      </w:pPr>
    </w:p>
    <w:p w:rsidR="008872FE" w:rsidRDefault="008872FE" w:rsidP="008872FE">
      <w:pPr>
        <w:rPr>
          <w:rFonts w:ascii="Times New Roman" w:hAnsi="Times New Roman"/>
          <w:sz w:val="28"/>
          <w:szCs w:val="28"/>
        </w:rPr>
      </w:pPr>
    </w:p>
    <w:p w:rsidR="008872FE" w:rsidRDefault="008872FE" w:rsidP="008872FE">
      <w:pPr>
        <w:rPr>
          <w:rFonts w:ascii="Times New Roman" w:hAnsi="Times New Roman"/>
          <w:sz w:val="28"/>
          <w:szCs w:val="28"/>
        </w:rPr>
      </w:pPr>
      <w:r>
        <w:rPr>
          <w:rFonts w:ascii="Times New Roman" w:hAnsi="Times New Roman"/>
          <w:sz w:val="28"/>
          <w:szCs w:val="28"/>
        </w:rPr>
        <w:t xml:space="preserve">2) What do </w:t>
      </w:r>
      <w:r w:rsidRPr="003F3C35">
        <w:rPr>
          <w:rFonts w:ascii="Times New Roman" w:hAnsi="Times New Roman"/>
          <w:sz w:val="28"/>
          <w:szCs w:val="28"/>
          <w:u w:val="single"/>
        </w:rPr>
        <w:t>you</w:t>
      </w:r>
      <w:r>
        <w:rPr>
          <w:rFonts w:ascii="Times New Roman" w:hAnsi="Times New Roman"/>
          <w:sz w:val="28"/>
          <w:szCs w:val="28"/>
        </w:rPr>
        <w:t xml:space="preserve"> need to do in order to learn from your errors?</w:t>
      </w:r>
    </w:p>
    <w:p w:rsidR="008872FE" w:rsidRDefault="008872FE" w:rsidP="008872FE">
      <w:pPr>
        <w:rPr>
          <w:rFonts w:ascii="Times New Roman" w:hAnsi="Times New Roman"/>
          <w:sz w:val="28"/>
          <w:szCs w:val="28"/>
        </w:rPr>
      </w:pPr>
    </w:p>
    <w:p w:rsidR="008872FE" w:rsidRDefault="008872FE" w:rsidP="008872FE">
      <w:pPr>
        <w:rPr>
          <w:rFonts w:ascii="Times New Roman" w:hAnsi="Times New Roman"/>
          <w:sz w:val="28"/>
          <w:szCs w:val="28"/>
        </w:rPr>
      </w:pPr>
    </w:p>
    <w:p w:rsidR="008872FE" w:rsidRDefault="008872FE" w:rsidP="008872FE">
      <w:pPr>
        <w:rPr>
          <w:rFonts w:ascii="Times New Roman" w:hAnsi="Times New Roman"/>
          <w:sz w:val="28"/>
          <w:szCs w:val="28"/>
        </w:rPr>
      </w:pPr>
      <w:r>
        <w:rPr>
          <w:rFonts w:ascii="Times New Roman" w:hAnsi="Times New Roman"/>
          <w:sz w:val="28"/>
          <w:szCs w:val="28"/>
        </w:rPr>
        <w:t xml:space="preserve">3) Look back at the </w:t>
      </w:r>
      <w:r w:rsidR="00F903D2">
        <w:rPr>
          <w:rFonts w:ascii="Times New Roman" w:hAnsi="Times New Roman"/>
          <w:sz w:val="28"/>
          <w:szCs w:val="28"/>
        </w:rPr>
        <w:t>line underlined in purple</w:t>
      </w:r>
      <w:r>
        <w:rPr>
          <w:rFonts w:ascii="Times New Roman" w:hAnsi="Times New Roman"/>
          <w:sz w:val="28"/>
          <w:szCs w:val="28"/>
        </w:rPr>
        <w:t>.  What do you think the author means?</w:t>
      </w:r>
    </w:p>
    <w:p w:rsidR="008872FE" w:rsidRDefault="008872FE" w:rsidP="008872FE">
      <w:pPr>
        <w:rPr>
          <w:rFonts w:ascii="Times New Roman" w:hAnsi="Times New Roman"/>
          <w:sz w:val="28"/>
          <w:szCs w:val="28"/>
        </w:rPr>
      </w:pPr>
    </w:p>
    <w:p w:rsidR="00F903D2" w:rsidRDefault="00F903D2" w:rsidP="008872FE">
      <w:pPr>
        <w:rPr>
          <w:rFonts w:ascii="Times New Roman" w:hAnsi="Times New Roman"/>
          <w:sz w:val="28"/>
          <w:szCs w:val="28"/>
        </w:rPr>
      </w:pPr>
    </w:p>
    <w:p w:rsidR="008872FE" w:rsidRDefault="008872FE" w:rsidP="008872FE">
      <w:pPr>
        <w:rPr>
          <w:rFonts w:ascii="Times New Roman" w:hAnsi="Times New Roman"/>
          <w:sz w:val="28"/>
          <w:szCs w:val="28"/>
        </w:rPr>
      </w:pPr>
    </w:p>
    <w:p w:rsidR="00F903D2" w:rsidRDefault="00F903D2" w:rsidP="00F903D2">
      <w:pPr>
        <w:rPr>
          <w:rFonts w:ascii="Times New Roman" w:hAnsi="Times New Roman"/>
          <w:sz w:val="28"/>
          <w:szCs w:val="28"/>
        </w:rPr>
      </w:pPr>
      <w:r>
        <w:rPr>
          <w:rFonts w:ascii="Times New Roman" w:hAnsi="Times New Roman"/>
          <w:sz w:val="28"/>
          <w:szCs w:val="28"/>
        </w:rPr>
        <w:t>4) Look back at the line underlined in blue.  What do you think the author means?</w:t>
      </w:r>
    </w:p>
    <w:p w:rsidR="008872FE" w:rsidRDefault="008872FE" w:rsidP="008872FE">
      <w:pPr>
        <w:rPr>
          <w:rFonts w:ascii="Times New Roman" w:hAnsi="Times New Roman"/>
          <w:sz w:val="28"/>
          <w:szCs w:val="28"/>
        </w:rPr>
      </w:pPr>
    </w:p>
    <w:p w:rsidR="00F903D2" w:rsidRDefault="00F903D2" w:rsidP="008872FE">
      <w:pPr>
        <w:rPr>
          <w:rFonts w:ascii="Times New Roman" w:hAnsi="Times New Roman"/>
          <w:sz w:val="28"/>
          <w:szCs w:val="28"/>
        </w:rPr>
      </w:pPr>
    </w:p>
    <w:p w:rsidR="008872FE" w:rsidRDefault="008872FE" w:rsidP="008872FE">
      <w:pPr>
        <w:rPr>
          <w:rFonts w:ascii="Times New Roman" w:hAnsi="Times New Roman"/>
          <w:sz w:val="28"/>
          <w:szCs w:val="28"/>
        </w:rPr>
      </w:pPr>
    </w:p>
    <w:p w:rsidR="008872FE" w:rsidRDefault="00F903D2" w:rsidP="008872FE">
      <w:pPr>
        <w:rPr>
          <w:rFonts w:ascii="Times New Roman" w:hAnsi="Times New Roman"/>
          <w:sz w:val="28"/>
          <w:szCs w:val="28"/>
        </w:rPr>
      </w:pPr>
      <w:r>
        <w:rPr>
          <w:rFonts w:ascii="Times New Roman" w:hAnsi="Times New Roman"/>
          <w:sz w:val="28"/>
          <w:szCs w:val="28"/>
        </w:rPr>
        <w:t>5</w:t>
      </w:r>
      <w:r w:rsidR="008872FE" w:rsidRPr="00C95874">
        <w:rPr>
          <w:rFonts w:ascii="Times New Roman" w:hAnsi="Times New Roman"/>
          <w:sz w:val="28"/>
          <w:szCs w:val="28"/>
        </w:rPr>
        <w:t xml:space="preserve">)  </w:t>
      </w:r>
      <w:r w:rsidR="008872FE">
        <w:rPr>
          <w:rFonts w:ascii="Times New Roman" w:hAnsi="Times New Roman"/>
          <w:sz w:val="28"/>
          <w:szCs w:val="28"/>
        </w:rPr>
        <w:t>One of your classmates makes a “mistake”.  Show that you understood the reading by describing how you could support your classmate.</w:t>
      </w:r>
    </w:p>
    <w:p w:rsidR="008872FE" w:rsidRDefault="008872FE" w:rsidP="008872FE">
      <w:pPr>
        <w:spacing w:after="0"/>
        <w:rPr>
          <w:rFonts w:ascii="Times New Roman" w:hAnsi="Times New Roman"/>
          <w:sz w:val="28"/>
          <w:szCs w:val="28"/>
        </w:rPr>
      </w:pPr>
    </w:p>
    <w:p w:rsidR="008872FE" w:rsidRDefault="008872FE" w:rsidP="008872FE">
      <w:pPr>
        <w:rPr>
          <w:rFonts w:ascii="Times New Roman" w:hAnsi="Times New Roman"/>
          <w:sz w:val="28"/>
          <w:szCs w:val="28"/>
        </w:rPr>
      </w:pPr>
    </w:p>
    <w:p w:rsidR="008872FE" w:rsidRDefault="008872FE" w:rsidP="008872FE">
      <w:pPr>
        <w:rPr>
          <w:rFonts w:ascii="Times New Roman" w:hAnsi="Times New Roman"/>
          <w:sz w:val="28"/>
          <w:szCs w:val="28"/>
        </w:rPr>
      </w:pPr>
    </w:p>
    <w:p w:rsidR="008872FE" w:rsidRDefault="008872FE" w:rsidP="008872FE">
      <w:pPr>
        <w:rPr>
          <w:rFonts w:ascii="Times New Roman" w:hAnsi="Times New Roman"/>
          <w:sz w:val="28"/>
          <w:szCs w:val="28"/>
        </w:rPr>
      </w:pPr>
    </w:p>
    <w:p w:rsidR="008872FE" w:rsidRDefault="008872FE" w:rsidP="008872FE">
      <w:pPr>
        <w:rPr>
          <w:rFonts w:ascii="Times New Roman" w:hAnsi="Times New Roman"/>
          <w:sz w:val="28"/>
          <w:szCs w:val="28"/>
        </w:rPr>
      </w:pPr>
    </w:p>
    <w:p w:rsidR="008872FE" w:rsidRPr="00300192" w:rsidRDefault="00F903D2" w:rsidP="008872FE">
      <w:pPr>
        <w:rPr>
          <w:rFonts w:ascii="Times New Roman" w:hAnsi="Times New Roman"/>
          <w:sz w:val="28"/>
          <w:szCs w:val="28"/>
        </w:rPr>
      </w:pPr>
      <w:r>
        <w:rPr>
          <w:rFonts w:ascii="Times New Roman" w:hAnsi="Times New Roman"/>
          <w:sz w:val="28"/>
          <w:szCs w:val="28"/>
        </w:rPr>
        <w:t>6</w:t>
      </w:r>
      <w:r w:rsidR="008872FE">
        <w:rPr>
          <w:rFonts w:ascii="Times New Roman" w:hAnsi="Times New Roman"/>
          <w:sz w:val="28"/>
          <w:szCs w:val="28"/>
        </w:rPr>
        <w:t>)  What do you find is valuable about learning math?</w:t>
      </w:r>
    </w:p>
    <w:p w:rsidR="008872FE" w:rsidRPr="00551C92" w:rsidRDefault="008872FE" w:rsidP="008872FE">
      <w:pPr>
        <w:spacing w:after="0" w:line="480" w:lineRule="auto"/>
        <w:rPr>
          <w:rFonts w:ascii="Times New Roman" w:hAnsi="Times New Roman"/>
          <w:sz w:val="28"/>
          <w:szCs w:val="28"/>
        </w:rPr>
      </w:pPr>
    </w:p>
    <w:p w:rsidR="003543B7" w:rsidRPr="00631ADC" w:rsidRDefault="003543B7" w:rsidP="008872FE">
      <w:pPr>
        <w:spacing w:before="100" w:beforeAutospacing="1" w:after="100" w:afterAutospacing="1" w:line="240" w:lineRule="auto"/>
        <w:outlineLvl w:val="1"/>
        <w:rPr>
          <w:rFonts w:ascii="Times New Roman" w:eastAsia="Calibri" w:hAnsi="Times New Roman" w:cs="Times New Roman"/>
          <w:sz w:val="24"/>
          <w:szCs w:val="24"/>
        </w:rPr>
      </w:pPr>
    </w:p>
    <w:sectPr w:rsidR="003543B7" w:rsidRPr="00631ADC" w:rsidSect="00C7676D">
      <w:pgSz w:w="12240" w:h="15840"/>
      <w:pgMar w:top="576" w:right="576" w:bottom="576" w:left="5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091" w:rsidRDefault="00962091" w:rsidP="00711B4C">
      <w:pPr>
        <w:spacing w:after="0" w:line="240" w:lineRule="auto"/>
      </w:pPr>
      <w:r>
        <w:separator/>
      </w:r>
    </w:p>
  </w:endnote>
  <w:endnote w:type="continuationSeparator" w:id="0">
    <w:p w:rsidR="00962091" w:rsidRDefault="00962091" w:rsidP="0071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no Pro">
    <w:altName w:val="Cambria"/>
    <w:panose1 w:val="020B0604020202020204"/>
    <w:charset w:val="00"/>
    <w:family w:val="roman"/>
    <w:notTrueType/>
    <w:pitch w:val="variable"/>
    <w:sig w:usb0="60000287" w:usb1="00000001" w:usb2="00000000" w:usb3="00000000" w:csb0="0000019F" w:csb1="00000000"/>
  </w:font>
  <w:font w:name="Monotype Corsiva">
    <w:panose1 w:val="03010101010201010101"/>
    <w:charset w:val="00"/>
    <w:family w:val="script"/>
    <w:pitch w:val="variable"/>
    <w:sig w:usb0="00000003" w:usb1="00000000" w:usb2="00000000" w:usb3="00000000" w:csb0="00000001" w:csb1="00000000"/>
  </w:font>
  <w:font w:name="Broadway">
    <w:altName w:val="Bernard MT Condensed"/>
    <w:panose1 w:val="020B0604020202020204"/>
    <w:charset w:val="00"/>
    <w:family w:val="decorative"/>
    <w:pitch w:val="variable"/>
    <w:sig w:usb0="00000003" w:usb1="00000000" w:usb2="00000000" w:usb3="00000000" w:csb0="00000001" w:csb1="00000000"/>
  </w:font>
  <w:font w:name="TT21Et00">
    <w:altName w:val="Calibri"/>
    <w:panose1 w:val="020B0604020202020204"/>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B4C" w:rsidRDefault="00711B4C" w:rsidP="00711B4C">
    <w:pPr>
      <w:pStyle w:val="Footer"/>
      <w:tabs>
        <w:tab w:val="clear" w:pos="4680"/>
        <w:tab w:val="clear" w:pos="9360"/>
        <w:tab w:val="right" w:pos="10800"/>
      </w:tabs>
      <w:spacing w:before="120"/>
    </w:pPr>
    <w:r w:rsidRPr="00EA2C16">
      <w:rPr>
        <w:i/>
      </w:rPr>
      <w:fldChar w:fldCharType="begin"/>
    </w:r>
    <w:r w:rsidRPr="00EA2C16">
      <w:rPr>
        <w:i/>
      </w:rPr>
      <w:instrText xml:space="preserve"> FILENAME </w:instrText>
    </w:r>
    <w:r w:rsidRPr="00EA2C16">
      <w:rPr>
        <w:i/>
      </w:rPr>
      <w:fldChar w:fldCharType="separate"/>
    </w:r>
    <w:r w:rsidR="00E26FF8">
      <w:rPr>
        <w:i/>
        <w:noProof/>
      </w:rPr>
      <w:t>MATH 099 Syllabus 1st Reading 5-16-18.docx</w:t>
    </w:r>
    <w:r w:rsidRPr="00EA2C16">
      <w:rPr>
        <w:i/>
      </w:rPr>
      <w:fldChar w:fldCharType="end"/>
    </w:r>
    <w:r w:rsidRPr="00CD391C">
      <w:rPr>
        <w:i/>
      </w:rPr>
      <w:tab/>
      <w:t xml:space="preserve">Page </w:t>
    </w:r>
    <w:r w:rsidRPr="00CD391C">
      <w:rPr>
        <w:rStyle w:val="PageNumber"/>
        <w:i/>
      </w:rPr>
      <w:fldChar w:fldCharType="begin"/>
    </w:r>
    <w:r w:rsidRPr="00CD391C">
      <w:rPr>
        <w:rStyle w:val="PageNumber"/>
        <w:i/>
      </w:rPr>
      <w:instrText xml:space="preserve"> PAGE </w:instrText>
    </w:r>
    <w:r w:rsidRPr="00CD391C">
      <w:rPr>
        <w:rStyle w:val="PageNumber"/>
        <w:i/>
      </w:rPr>
      <w:fldChar w:fldCharType="separate"/>
    </w:r>
    <w:r>
      <w:rPr>
        <w:rStyle w:val="PageNumber"/>
        <w:i/>
      </w:rPr>
      <w:t>1</w:t>
    </w:r>
    <w:r w:rsidRPr="00CD391C">
      <w:rPr>
        <w:rStyle w:val="PageNumber"/>
        <w:i/>
      </w:rPr>
      <w:fldChar w:fldCharType="end"/>
    </w:r>
    <w:r w:rsidRPr="00CD391C">
      <w:rPr>
        <w:rStyle w:val="PageNumber"/>
        <w:i/>
      </w:rPr>
      <w:t xml:space="preserve"> of </w:t>
    </w:r>
    <w:r w:rsidRPr="00CD391C">
      <w:rPr>
        <w:rStyle w:val="PageNumber"/>
        <w:i/>
      </w:rPr>
      <w:fldChar w:fldCharType="begin"/>
    </w:r>
    <w:r w:rsidRPr="00CD391C">
      <w:rPr>
        <w:rStyle w:val="PageNumber"/>
        <w:i/>
      </w:rPr>
      <w:instrText xml:space="preserve"> NUMPAGES </w:instrText>
    </w:r>
    <w:r w:rsidRPr="00CD391C">
      <w:rPr>
        <w:rStyle w:val="PageNumber"/>
        <w:i/>
      </w:rPr>
      <w:fldChar w:fldCharType="separate"/>
    </w:r>
    <w:r>
      <w:rPr>
        <w:rStyle w:val="PageNumber"/>
        <w:i/>
      </w:rPr>
      <w:t>3</w:t>
    </w:r>
    <w:r w:rsidRPr="00CD391C">
      <w:rPr>
        <w:rStyle w:val="PageNumbe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091" w:rsidRDefault="00962091" w:rsidP="00711B4C">
      <w:pPr>
        <w:spacing w:after="0" w:line="240" w:lineRule="auto"/>
      </w:pPr>
      <w:r>
        <w:separator/>
      </w:r>
    </w:p>
  </w:footnote>
  <w:footnote w:type="continuationSeparator" w:id="0">
    <w:p w:rsidR="00962091" w:rsidRDefault="00962091" w:rsidP="0071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7CE7"/>
    <w:multiLevelType w:val="hybridMultilevel"/>
    <w:tmpl w:val="017A0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B283A"/>
    <w:multiLevelType w:val="hybridMultilevel"/>
    <w:tmpl w:val="F6BE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74770"/>
    <w:multiLevelType w:val="hybridMultilevel"/>
    <w:tmpl w:val="C3F64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102C96"/>
    <w:multiLevelType w:val="hybridMultilevel"/>
    <w:tmpl w:val="6F9C375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15:restartNumberingAfterBreak="0">
    <w:nsid w:val="236F7FC5"/>
    <w:multiLevelType w:val="hybridMultilevel"/>
    <w:tmpl w:val="E29C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3161D"/>
    <w:multiLevelType w:val="hybridMultilevel"/>
    <w:tmpl w:val="84E0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B3B89"/>
    <w:multiLevelType w:val="hybridMultilevel"/>
    <w:tmpl w:val="93D4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34B88"/>
    <w:multiLevelType w:val="hybridMultilevel"/>
    <w:tmpl w:val="C45E0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754450"/>
    <w:multiLevelType w:val="hybridMultilevel"/>
    <w:tmpl w:val="CB7CE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9976B5"/>
    <w:multiLevelType w:val="hybridMultilevel"/>
    <w:tmpl w:val="051E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54F48"/>
    <w:multiLevelType w:val="hybridMultilevel"/>
    <w:tmpl w:val="945C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4232F4"/>
    <w:multiLevelType w:val="hybridMultilevel"/>
    <w:tmpl w:val="DE04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623A1"/>
    <w:multiLevelType w:val="hybridMultilevel"/>
    <w:tmpl w:val="5FB2A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62784E"/>
    <w:multiLevelType w:val="hybridMultilevel"/>
    <w:tmpl w:val="2D8E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7239D4"/>
    <w:multiLevelType w:val="hybridMultilevel"/>
    <w:tmpl w:val="B8FE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AF267C"/>
    <w:multiLevelType w:val="hybridMultilevel"/>
    <w:tmpl w:val="4622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8"/>
  </w:num>
  <w:num w:numId="4">
    <w:abstractNumId w:val="11"/>
  </w:num>
  <w:num w:numId="5">
    <w:abstractNumId w:val="15"/>
  </w:num>
  <w:num w:numId="6">
    <w:abstractNumId w:val="7"/>
  </w:num>
  <w:num w:numId="7">
    <w:abstractNumId w:val="0"/>
  </w:num>
  <w:num w:numId="8">
    <w:abstractNumId w:val="4"/>
  </w:num>
  <w:num w:numId="9">
    <w:abstractNumId w:val="10"/>
  </w:num>
  <w:num w:numId="10">
    <w:abstractNumId w:val="9"/>
  </w:num>
  <w:num w:numId="11">
    <w:abstractNumId w:val="5"/>
  </w:num>
  <w:num w:numId="12">
    <w:abstractNumId w:val="1"/>
  </w:num>
  <w:num w:numId="13">
    <w:abstractNumId w:val="13"/>
  </w:num>
  <w:num w:numId="14">
    <w:abstractNumId w:val="14"/>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4CD"/>
    <w:rsid w:val="00001CB0"/>
    <w:rsid w:val="00006341"/>
    <w:rsid w:val="000074D3"/>
    <w:rsid w:val="00011FE4"/>
    <w:rsid w:val="000127FC"/>
    <w:rsid w:val="00015E56"/>
    <w:rsid w:val="000230C1"/>
    <w:rsid w:val="000343E3"/>
    <w:rsid w:val="00041E45"/>
    <w:rsid w:val="000437D6"/>
    <w:rsid w:val="000522F9"/>
    <w:rsid w:val="000535E7"/>
    <w:rsid w:val="00055889"/>
    <w:rsid w:val="000603D6"/>
    <w:rsid w:val="000608CA"/>
    <w:rsid w:val="00061FBF"/>
    <w:rsid w:val="000645C0"/>
    <w:rsid w:val="000657BF"/>
    <w:rsid w:val="000755AF"/>
    <w:rsid w:val="0008260F"/>
    <w:rsid w:val="0008456C"/>
    <w:rsid w:val="0008774B"/>
    <w:rsid w:val="0009148F"/>
    <w:rsid w:val="000A075E"/>
    <w:rsid w:val="000A114D"/>
    <w:rsid w:val="000B032E"/>
    <w:rsid w:val="000B2063"/>
    <w:rsid w:val="000B4353"/>
    <w:rsid w:val="000C227A"/>
    <w:rsid w:val="000C307A"/>
    <w:rsid w:val="000C6F16"/>
    <w:rsid w:val="000D77B3"/>
    <w:rsid w:val="000D7E09"/>
    <w:rsid w:val="000E2CF8"/>
    <w:rsid w:val="000E5880"/>
    <w:rsid w:val="000E77A3"/>
    <w:rsid w:val="000F2652"/>
    <w:rsid w:val="000F5376"/>
    <w:rsid w:val="000F7467"/>
    <w:rsid w:val="00116BAA"/>
    <w:rsid w:val="001170DF"/>
    <w:rsid w:val="00124028"/>
    <w:rsid w:val="001303C8"/>
    <w:rsid w:val="00144341"/>
    <w:rsid w:val="00150D40"/>
    <w:rsid w:val="001524D5"/>
    <w:rsid w:val="00152B37"/>
    <w:rsid w:val="00154332"/>
    <w:rsid w:val="00155B38"/>
    <w:rsid w:val="0015617A"/>
    <w:rsid w:val="00171F93"/>
    <w:rsid w:val="00175856"/>
    <w:rsid w:val="00176045"/>
    <w:rsid w:val="00176DEA"/>
    <w:rsid w:val="00184521"/>
    <w:rsid w:val="001A3B53"/>
    <w:rsid w:val="001A4731"/>
    <w:rsid w:val="001A54AB"/>
    <w:rsid w:val="001A765A"/>
    <w:rsid w:val="001B1617"/>
    <w:rsid w:val="001B2A3E"/>
    <w:rsid w:val="001B33CF"/>
    <w:rsid w:val="001B4754"/>
    <w:rsid w:val="001C2B86"/>
    <w:rsid w:val="001C415F"/>
    <w:rsid w:val="001D15ED"/>
    <w:rsid w:val="001D6102"/>
    <w:rsid w:val="001F163F"/>
    <w:rsid w:val="001F6E41"/>
    <w:rsid w:val="00200A9B"/>
    <w:rsid w:val="00206D92"/>
    <w:rsid w:val="0021224B"/>
    <w:rsid w:val="00213DDD"/>
    <w:rsid w:val="00214E92"/>
    <w:rsid w:val="002155F6"/>
    <w:rsid w:val="00220E24"/>
    <w:rsid w:val="002223E0"/>
    <w:rsid w:val="00222400"/>
    <w:rsid w:val="00223490"/>
    <w:rsid w:val="00224F65"/>
    <w:rsid w:val="00225A72"/>
    <w:rsid w:val="002343B4"/>
    <w:rsid w:val="00235F78"/>
    <w:rsid w:val="00240EB5"/>
    <w:rsid w:val="00244365"/>
    <w:rsid w:val="00250897"/>
    <w:rsid w:val="00251609"/>
    <w:rsid w:val="00252220"/>
    <w:rsid w:val="00253D7E"/>
    <w:rsid w:val="002631D8"/>
    <w:rsid w:val="002632B6"/>
    <w:rsid w:val="0026405F"/>
    <w:rsid w:val="002652B0"/>
    <w:rsid w:val="00270C5A"/>
    <w:rsid w:val="00270C8E"/>
    <w:rsid w:val="0027362E"/>
    <w:rsid w:val="00281CB8"/>
    <w:rsid w:val="00282821"/>
    <w:rsid w:val="00283978"/>
    <w:rsid w:val="00284F5F"/>
    <w:rsid w:val="002919D1"/>
    <w:rsid w:val="002966B1"/>
    <w:rsid w:val="002A4467"/>
    <w:rsid w:val="002A48A3"/>
    <w:rsid w:val="002A5A69"/>
    <w:rsid w:val="002B3FF1"/>
    <w:rsid w:val="002C2280"/>
    <w:rsid w:val="002C6BE7"/>
    <w:rsid w:val="002C7DBD"/>
    <w:rsid w:val="002D0231"/>
    <w:rsid w:val="002D2E9D"/>
    <w:rsid w:val="002D3ACC"/>
    <w:rsid w:val="002D4F52"/>
    <w:rsid w:val="002D7624"/>
    <w:rsid w:val="002E44D2"/>
    <w:rsid w:val="002E6A94"/>
    <w:rsid w:val="002E736F"/>
    <w:rsid w:val="002F43B9"/>
    <w:rsid w:val="002F6DAD"/>
    <w:rsid w:val="0030147C"/>
    <w:rsid w:val="00303AA0"/>
    <w:rsid w:val="00304969"/>
    <w:rsid w:val="00313C6F"/>
    <w:rsid w:val="0031562B"/>
    <w:rsid w:val="00323BD3"/>
    <w:rsid w:val="0032401F"/>
    <w:rsid w:val="00324141"/>
    <w:rsid w:val="0032779D"/>
    <w:rsid w:val="00330A4C"/>
    <w:rsid w:val="003365E4"/>
    <w:rsid w:val="00352C2E"/>
    <w:rsid w:val="00353856"/>
    <w:rsid w:val="0035419A"/>
    <w:rsid w:val="003543B7"/>
    <w:rsid w:val="0035708D"/>
    <w:rsid w:val="003603D8"/>
    <w:rsid w:val="00364089"/>
    <w:rsid w:val="003670CE"/>
    <w:rsid w:val="0037015F"/>
    <w:rsid w:val="00371612"/>
    <w:rsid w:val="003756AA"/>
    <w:rsid w:val="00377E45"/>
    <w:rsid w:val="00380C0D"/>
    <w:rsid w:val="00382B97"/>
    <w:rsid w:val="003830CD"/>
    <w:rsid w:val="00385ABB"/>
    <w:rsid w:val="0039445E"/>
    <w:rsid w:val="0039638C"/>
    <w:rsid w:val="003A0B10"/>
    <w:rsid w:val="003A2660"/>
    <w:rsid w:val="003A6BAE"/>
    <w:rsid w:val="003C0AA2"/>
    <w:rsid w:val="003C2AD8"/>
    <w:rsid w:val="003C5303"/>
    <w:rsid w:val="003C64FA"/>
    <w:rsid w:val="003D3C97"/>
    <w:rsid w:val="003E26F3"/>
    <w:rsid w:val="003E28F7"/>
    <w:rsid w:val="003E6D9C"/>
    <w:rsid w:val="003F358B"/>
    <w:rsid w:val="003F6B61"/>
    <w:rsid w:val="00401515"/>
    <w:rsid w:val="00412172"/>
    <w:rsid w:val="00414C16"/>
    <w:rsid w:val="00417B31"/>
    <w:rsid w:val="00422277"/>
    <w:rsid w:val="00422F21"/>
    <w:rsid w:val="00430570"/>
    <w:rsid w:val="004419F8"/>
    <w:rsid w:val="00442E77"/>
    <w:rsid w:val="00444C25"/>
    <w:rsid w:val="00444CEA"/>
    <w:rsid w:val="00445377"/>
    <w:rsid w:val="00451EC5"/>
    <w:rsid w:val="004522EE"/>
    <w:rsid w:val="00453ECA"/>
    <w:rsid w:val="004607D6"/>
    <w:rsid w:val="00463A02"/>
    <w:rsid w:val="00463B29"/>
    <w:rsid w:val="00470FAC"/>
    <w:rsid w:val="0047117D"/>
    <w:rsid w:val="00474126"/>
    <w:rsid w:val="00480196"/>
    <w:rsid w:val="00483FD8"/>
    <w:rsid w:val="004923C4"/>
    <w:rsid w:val="00494AD9"/>
    <w:rsid w:val="00494B6F"/>
    <w:rsid w:val="0049581E"/>
    <w:rsid w:val="004963DF"/>
    <w:rsid w:val="004A4C9F"/>
    <w:rsid w:val="004B01E3"/>
    <w:rsid w:val="004B4E4C"/>
    <w:rsid w:val="004B5F98"/>
    <w:rsid w:val="004C2AD4"/>
    <w:rsid w:val="004C6058"/>
    <w:rsid w:val="004D5C44"/>
    <w:rsid w:val="004D69C4"/>
    <w:rsid w:val="004E3A25"/>
    <w:rsid w:val="00503747"/>
    <w:rsid w:val="00506D34"/>
    <w:rsid w:val="00511709"/>
    <w:rsid w:val="00527E87"/>
    <w:rsid w:val="00533AD7"/>
    <w:rsid w:val="00546BFD"/>
    <w:rsid w:val="0055047F"/>
    <w:rsid w:val="00551A32"/>
    <w:rsid w:val="005544BF"/>
    <w:rsid w:val="00567B23"/>
    <w:rsid w:val="00572015"/>
    <w:rsid w:val="00583FAF"/>
    <w:rsid w:val="0058477D"/>
    <w:rsid w:val="0059052A"/>
    <w:rsid w:val="005915B7"/>
    <w:rsid w:val="00591C78"/>
    <w:rsid w:val="0059328B"/>
    <w:rsid w:val="00595B60"/>
    <w:rsid w:val="005A0A5B"/>
    <w:rsid w:val="005A198B"/>
    <w:rsid w:val="005A3417"/>
    <w:rsid w:val="005A4439"/>
    <w:rsid w:val="005A4792"/>
    <w:rsid w:val="005A5A20"/>
    <w:rsid w:val="005A656B"/>
    <w:rsid w:val="005A7CA3"/>
    <w:rsid w:val="005C62FC"/>
    <w:rsid w:val="005D13DF"/>
    <w:rsid w:val="005D2B8D"/>
    <w:rsid w:val="005E13AA"/>
    <w:rsid w:val="005E4F1C"/>
    <w:rsid w:val="005E6B60"/>
    <w:rsid w:val="005E6CFE"/>
    <w:rsid w:val="0060513F"/>
    <w:rsid w:val="0060540E"/>
    <w:rsid w:val="00611CEA"/>
    <w:rsid w:val="006124F5"/>
    <w:rsid w:val="00625218"/>
    <w:rsid w:val="00625FD6"/>
    <w:rsid w:val="00626C48"/>
    <w:rsid w:val="006310F3"/>
    <w:rsid w:val="00631978"/>
    <w:rsid w:val="00631ADC"/>
    <w:rsid w:val="006354E2"/>
    <w:rsid w:val="006439D2"/>
    <w:rsid w:val="00644944"/>
    <w:rsid w:val="00645A07"/>
    <w:rsid w:val="00651126"/>
    <w:rsid w:val="00651B0F"/>
    <w:rsid w:val="00651C25"/>
    <w:rsid w:val="00667D18"/>
    <w:rsid w:val="00670310"/>
    <w:rsid w:val="006710A9"/>
    <w:rsid w:val="0067354A"/>
    <w:rsid w:val="00673CD4"/>
    <w:rsid w:val="006A44F1"/>
    <w:rsid w:val="006A7148"/>
    <w:rsid w:val="006B1771"/>
    <w:rsid w:val="006B382D"/>
    <w:rsid w:val="006B3B98"/>
    <w:rsid w:val="006B46C7"/>
    <w:rsid w:val="006C5177"/>
    <w:rsid w:val="006C6889"/>
    <w:rsid w:val="006C7CDD"/>
    <w:rsid w:val="006D0D67"/>
    <w:rsid w:val="006D2227"/>
    <w:rsid w:val="006D44CD"/>
    <w:rsid w:val="006E1DB0"/>
    <w:rsid w:val="006E6CDA"/>
    <w:rsid w:val="006F3736"/>
    <w:rsid w:val="006F4B44"/>
    <w:rsid w:val="006F4B4E"/>
    <w:rsid w:val="006F51C3"/>
    <w:rsid w:val="00701314"/>
    <w:rsid w:val="0070259E"/>
    <w:rsid w:val="00703D9C"/>
    <w:rsid w:val="00707C1E"/>
    <w:rsid w:val="00707FBD"/>
    <w:rsid w:val="007102A0"/>
    <w:rsid w:val="00711B4C"/>
    <w:rsid w:val="00713041"/>
    <w:rsid w:val="00713714"/>
    <w:rsid w:val="00715325"/>
    <w:rsid w:val="007166FA"/>
    <w:rsid w:val="00716D1F"/>
    <w:rsid w:val="00722316"/>
    <w:rsid w:val="007308B4"/>
    <w:rsid w:val="00735540"/>
    <w:rsid w:val="00735DE0"/>
    <w:rsid w:val="00736687"/>
    <w:rsid w:val="00736767"/>
    <w:rsid w:val="0073740C"/>
    <w:rsid w:val="00742C4A"/>
    <w:rsid w:val="00745B73"/>
    <w:rsid w:val="0075053B"/>
    <w:rsid w:val="007548FB"/>
    <w:rsid w:val="00755CD4"/>
    <w:rsid w:val="00756EE5"/>
    <w:rsid w:val="00766A09"/>
    <w:rsid w:val="00766DB4"/>
    <w:rsid w:val="00767B9A"/>
    <w:rsid w:val="007755BD"/>
    <w:rsid w:val="00776B34"/>
    <w:rsid w:val="007803ED"/>
    <w:rsid w:val="007814AC"/>
    <w:rsid w:val="0078350A"/>
    <w:rsid w:val="0078392A"/>
    <w:rsid w:val="007848DC"/>
    <w:rsid w:val="00791D05"/>
    <w:rsid w:val="00791E69"/>
    <w:rsid w:val="00792204"/>
    <w:rsid w:val="00792E2E"/>
    <w:rsid w:val="007934CA"/>
    <w:rsid w:val="00793985"/>
    <w:rsid w:val="007B48A2"/>
    <w:rsid w:val="007B54F9"/>
    <w:rsid w:val="007C45FA"/>
    <w:rsid w:val="007C6463"/>
    <w:rsid w:val="007D4672"/>
    <w:rsid w:val="007D5AB7"/>
    <w:rsid w:val="007D5C9D"/>
    <w:rsid w:val="007D762E"/>
    <w:rsid w:val="00800ED8"/>
    <w:rsid w:val="00811540"/>
    <w:rsid w:val="00814B5D"/>
    <w:rsid w:val="008173E4"/>
    <w:rsid w:val="008177ED"/>
    <w:rsid w:val="0082421A"/>
    <w:rsid w:val="00830FAF"/>
    <w:rsid w:val="00841126"/>
    <w:rsid w:val="00841BE0"/>
    <w:rsid w:val="00843911"/>
    <w:rsid w:val="00847A75"/>
    <w:rsid w:val="0085532F"/>
    <w:rsid w:val="00856AD7"/>
    <w:rsid w:val="0085718C"/>
    <w:rsid w:val="00857721"/>
    <w:rsid w:val="00864DF0"/>
    <w:rsid w:val="0087098D"/>
    <w:rsid w:val="00873A3E"/>
    <w:rsid w:val="00881AE0"/>
    <w:rsid w:val="00882628"/>
    <w:rsid w:val="0088265C"/>
    <w:rsid w:val="008872FE"/>
    <w:rsid w:val="00890CEE"/>
    <w:rsid w:val="00892E00"/>
    <w:rsid w:val="00892EF7"/>
    <w:rsid w:val="008934F4"/>
    <w:rsid w:val="00894758"/>
    <w:rsid w:val="008A106E"/>
    <w:rsid w:val="008A4138"/>
    <w:rsid w:val="008A56B9"/>
    <w:rsid w:val="008A5FA5"/>
    <w:rsid w:val="008B7DCC"/>
    <w:rsid w:val="008C0D88"/>
    <w:rsid w:val="008D0B84"/>
    <w:rsid w:val="008D3D4E"/>
    <w:rsid w:val="008E21E1"/>
    <w:rsid w:val="008E7741"/>
    <w:rsid w:val="008F1638"/>
    <w:rsid w:val="008F2320"/>
    <w:rsid w:val="008F44ED"/>
    <w:rsid w:val="008F7E52"/>
    <w:rsid w:val="00900197"/>
    <w:rsid w:val="00902646"/>
    <w:rsid w:val="00902789"/>
    <w:rsid w:val="00904DC3"/>
    <w:rsid w:val="009050A3"/>
    <w:rsid w:val="00910087"/>
    <w:rsid w:val="00911B07"/>
    <w:rsid w:val="00915096"/>
    <w:rsid w:val="00917B87"/>
    <w:rsid w:val="00921295"/>
    <w:rsid w:val="009228A5"/>
    <w:rsid w:val="0092792F"/>
    <w:rsid w:val="00931A33"/>
    <w:rsid w:val="009322B7"/>
    <w:rsid w:val="0093294C"/>
    <w:rsid w:val="009356A7"/>
    <w:rsid w:val="00935C88"/>
    <w:rsid w:val="00936436"/>
    <w:rsid w:val="009373AD"/>
    <w:rsid w:val="00937595"/>
    <w:rsid w:val="0094226C"/>
    <w:rsid w:val="00942B6C"/>
    <w:rsid w:val="00943F18"/>
    <w:rsid w:val="00955F98"/>
    <w:rsid w:val="00957DD2"/>
    <w:rsid w:val="00962091"/>
    <w:rsid w:val="009630BE"/>
    <w:rsid w:val="00992FA2"/>
    <w:rsid w:val="009965C8"/>
    <w:rsid w:val="009A14CD"/>
    <w:rsid w:val="009A31B2"/>
    <w:rsid w:val="009A4438"/>
    <w:rsid w:val="009A55D6"/>
    <w:rsid w:val="009A5F44"/>
    <w:rsid w:val="009A629C"/>
    <w:rsid w:val="009A69D1"/>
    <w:rsid w:val="009B1195"/>
    <w:rsid w:val="009B1333"/>
    <w:rsid w:val="009B394A"/>
    <w:rsid w:val="009B3B90"/>
    <w:rsid w:val="009C1550"/>
    <w:rsid w:val="009D35DE"/>
    <w:rsid w:val="009D3745"/>
    <w:rsid w:val="009D4AAD"/>
    <w:rsid w:val="009E3C00"/>
    <w:rsid w:val="009E55C4"/>
    <w:rsid w:val="009E7E9B"/>
    <w:rsid w:val="009F0543"/>
    <w:rsid w:val="00A074E5"/>
    <w:rsid w:val="00A07C86"/>
    <w:rsid w:val="00A10A3F"/>
    <w:rsid w:val="00A15CF0"/>
    <w:rsid w:val="00A15EE4"/>
    <w:rsid w:val="00A20440"/>
    <w:rsid w:val="00A2257C"/>
    <w:rsid w:val="00A22BBF"/>
    <w:rsid w:val="00A237E6"/>
    <w:rsid w:val="00A2653B"/>
    <w:rsid w:val="00A301FF"/>
    <w:rsid w:val="00A3049A"/>
    <w:rsid w:val="00A33077"/>
    <w:rsid w:val="00A33BFB"/>
    <w:rsid w:val="00A34F60"/>
    <w:rsid w:val="00A37A87"/>
    <w:rsid w:val="00A4152A"/>
    <w:rsid w:val="00A41D48"/>
    <w:rsid w:val="00A43E5E"/>
    <w:rsid w:val="00A4554C"/>
    <w:rsid w:val="00A5571B"/>
    <w:rsid w:val="00A55F08"/>
    <w:rsid w:val="00A60964"/>
    <w:rsid w:val="00A638C2"/>
    <w:rsid w:val="00A65969"/>
    <w:rsid w:val="00A716D2"/>
    <w:rsid w:val="00A772CA"/>
    <w:rsid w:val="00A87466"/>
    <w:rsid w:val="00A92056"/>
    <w:rsid w:val="00A94D5D"/>
    <w:rsid w:val="00AA2CD1"/>
    <w:rsid w:val="00AB1CB8"/>
    <w:rsid w:val="00AB2742"/>
    <w:rsid w:val="00AB56AC"/>
    <w:rsid w:val="00AC257C"/>
    <w:rsid w:val="00AC3132"/>
    <w:rsid w:val="00AC3D43"/>
    <w:rsid w:val="00AC44D9"/>
    <w:rsid w:val="00AC6C6C"/>
    <w:rsid w:val="00AD1AEB"/>
    <w:rsid w:val="00AD7D08"/>
    <w:rsid w:val="00AE0C98"/>
    <w:rsid w:val="00AE118E"/>
    <w:rsid w:val="00AE6D81"/>
    <w:rsid w:val="00AE6F65"/>
    <w:rsid w:val="00AE7F43"/>
    <w:rsid w:val="00AF059A"/>
    <w:rsid w:val="00AF2996"/>
    <w:rsid w:val="00B007BC"/>
    <w:rsid w:val="00B00A75"/>
    <w:rsid w:val="00B01606"/>
    <w:rsid w:val="00B03E03"/>
    <w:rsid w:val="00B04280"/>
    <w:rsid w:val="00B101A9"/>
    <w:rsid w:val="00B11FE5"/>
    <w:rsid w:val="00B12F4C"/>
    <w:rsid w:val="00B2436A"/>
    <w:rsid w:val="00B25A92"/>
    <w:rsid w:val="00B30F3B"/>
    <w:rsid w:val="00B33E91"/>
    <w:rsid w:val="00B36035"/>
    <w:rsid w:val="00B42DC9"/>
    <w:rsid w:val="00B44401"/>
    <w:rsid w:val="00B44CCD"/>
    <w:rsid w:val="00B46531"/>
    <w:rsid w:val="00B47580"/>
    <w:rsid w:val="00B54389"/>
    <w:rsid w:val="00B55A33"/>
    <w:rsid w:val="00B56C35"/>
    <w:rsid w:val="00B57793"/>
    <w:rsid w:val="00B645F5"/>
    <w:rsid w:val="00B65C20"/>
    <w:rsid w:val="00B66AC6"/>
    <w:rsid w:val="00B73536"/>
    <w:rsid w:val="00B73597"/>
    <w:rsid w:val="00B802A1"/>
    <w:rsid w:val="00B83349"/>
    <w:rsid w:val="00B83DEC"/>
    <w:rsid w:val="00B94955"/>
    <w:rsid w:val="00B966A4"/>
    <w:rsid w:val="00BA5E09"/>
    <w:rsid w:val="00BA7015"/>
    <w:rsid w:val="00BB6AD5"/>
    <w:rsid w:val="00BC0861"/>
    <w:rsid w:val="00BC0D46"/>
    <w:rsid w:val="00BC4EB1"/>
    <w:rsid w:val="00BC5FF2"/>
    <w:rsid w:val="00BD1A69"/>
    <w:rsid w:val="00BD1BFA"/>
    <w:rsid w:val="00BD22FD"/>
    <w:rsid w:val="00BD338B"/>
    <w:rsid w:val="00BD559A"/>
    <w:rsid w:val="00BE011C"/>
    <w:rsid w:val="00BE3B49"/>
    <w:rsid w:val="00BE6D3E"/>
    <w:rsid w:val="00BF6B7B"/>
    <w:rsid w:val="00C06AD8"/>
    <w:rsid w:val="00C2355B"/>
    <w:rsid w:val="00C25766"/>
    <w:rsid w:val="00C3190D"/>
    <w:rsid w:val="00C32EB1"/>
    <w:rsid w:val="00C3386B"/>
    <w:rsid w:val="00C35898"/>
    <w:rsid w:val="00C43A98"/>
    <w:rsid w:val="00C62296"/>
    <w:rsid w:val="00C65AFC"/>
    <w:rsid w:val="00C670D8"/>
    <w:rsid w:val="00C70981"/>
    <w:rsid w:val="00C76742"/>
    <w:rsid w:val="00C7676D"/>
    <w:rsid w:val="00C8003B"/>
    <w:rsid w:val="00C85152"/>
    <w:rsid w:val="00C920E4"/>
    <w:rsid w:val="00C96B26"/>
    <w:rsid w:val="00CA32FB"/>
    <w:rsid w:val="00CA6793"/>
    <w:rsid w:val="00CB1B7E"/>
    <w:rsid w:val="00CB3332"/>
    <w:rsid w:val="00CB63C7"/>
    <w:rsid w:val="00CC0200"/>
    <w:rsid w:val="00CD0017"/>
    <w:rsid w:val="00CD181B"/>
    <w:rsid w:val="00CD5630"/>
    <w:rsid w:val="00CD5992"/>
    <w:rsid w:val="00CD5FE3"/>
    <w:rsid w:val="00CD6E30"/>
    <w:rsid w:val="00CE3909"/>
    <w:rsid w:val="00CE5073"/>
    <w:rsid w:val="00CE534C"/>
    <w:rsid w:val="00CE7774"/>
    <w:rsid w:val="00CF1845"/>
    <w:rsid w:val="00CF53AB"/>
    <w:rsid w:val="00CF5F9E"/>
    <w:rsid w:val="00CF782C"/>
    <w:rsid w:val="00D04893"/>
    <w:rsid w:val="00D06E5E"/>
    <w:rsid w:val="00D07551"/>
    <w:rsid w:val="00D109EF"/>
    <w:rsid w:val="00D11572"/>
    <w:rsid w:val="00D15962"/>
    <w:rsid w:val="00D173E7"/>
    <w:rsid w:val="00D226D1"/>
    <w:rsid w:val="00D27F3F"/>
    <w:rsid w:val="00D37E4B"/>
    <w:rsid w:val="00D40F8A"/>
    <w:rsid w:val="00D43C24"/>
    <w:rsid w:val="00D44BB0"/>
    <w:rsid w:val="00D4624B"/>
    <w:rsid w:val="00D54077"/>
    <w:rsid w:val="00D57128"/>
    <w:rsid w:val="00D63A05"/>
    <w:rsid w:val="00D64859"/>
    <w:rsid w:val="00D6526A"/>
    <w:rsid w:val="00D710CD"/>
    <w:rsid w:val="00D75B4E"/>
    <w:rsid w:val="00D81800"/>
    <w:rsid w:val="00D82514"/>
    <w:rsid w:val="00D95246"/>
    <w:rsid w:val="00D96309"/>
    <w:rsid w:val="00DA00C7"/>
    <w:rsid w:val="00DA173B"/>
    <w:rsid w:val="00DA36FB"/>
    <w:rsid w:val="00DA4839"/>
    <w:rsid w:val="00DA4AC7"/>
    <w:rsid w:val="00DB4904"/>
    <w:rsid w:val="00DC6049"/>
    <w:rsid w:val="00DD107A"/>
    <w:rsid w:val="00DD1E9C"/>
    <w:rsid w:val="00DD3021"/>
    <w:rsid w:val="00DD5D9B"/>
    <w:rsid w:val="00DD67AB"/>
    <w:rsid w:val="00DE19C8"/>
    <w:rsid w:val="00DE72F1"/>
    <w:rsid w:val="00DF0A96"/>
    <w:rsid w:val="00DF33BD"/>
    <w:rsid w:val="00DF6F82"/>
    <w:rsid w:val="00E046EC"/>
    <w:rsid w:val="00E05960"/>
    <w:rsid w:val="00E07DC3"/>
    <w:rsid w:val="00E17A06"/>
    <w:rsid w:val="00E2181A"/>
    <w:rsid w:val="00E26FF8"/>
    <w:rsid w:val="00E3578E"/>
    <w:rsid w:val="00E37291"/>
    <w:rsid w:val="00E37B7B"/>
    <w:rsid w:val="00E439C1"/>
    <w:rsid w:val="00E4527B"/>
    <w:rsid w:val="00E473A6"/>
    <w:rsid w:val="00E52E15"/>
    <w:rsid w:val="00E57B97"/>
    <w:rsid w:val="00E62092"/>
    <w:rsid w:val="00E64D51"/>
    <w:rsid w:val="00E65031"/>
    <w:rsid w:val="00E65CE1"/>
    <w:rsid w:val="00E67C0B"/>
    <w:rsid w:val="00E74E46"/>
    <w:rsid w:val="00E82395"/>
    <w:rsid w:val="00E84611"/>
    <w:rsid w:val="00E84AAE"/>
    <w:rsid w:val="00E9425C"/>
    <w:rsid w:val="00EA1473"/>
    <w:rsid w:val="00EA1CA3"/>
    <w:rsid w:val="00EA26B8"/>
    <w:rsid w:val="00EA477D"/>
    <w:rsid w:val="00EA7122"/>
    <w:rsid w:val="00EB0DB9"/>
    <w:rsid w:val="00EB1971"/>
    <w:rsid w:val="00EB29C0"/>
    <w:rsid w:val="00EB2BE6"/>
    <w:rsid w:val="00EB50C2"/>
    <w:rsid w:val="00EB55DE"/>
    <w:rsid w:val="00EB69BC"/>
    <w:rsid w:val="00EC0FB0"/>
    <w:rsid w:val="00EC113C"/>
    <w:rsid w:val="00EC6DC4"/>
    <w:rsid w:val="00EE2702"/>
    <w:rsid w:val="00EE3382"/>
    <w:rsid w:val="00EE72AD"/>
    <w:rsid w:val="00EE7B68"/>
    <w:rsid w:val="00EF4CF7"/>
    <w:rsid w:val="00EF6BC9"/>
    <w:rsid w:val="00EF737A"/>
    <w:rsid w:val="00EF7769"/>
    <w:rsid w:val="00F015A6"/>
    <w:rsid w:val="00F015DD"/>
    <w:rsid w:val="00F026E0"/>
    <w:rsid w:val="00F043C6"/>
    <w:rsid w:val="00F102C1"/>
    <w:rsid w:val="00F13567"/>
    <w:rsid w:val="00F169AD"/>
    <w:rsid w:val="00F169FD"/>
    <w:rsid w:val="00F24CB7"/>
    <w:rsid w:val="00F24D92"/>
    <w:rsid w:val="00F258B6"/>
    <w:rsid w:val="00F34648"/>
    <w:rsid w:val="00F45022"/>
    <w:rsid w:val="00F45723"/>
    <w:rsid w:val="00F45A31"/>
    <w:rsid w:val="00F46042"/>
    <w:rsid w:val="00F51991"/>
    <w:rsid w:val="00F6742C"/>
    <w:rsid w:val="00F7027D"/>
    <w:rsid w:val="00F72DED"/>
    <w:rsid w:val="00F77D1F"/>
    <w:rsid w:val="00F800AF"/>
    <w:rsid w:val="00F82242"/>
    <w:rsid w:val="00F82EB5"/>
    <w:rsid w:val="00F879F4"/>
    <w:rsid w:val="00F903D2"/>
    <w:rsid w:val="00F90837"/>
    <w:rsid w:val="00F933C2"/>
    <w:rsid w:val="00FA2080"/>
    <w:rsid w:val="00FA458D"/>
    <w:rsid w:val="00FA6967"/>
    <w:rsid w:val="00FB139C"/>
    <w:rsid w:val="00FB3E72"/>
    <w:rsid w:val="00FB649E"/>
    <w:rsid w:val="00FB695E"/>
    <w:rsid w:val="00FC0791"/>
    <w:rsid w:val="00FD0426"/>
    <w:rsid w:val="00FD3857"/>
    <w:rsid w:val="00FD5322"/>
    <w:rsid w:val="00FD5A69"/>
    <w:rsid w:val="00FD5EBA"/>
    <w:rsid w:val="00FE6BDB"/>
    <w:rsid w:val="00FF251A"/>
    <w:rsid w:val="00FF2E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68A6B2-D4D0-46E6-87A1-788DFF56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24B"/>
  </w:style>
  <w:style w:type="paragraph" w:styleId="Heading1">
    <w:name w:val="heading 1"/>
    <w:basedOn w:val="Normal"/>
    <w:next w:val="Normal"/>
    <w:link w:val="Heading1Char"/>
    <w:uiPriority w:val="9"/>
    <w:qFormat/>
    <w:rsid w:val="00354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15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9A14CD"/>
    <w:pPr>
      <w:keepNext/>
      <w:spacing w:after="0" w:line="240" w:lineRule="auto"/>
      <w:outlineLvl w:val="4"/>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A14CD"/>
    <w:rPr>
      <w:rFonts w:ascii="Times New Roman" w:eastAsia="Times New Roman" w:hAnsi="Times New Roman" w:cs="Times New Roman"/>
      <w:sz w:val="24"/>
      <w:szCs w:val="20"/>
    </w:rPr>
  </w:style>
  <w:style w:type="character" w:styleId="Hyperlink">
    <w:name w:val="Hyperlink"/>
    <w:rsid w:val="009A14CD"/>
    <w:rPr>
      <w:color w:val="0000FF"/>
      <w:u w:val="single"/>
    </w:rPr>
  </w:style>
  <w:style w:type="paragraph" w:styleId="NormalWeb">
    <w:name w:val="Normal (Web)"/>
    <w:basedOn w:val="Normal"/>
    <w:uiPriority w:val="99"/>
    <w:rsid w:val="009A14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14CD"/>
    <w:pPr>
      <w:ind w:left="720"/>
      <w:contextualSpacing/>
    </w:pPr>
  </w:style>
  <w:style w:type="character" w:customStyle="1" w:styleId="Heading1Char">
    <w:name w:val="Heading 1 Char"/>
    <w:basedOn w:val="DefaultParagraphFont"/>
    <w:link w:val="Heading1"/>
    <w:uiPriority w:val="9"/>
    <w:rsid w:val="003543B7"/>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B46531"/>
    <w:rPr>
      <w:b/>
      <w:bCs/>
    </w:rPr>
  </w:style>
  <w:style w:type="table" w:styleId="TableGrid">
    <w:name w:val="Table Grid"/>
    <w:basedOn w:val="TableNormal"/>
    <w:uiPriority w:val="59"/>
    <w:rsid w:val="00E4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2316"/>
    <w:rPr>
      <w:color w:val="808080"/>
    </w:rPr>
  </w:style>
  <w:style w:type="paragraph" w:styleId="BalloonText">
    <w:name w:val="Balloon Text"/>
    <w:basedOn w:val="Normal"/>
    <w:link w:val="BalloonTextChar"/>
    <w:uiPriority w:val="99"/>
    <w:semiHidden/>
    <w:unhideWhenUsed/>
    <w:rsid w:val="00722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316"/>
    <w:rPr>
      <w:rFonts w:ascii="Tahoma" w:hAnsi="Tahoma" w:cs="Tahoma"/>
      <w:sz w:val="16"/>
      <w:szCs w:val="16"/>
    </w:rPr>
  </w:style>
  <w:style w:type="character" w:customStyle="1" w:styleId="Heading2Char">
    <w:name w:val="Heading 2 Char"/>
    <w:basedOn w:val="DefaultParagraphFont"/>
    <w:link w:val="Heading2"/>
    <w:uiPriority w:val="9"/>
    <w:rsid w:val="00A4152A"/>
    <w:rPr>
      <w:rFonts w:asciiTheme="majorHAnsi" w:eastAsiaTheme="majorEastAsia" w:hAnsiTheme="majorHAnsi" w:cstheme="majorBidi"/>
      <w:b/>
      <w:bCs/>
      <w:color w:val="4F81BD" w:themeColor="accent1"/>
      <w:sz w:val="26"/>
      <w:szCs w:val="26"/>
    </w:rPr>
  </w:style>
  <w:style w:type="paragraph" w:customStyle="1" w:styleId="Pa22">
    <w:name w:val="Pa22"/>
    <w:basedOn w:val="Normal"/>
    <w:next w:val="Normal"/>
    <w:uiPriority w:val="99"/>
    <w:rsid w:val="00176DEA"/>
    <w:pPr>
      <w:autoSpaceDE w:val="0"/>
      <w:autoSpaceDN w:val="0"/>
      <w:adjustRightInd w:val="0"/>
      <w:spacing w:after="0" w:line="221" w:lineRule="atLeast"/>
    </w:pPr>
    <w:rPr>
      <w:rFonts w:ascii="Arno Pro" w:hAnsi="Arno Pro"/>
      <w:sz w:val="24"/>
      <w:szCs w:val="24"/>
    </w:rPr>
  </w:style>
  <w:style w:type="character" w:customStyle="1" w:styleId="A17">
    <w:name w:val="A17"/>
    <w:uiPriority w:val="99"/>
    <w:rsid w:val="00176DEA"/>
    <w:rPr>
      <w:rFonts w:cs="Arno Pro"/>
      <w:b/>
      <w:bCs/>
      <w:color w:val="000000"/>
      <w:sz w:val="22"/>
      <w:szCs w:val="22"/>
      <w:u w:val="single"/>
    </w:rPr>
  </w:style>
  <w:style w:type="paragraph" w:customStyle="1" w:styleId="Pa6">
    <w:name w:val="Pa6"/>
    <w:basedOn w:val="Normal"/>
    <w:next w:val="Normal"/>
    <w:uiPriority w:val="99"/>
    <w:rsid w:val="00176DEA"/>
    <w:pPr>
      <w:autoSpaceDE w:val="0"/>
      <w:autoSpaceDN w:val="0"/>
      <w:adjustRightInd w:val="0"/>
      <w:spacing w:after="0" w:line="221" w:lineRule="atLeast"/>
    </w:pPr>
    <w:rPr>
      <w:rFonts w:ascii="Arno Pro" w:hAnsi="Arno Pro"/>
      <w:sz w:val="24"/>
      <w:szCs w:val="24"/>
    </w:rPr>
  </w:style>
  <w:style w:type="paragraph" w:styleId="Header">
    <w:name w:val="header"/>
    <w:basedOn w:val="Normal"/>
    <w:link w:val="HeaderChar"/>
    <w:uiPriority w:val="99"/>
    <w:unhideWhenUsed/>
    <w:rsid w:val="00711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B4C"/>
  </w:style>
  <w:style w:type="paragraph" w:styleId="Footer">
    <w:name w:val="footer"/>
    <w:basedOn w:val="Normal"/>
    <w:link w:val="FooterChar"/>
    <w:unhideWhenUsed/>
    <w:rsid w:val="00711B4C"/>
    <w:pPr>
      <w:tabs>
        <w:tab w:val="center" w:pos="4680"/>
        <w:tab w:val="right" w:pos="9360"/>
      </w:tabs>
      <w:spacing w:after="0" w:line="240" w:lineRule="auto"/>
    </w:pPr>
  </w:style>
  <w:style w:type="character" w:customStyle="1" w:styleId="FooterChar">
    <w:name w:val="Footer Char"/>
    <w:basedOn w:val="DefaultParagraphFont"/>
    <w:link w:val="Footer"/>
    <w:rsid w:val="00711B4C"/>
  </w:style>
  <w:style w:type="character" w:styleId="PageNumber">
    <w:name w:val="page number"/>
    <w:basedOn w:val="DefaultParagraphFont"/>
    <w:rsid w:val="00711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330977">
      <w:bodyDiv w:val="1"/>
      <w:marLeft w:val="0"/>
      <w:marRight w:val="0"/>
      <w:marTop w:val="0"/>
      <w:marBottom w:val="0"/>
      <w:divBdr>
        <w:top w:val="none" w:sz="0" w:space="0" w:color="auto"/>
        <w:left w:val="none" w:sz="0" w:space="0" w:color="auto"/>
        <w:bottom w:val="none" w:sz="0" w:space="0" w:color="auto"/>
        <w:right w:val="none" w:sz="0" w:space="0" w:color="auto"/>
      </w:divBdr>
      <w:divsChild>
        <w:div w:id="499738274">
          <w:marLeft w:val="432"/>
          <w:marRight w:val="0"/>
          <w:marTop w:val="115"/>
          <w:marBottom w:val="0"/>
          <w:divBdr>
            <w:top w:val="none" w:sz="0" w:space="0" w:color="auto"/>
            <w:left w:val="none" w:sz="0" w:space="0" w:color="auto"/>
            <w:bottom w:val="none" w:sz="0" w:space="0" w:color="auto"/>
            <w:right w:val="none" w:sz="0" w:space="0" w:color="auto"/>
          </w:divBdr>
        </w:div>
        <w:div w:id="121464661">
          <w:marLeft w:val="936"/>
          <w:marRight w:val="0"/>
          <w:marTop w:val="106"/>
          <w:marBottom w:val="0"/>
          <w:divBdr>
            <w:top w:val="none" w:sz="0" w:space="0" w:color="auto"/>
            <w:left w:val="none" w:sz="0" w:space="0" w:color="auto"/>
            <w:bottom w:val="none" w:sz="0" w:space="0" w:color="auto"/>
            <w:right w:val="none" w:sz="0" w:space="0" w:color="auto"/>
          </w:divBdr>
        </w:div>
        <w:div w:id="1345672571">
          <w:marLeft w:val="432"/>
          <w:marRight w:val="0"/>
          <w:marTop w:val="115"/>
          <w:marBottom w:val="0"/>
          <w:divBdr>
            <w:top w:val="none" w:sz="0" w:space="0" w:color="auto"/>
            <w:left w:val="none" w:sz="0" w:space="0" w:color="auto"/>
            <w:bottom w:val="none" w:sz="0" w:space="0" w:color="auto"/>
            <w:right w:val="none" w:sz="0" w:space="0" w:color="auto"/>
          </w:divBdr>
        </w:div>
        <w:div w:id="1771700391">
          <w:marLeft w:val="936"/>
          <w:marRight w:val="0"/>
          <w:marTop w:val="106"/>
          <w:marBottom w:val="0"/>
          <w:divBdr>
            <w:top w:val="none" w:sz="0" w:space="0" w:color="auto"/>
            <w:left w:val="none" w:sz="0" w:space="0" w:color="auto"/>
            <w:bottom w:val="none" w:sz="0" w:space="0" w:color="auto"/>
            <w:right w:val="none" w:sz="0" w:space="0" w:color="auto"/>
          </w:divBdr>
        </w:div>
        <w:div w:id="1053651729">
          <w:marLeft w:val="432"/>
          <w:marRight w:val="0"/>
          <w:marTop w:val="115"/>
          <w:marBottom w:val="0"/>
          <w:divBdr>
            <w:top w:val="none" w:sz="0" w:space="0" w:color="auto"/>
            <w:left w:val="none" w:sz="0" w:space="0" w:color="auto"/>
            <w:bottom w:val="none" w:sz="0" w:space="0" w:color="auto"/>
            <w:right w:val="none" w:sz="0" w:space="0" w:color="auto"/>
          </w:divBdr>
        </w:div>
        <w:div w:id="71321196">
          <w:marLeft w:val="936"/>
          <w:marRight w:val="0"/>
          <w:marTop w:val="106"/>
          <w:marBottom w:val="0"/>
          <w:divBdr>
            <w:top w:val="none" w:sz="0" w:space="0" w:color="auto"/>
            <w:left w:val="none" w:sz="0" w:space="0" w:color="auto"/>
            <w:bottom w:val="none" w:sz="0" w:space="0" w:color="auto"/>
            <w:right w:val="none" w:sz="0" w:space="0" w:color="auto"/>
          </w:divBdr>
        </w:div>
      </w:divsChild>
    </w:div>
    <w:div w:id="1325819460">
      <w:bodyDiv w:val="1"/>
      <w:marLeft w:val="0"/>
      <w:marRight w:val="0"/>
      <w:marTop w:val="0"/>
      <w:marBottom w:val="0"/>
      <w:divBdr>
        <w:top w:val="none" w:sz="0" w:space="0" w:color="auto"/>
        <w:left w:val="none" w:sz="0" w:space="0" w:color="auto"/>
        <w:bottom w:val="none" w:sz="0" w:space="0" w:color="auto"/>
        <w:right w:val="none" w:sz="0" w:space="0" w:color="auto"/>
      </w:divBdr>
    </w:div>
    <w:div w:id="159351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wi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tudent1@stu.nwic.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14</Pages>
  <Words>2813</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dc:creator>
  <cp:lastModifiedBy>Brian Compton</cp:lastModifiedBy>
  <cp:revision>39</cp:revision>
  <cp:lastPrinted>2018-04-02T16:40:00Z</cp:lastPrinted>
  <dcterms:created xsi:type="dcterms:W3CDTF">2017-12-01T18:17:00Z</dcterms:created>
  <dcterms:modified xsi:type="dcterms:W3CDTF">2018-05-17T23:25:00Z</dcterms:modified>
</cp:coreProperties>
</file>