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E4B" w:rsidRPr="009075D5" w:rsidRDefault="009075D5">
      <w:pPr>
        <w:rPr>
          <w:rFonts w:asciiTheme="majorBidi" w:hAnsiTheme="majorBidi" w:cstheme="majorBidi"/>
        </w:rPr>
      </w:pPr>
      <w:bookmarkStart w:id="0" w:name="_GoBack"/>
      <w:r w:rsidRPr="009075D5">
        <w:rPr>
          <w:rFonts w:asciiTheme="majorBidi" w:hAnsiTheme="majorBidi" w:cstheme="majorBidi"/>
          <w:noProof/>
          <w:sz w:val="20"/>
        </w:rPr>
        <w:drawing>
          <wp:inline distT="0" distB="0" distL="0" distR="0" wp14:anchorId="17E9F98C" wp14:editId="0617285C">
            <wp:extent cx="5943600" cy="101910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43600" cy="1019102"/>
                    </a:xfrm>
                    <a:prstGeom prst="rect">
                      <a:avLst/>
                    </a:prstGeom>
                  </pic:spPr>
                </pic:pic>
              </a:graphicData>
            </a:graphic>
          </wp:inline>
        </w:drawing>
      </w:r>
      <w:bookmarkEnd w:id="0"/>
    </w:p>
    <w:p w:rsidR="009075D5" w:rsidRPr="009075D5" w:rsidRDefault="009075D5">
      <w:pPr>
        <w:rPr>
          <w:rFonts w:asciiTheme="majorBidi" w:hAnsiTheme="majorBidi" w:cstheme="majorBidi"/>
        </w:rPr>
      </w:pPr>
    </w:p>
    <w:p w:rsidR="009075D5" w:rsidRPr="009075D5" w:rsidRDefault="009075D5" w:rsidP="009075D5">
      <w:pPr>
        <w:pStyle w:val="Heading1"/>
        <w:spacing w:before="93" w:line="249" w:lineRule="auto"/>
        <w:rPr>
          <w:rFonts w:asciiTheme="majorBidi" w:hAnsiTheme="majorBidi" w:cstheme="majorBidi"/>
        </w:rPr>
      </w:pPr>
      <w:r w:rsidRPr="009075D5">
        <w:rPr>
          <w:rFonts w:asciiTheme="majorBidi" w:hAnsiTheme="majorBidi" w:cstheme="majorBidi"/>
        </w:rPr>
        <w:t>Chemistry 231, Organic Chemistry I, Fall 2017 Instructor:  Misty Peacock</w:t>
      </w:r>
    </w:p>
    <w:p w:rsidR="009075D5" w:rsidRPr="009075D5" w:rsidRDefault="009075D5" w:rsidP="009075D5">
      <w:pPr>
        <w:spacing w:line="244" w:lineRule="auto"/>
        <w:ind w:left="2678" w:right="2461"/>
        <w:jc w:val="center"/>
        <w:rPr>
          <w:rFonts w:asciiTheme="majorBidi" w:hAnsiTheme="majorBidi" w:cstheme="majorBidi"/>
          <w:b/>
          <w:sz w:val="31"/>
        </w:rPr>
      </w:pPr>
      <w:r w:rsidRPr="009075D5">
        <w:rPr>
          <w:rFonts w:asciiTheme="majorBidi" w:hAnsiTheme="majorBidi" w:cstheme="majorBidi"/>
          <w:b/>
          <w:sz w:val="31"/>
        </w:rPr>
        <w:t xml:space="preserve">Course website: Canvas webpage Email:  </w:t>
      </w:r>
      <w:hyperlink r:id="rId8">
        <w:r w:rsidRPr="009075D5">
          <w:rPr>
            <w:rFonts w:asciiTheme="majorBidi" w:hAnsiTheme="majorBidi" w:cstheme="majorBidi"/>
            <w:b/>
            <w:sz w:val="31"/>
          </w:rPr>
          <w:t>mpeacock@nwic.edu</w:t>
        </w:r>
      </w:hyperlink>
    </w:p>
    <w:p w:rsidR="009075D5" w:rsidRPr="009075D5" w:rsidRDefault="009075D5" w:rsidP="009075D5">
      <w:pPr>
        <w:pStyle w:val="BodyText"/>
        <w:spacing w:before="6"/>
        <w:rPr>
          <w:rFonts w:asciiTheme="majorBidi" w:hAnsiTheme="majorBidi" w:cstheme="majorBidi"/>
          <w:b/>
          <w:sz w:val="27"/>
        </w:rPr>
      </w:pPr>
    </w:p>
    <w:p w:rsidR="009075D5" w:rsidRPr="009075D5" w:rsidRDefault="009075D5" w:rsidP="009075D5">
      <w:pPr>
        <w:spacing w:before="1" w:line="275" w:lineRule="exact"/>
        <w:rPr>
          <w:rFonts w:asciiTheme="majorBidi" w:hAnsiTheme="majorBidi" w:cstheme="majorBidi"/>
        </w:rPr>
      </w:pPr>
      <w:r w:rsidRPr="009075D5">
        <w:rPr>
          <w:rFonts w:asciiTheme="majorBidi" w:hAnsiTheme="majorBidi" w:cstheme="majorBidi"/>
          <w:b/>
        </w:rPr>
        <w:t xml:space="preserve">Prerequisites: </w:t>
      </w:r>
      <w:r w:rsidRPr="009075D5">
        <w:rPr>
          <w:rFonts w:asciiTheme="majorBidi" w:hAnsiTheme="majorBidi" w:cstheme="majorBidi"/>
        </w:rPr>
        <w:t>MATH 102</w:t>
      </w:r>
      <w:r w:rsidR="004F4766">
        <w:rPr>
          <w:rFonts w:asciiTheme="majorBidi" w:hAnsiTheme="majorBidi" w:cstheme="majorBidi"/>
        </w:rPr>
        <w:t xml:space="preserve"> and</w:t>
      </w:r>
      <w:r w:rsidRPr="009075D5">
        <w:rPr>
          <w:rFonts w:asciiTheme="majorBidi" w:hAnsiTheme="majorBidi" w:cstheme="majorBidi"/>
        </w:rPr>
        <w:t xml:space="preserve"> CHEM 113 or </w:t>
      </w:r>
      <w:r w:rsidR="004F4766">
        <w:rPr>
          <w:rFonts w:asciiTheme="majorBidi" w:hAnsiTheme="majorBidi" w:cstheme="majorBidi"/>
        </w:rPr>
        <w:t xml:space="preserve">CHEM </w:t>
      </w:r>
      <w:r w:rsidRPr="009075D5">
        <w:rPr>
          <w:rFonts w:asciiTheme="majorBidi" w:hAnsiTheme="majorBidi" w:cstheme="majorBidi"/>
        </w:rPr>
        <w:t>123</w:t>
      </w:r>
    </w:p>
    <w:p w:rsidR="009075D5" w:rsidRPr="009075D5" w:rsidRDefault="009075D5" w:rsidP="009075D5">
      <w:pPr>
        <w:pStyle w:val="Heading2"/>
        <w:spacing w:line="275" w:lineRule="exact"/>
        <w:ind w:left="0"/>
        <w:rPr>
          <w:rFonts w:asciiTheme="majorBidi" w:hAnsiTheme="majorBidi" w:cstheme="majorBidi"/>
        </w:rPr>
      </w:pPr>
      <w:r w:rsidRPr="009075D5">
        <w:rPr>
          <w:rFonts w:asciiTheme="majorBidi" w:hAnsiTheme="majorBidi" w:cstheme="majorBidi"/>
        </w:rPr>
        <w:t>Required Textbook:</w:t>
      </w:r>
    </w:p>
    <w:p w:rsidR="009075D5" w:rsidRPr="009075D5" w:rsidRDefault="009075D5" w:rsidP="009075D5">
      <w:pPr>
        <w:pStyle w:val="BodyText"/>
        <w:tabs>
          <w:tab w:val="left" w:pos="2017"/>
          <w:tab w:val="left" w:pos="3757"/>
        </w:tabs>
        <w:spacing w:before="35" w:line="211" w:lineRule="auto"/>
        <w:ind w:right="3288"/>
        <w:rPr>
          <w:rFonts w:asciiTheme="majorBidi" w:hAnsiTheme="majorBidi" w:cstheme="majorBidi"/>
        </w:rPr>
      </w:pPr>
      <w:r w:rsidRPr="009075D5">
        <w:rPr>
          <w:rFonts w:asciiTheme="majorBidi" w:hAnsiTheme="majorBidi" w:cstheme="majorBidi"/>
        </w:rPr>
        <w:t xml:space="preserve">Hart, Craine, and Hart. Organic Chemistry: A Short Course </w:t>
      </w:r>
    </w:p>
    <w:p w:rsidR="009075D5" w:rsidRPr="009075D5" w:rsidRDefault="009075D5" w:rsidP="009075D5">
      <w:pPr>
        <w:pStyle w:val="BodyText"/>
        <w:tabs>
          <w:tab w:val="left" w:pos="2017"/>
        </w:tabs>
        <w:spacing w:line="276" w:lineRule="exact"/>
        <w:rPr>
          <w:rFonts w:asciiTheme="majorBidi" w:hAnsiTheme="majorBidi" w:cstheme="majorBidi"/>
        </w:rPr>
      </w:pPr>
      <w:r w:rsidRPr="009075D5">
        <w:rPr>
          <w:rFonts w:asciiTheme="majorBidi" w:hAnsiTheme="majorBidi" w:cstheme="majorBidi"/>
        </w:rPr>
        <w:t>ISBN 13:</w:t>
      </w:r>
      <w:r w:rsidRPr="009075D5">
        <w:rPr>
          <w:rFonts w:asciiTheme="majorBidi" w:hAnsiTheme="majorBidi" w:cstheme="majorBidi"/>
        </w:rPr>
        <w:tab/>
        <w:t>978-0618590735 12</w:t>
      </w:r>
      <w:r w:rsidRPr="009075D5">
        <w:rPr>
          <w:rFonts w:asciiTheme="majorBidi" w:hAnsiTheme="majorBidi" w:cstheme="majorBidi"/>
          <w:position w:val="11"/>
          <w:sz w:val="16"/>
        </w:rPr>
        <w:t>th</w:t>
      </w:r>
      <w:r w:rsidRPr="009075D5">
        <w:rPr>
          <w:rFonts w:asciiTheme="majorBidi" w:hAnsiTheme="majorBidi" w:cstheme="majorBidi"/>
          <w:spacing w:val="-6"/>
          <w:position w:val="11"/>
          <w:sz w:val="16"/>
        </w:rPr>
        <w:t xml:space="preserve"> </w:t>
      </w:r>
      <w:r w:rsidRPr="009075D5">
        <w:rPr>
          <w:rFonts w:asciiTheme="majorBidi" w:hAnsiTheme="majorBidi" w:cstheme="majorBidi"/>
        </w:rPr>
        <w:t>edition</w:t>
      </w:r>
    </w:p>
    <w:p w:rsidR="009075D5" w:rsidRPr="009075D5" w:rsidRDefault="009075D5" w:rsidP="009075D5">
      <w:pPr>
        <w:pStyle w:val="BodyText"/>
        <w:tabs>
          <w:tab w:val="left" w:pos="2017"/>
        </w:tabs>
        <w:spacing w:line="295" w:lineRule="exact"/>
        <w:rPr>
          <w:rFonts w:asciiTheme="majorBidi" w:hAnsiTheme="majorBidi" w:cstheme="majorBidi"/>
        </w:rPr>
      </w:pPr>
      <w:r w:rsidRPr="009075D5">
        <w:rPr>
          <w:rFonts w:asciiTheme="majorBidi" w:hAnsiTheme="majorBidi" w:cstheme="majorBidi"/>
        </w:rPr>
        <w:t>ISBN 13:</w:t>
      </w:r>
      <w:r w:rsidRPr="009075D5">
        <w:rPr>
          <w:rFonts w:asciiTheme="majorBidi" w:hAnsiTheme="majorBidi" w:cstheme="majorBidi"/>
        </w:rPr>
        <w:tab/>
        <w:t>978-1111425562 13</w:t>
      </w:r>
      <w:r w:rsidRPr="009075D5">
        <w:rPr>
          <w:rFonts w:asciiTheme="majorBidi" w:hAnsiTheme="majorBidi" w:cstheme="majorBidi"/>
          <w:position w:val="11"/>
          <w:sz w:val="16"/>
        </w:rPr>
        <w:t>th</w:t>
      </w:r>
      <w:r w:rsidRPr="009075D5">
        <w:rPr>
          <w:rFonts w:asciiTheme="majorBidi" w:hAnsiTheme="majorBidi" w:cstheme="majorBidi"/>
          <w:spacing w:val="-6"/>
          <w:position w:val="11"/>
          <w:sz w:val="16"/>
        </w:rPr>
        <w:t xml:space="preserve"> </w:t>
      </w:r>
      <w:r w:rsidRPr="009075D5">
        <w:rPr>
          <w:rFonts w:asciiTheme="majorBidi" w:hAnsiTheme="majorBidi" w:cstheme="majorBidi"/>
        </w:rPr>
        <w:t>edition</w:t>
      </w:r>
    </w:p>
    <w:p w:rsidR="009075D5" w:rsidRPr="009075D5" w:rsidRDefault="009075D5" w:rsidP="009075D5">
      <w:pPr>
        <w:pStyle w:val="BodyText"/>
        <w:spacing w:before="5"/>
        <w:rPr>
          <w:rFonts w:asciiTheme="majorBidi" w:hAnsiTheme="majorBidi" w:cstheme="majorBidi"/>
          <w:sz w:val="25"/>
        </w:rPr>
      </w:pPr>
    </w:p>
    <w:p w:rsidR="009075D5" w:rsidRPr="009075D5" w:rsidRDefault="009075D5" w:rsidP="009075D5">
      <w:pPr>
        <w:pStyle w:val="BodyText"/>
        <w:spacing w:line="225" w:lineRule="auto"/>
        <w:ind w:right="368"/>
        <w:rPr>
          <w:rFonts w:asciiTheme="majorBidi" w:hAnsiTheme="majorBidi" w:cstheme="majorBidi"/>
        </w:rPr>
      </w:pPr>
      <w:r>
        <w:rPr>
          <w:rFonts w:asciiTheme="majorBidi" w:hAnsiTheme="majorBidi" w:cstheme="majorBidi"/>
        </w:rPr>
        <w:t>Textbook can be bought</w:t>
      </w:r>
      <w:r w:rsidRPr="009075D5">
        <w:rPr>
          <w:rFonts w:asciiTheme="majorBidi" w:hAnsiTheme="majorBidi" w:cstheme="majorBidi"/>
        </w:rPr>
        <w:t xml:space="preserve"> from various used book suppliers online (Amazon, Powell’s, Valorebooks, Barnes and Nobles, Abebooks etc.) for about $10 - $40. The 13</w:t>
      </w:r>
      <w:r w:rsidRPr="009075D5">
        <w:rPr>
          <w:rFonts w:asciiTheme="majorBidi" w:hAnsiTheme="majorBidi" w:cstheme="majorBidi"/>
          <w:position w:val="11"/>
          <w:sz w:val="16"/>
        </w:rPr>
        <w:t xml:space="preserve">th </w:t>
      </w:r>
      <w:r w:rsidRPr="009075D5">
        <w:rPr>
          <w:rFonts w:asciiTheme="majorBidi" w:hAnsiTheme="majorBidi" w:cstheme="majorBidi"/>
        </w:rPr>
        <w:t>edition is the most current edition, and about $295 unfortunately. Another way is to RENT the textbook - from sites such as Amazon or Barnes and Nobles. I will put a copy of the 10</w:t>
      </w:r>
      <w:r w:rsidRPr="009075D5">
        <w:rPr>
          <w:rFonts w:asciiTheme="majorBidi" w:hAnsiTheme="majorBidi" w:cstheme="majorBidi"/>
          <w:position w:val="11"/>
          <w:sz w:val="16"/>
        </w:rPr>
        <w:t xml:space="preserve">th </w:t>
      </w:r>
      <w:r w:rsidRPr="009075D5">
        <w:rPr>
          <w:rFonts w:asciiTheme="majorBidi" w:hAnsiTheme="majorBidi" w:cstheme="majorBidi"/>
        </w:rPr>
        <w:t>edition in the</w:t>
      </w:r>
      <w:r w:rsidRPr="009075D5">
        <w:rPr>
          <w:rFonts w:asciiTheme="majorBidi" w:hAnsiTheme="majorBidi" w:cstheme="majorBidi"/>
          <w:spacing w:val="-27"/>
        </w:rPr>
        <w:t xml:space="preserve"> </w:t>
      </w:r>
      <w:r w:rsidRPr="009075D5">
        <w:rPr>
          <w:rFonts w:asciiTheme="majorBidi" w:hAnsiTheme="majorBidi" w:cstheme="majorBidi"/>
        </w:rPr>
        <w:t>library</w:t>
      </w:r>
      <w:r>
        <w:rPr>
          <w:rFonts w:asciiTheme="majorBidi" w:hAnsiTheme="majorBidi" w:cstheme="majorBidi"/>
        </w:rPr>
        <w:t>.</w:t>
      </w:r>
    </w:p>
    <w:p w:rsidR="009075D5" w:rsidRPr="009075D5" w:rsidRDefault="009075D5" w:rsidP="009075D5">
      <w:pPr>
        <w:pStyle w:val="BodyText"/>
        <w:spacing w:before="10"/>
        <w:rPr>
          <w:rFonts w:asciiTheme="majorBidi" w:hAnsiTheme="majorBidi" w:cstheme="majorBidi"/>
          <w:sz w:val="23"/>
        </w:rPr>
      </w:pPr>
    </w:p>
    <w:p w:rsidR="009075D5" w:rsidRPr="009075D5" w:rsidRDefault="009075D5" w:rsidP="009075D5">
      <w:pPr>
        <w:spacing w:before="1"/>
        <w:rPr>
          <w:rFonts w:asciiTheme="majorBidi" w:hAnsiTheme="majorBidi" w:cstheme="majorBidi"/>
        </w:rPr>
      </w:pPr>
      <w:r w:rsidRPr="009075D5">
        <w:rPr>
          <w:rFonts w:asciiTheme="majorBidi" w:hAnsiTheme="majorBidi" w:cstheme="majorBidi"/>
          <w:b/>
        </w:rPr>
        <w:t>Lecture Time and Place</w:t>
      </w:r>
      <w:r w:rsidRPr="009075D5">
        <w:rPr>
          <w:rFonts w:asciiTheme="majorBidi" w:hAnsiTheme="majorBidi" w:cstheme="majorBidi"/>
        </w:rPr>
        <w:t>: T/TH, 9:30-10:45 PM, Building 16, NE 112.</w:t>
      </w:r>
    </w:p>
    <w:p w:rsidR="009075D5" w:rsidRPr="009075D5" w:rsidRDefault="009075D5" w:rsidP="009075D5">
      <w:pPr>
        <w:pStyle w:val="BodyText"/>
        <w:rPr>
          <w:rFonts w:asciiTheme="majorBidi" w:hAnsiTheme="majorBidi" w:cstheme="majorBidi"/>
        </w:rPr>
      </w:pPr>
    </w:p>
    <w:p w:rsidR="009075D5" w:rsidRPr="009075D5" w:rsidRDefault="009075D5" w:rsidP="009075D5">
      <w:pPr>
        <w:pStyle w:val="BodyText"/>
        <w:rPr>
          <w:rFonts w:asciiTheme="majorBidi" w:hAnsiTheme="majorBidi" w:cstheme="majorBidi"/>
        </w:rPr>
      </w:pPr>
      <w:r w:rsidRPr="009075D5">
        <w:rPr>
          <w:rFonts w:asciiTheme="majorBidi" w:hAnsiTheme="majorBidi" w:cstheme="majorBidi"/>
          <w:b/>
        </w:rPr>
        <w:t>Laboratory</w:t>
      </w:r>
      <w:r w:rsidRPr="009075D5">
        <w:rPr>
          <w:rFonts w:asciiTheme="majorBidi" w:hAnsiTheme="majorBidi" w:cstheme="majorBidi"/>
        </w:rPr>
        <w:t>: Th 1:30 - 5:00 PM, Building 16, NE 112</w:t>
      </w:r>
    </w:p>
    <w:p w:rsidR="009075D5" w:rsidRPr="009075D5" w:rsidRDefault="009075D5" w:rsidP="009075D5">
      <w:pPr>
        <w:pStyle w:val="BodyText"/>
        <w:spacing w:before="2"/>
        <w:rPr>
          <w:rFonts w:asciiTheme="majorBidi" w:hAnsiTheme="majorBidi" w:cstheme="majorBidi"/>
        </w:rPr>
      </w:pPr>
    </w:p>
    <w:p w:rsidR="009075D5" w:rsidRPr="009075D5" w:rsidRDefault="009075D5" w:rsidP="009075D5">
      <w:pPr>
        <w:pStyle w:val="BodyText"/>
        <w:spacing w:line="237" w:lineRule="auto"/>
        <w:ind w:right="804"/>
        <w:rPr>
          <w:rFonts w:asciiTheme="majorBidi" w:hAnsiTheme="majorBidi" w:cstheme="majorBidi"/>
        </w:rPr>
      </w:pPr>
      <w:r w:rsidRPr="009075D5">
        <w:rPr>
          <w:rFonts w:asciiTheme="majorBidi" w:hAnsiTheme="majorBidi" w:cstheme="majorBidi"/>
          <w:b/>
        </w:rPr>
        <w:t>Office Hours</w:t>
      </w:r>
      <w:r w:rsidRPr="009075D5">
        <w:rPr>
          <w:rFonts w:asciiTheme="majorBidi" w:hAnsiTheme="majorBidi" w:cstheme="majorBidi"/>
        </w:rPr>
        <w:t>: Building 16, # 108. Tuesday, 11-2; or email to make an appointment.</w:t>
      </w:r>
    </w:p>
    <w:p w:rsidR="009075D5" w:rsidRPr="009075D5" w:rsidRDefault="009075D5" w:rsidP="009075D5">
      <w:pPr>
        <w:pStyle w:val="BodyText"/>
        <w:spacing w:before="10"/>
        <w:rPr>
          <w:rFonts w:asciiTheme="majorBidi" w:hAnsiTheme="majorBidi" w:cstheme="majorBidi"/>
          <w:sz w:val="23"/>
        </w:rPr>
      </w:pPr>
    </w:p>
    <w:p w:rsidR="009075D5" w:rsidRPr="009075D5" w:rsidRDefault="009075D5" w:rsidP="009075D5">
      <w:pPr>
        <w:pStyle w:val="Heading2"/>
        <w:spacing w:before="1" w:line="242" w:lineRule="auto"/>
        <w:ind w:left="0" w:right="6066"/>
        <w:rPr>
          <w:rFonts w:asciiTheme="majorBidi" w:hAnsiTheme="majorBidi" w:cstheme="majorBidi"/>
        </w:rPr>
      </w:pPr>
      <w:r w:rsidRPr="009075D5">
        <w:rPr>
          <w:rFonts w:asciiTheme="majorBidi" w:hAnsiTheme="majorBidi" w:cstheme="majorBidi"/>
        </w:rPr>
        <w:t>Email</w:t>
      </w:r>
      <w:hyperlink r:id="rId9">
        <w:r w:rsidRPr="009075D5">
          <w:rPr>
            <w:rFonts w:asciiTheme="majorBidi" w:hAnsiTheme="majorBidi" w:cstheme="majorBidi"/>
          </w:rPr>
          <w:t>: mpeacock@nwic.edu</w:t>
        </w:r>
      </w:hyperlink>
      <w:r w:rsidRPr="009075D5">
        <w:rPr>
          <w:rFonts w:asciiTheme="majorBidi" w:hAnsiTheme="majorBidi" w:cstheme="majorBidi"/>
        </w:rPr>
        <w:t xml:space="preserve"> Phone: 360-594-4082</w:t>
      </w:r>
    </w:p>
    <w:p w:rsidR="009075D5" w:rsidRPr="009075D5" w:rsidRDefault="009075D5" w:rsidP="009075D5">
      <w:pPr>
        <w:pStyle w:val="BodyText"/>
        <w:spacing w:before="9"/>
        <w:rPr>
          <w:rFonts w:asciiTheme="majorBidi" w:hAnsiTheme="majorBidi" w:cstheme="majorBidi"/>
          <w:b/>
          <w:sz w:val="23"/>
        </w:rPr>
      </w:pPr>
    </w:p>
    <w:p w:rsidR="009075D5" w:rsidRPr="009075D5" w:rsidRDefault="009075D5" w:rsidP="009075D5">
      <w:pPr>
        <w:pStyle w:val="BodyText"/>
        <w:ind w:right="432"/>
        <w:rPr>
          <w:rFonts w:asciiTheme="majorBidi" w:hAnsiTheme="majorBidi" w:cstheme="majorBidi"/>
        </w:rPr>
      </w:pPr>
      <w:r w:rsidRPr="009075D5">
        <w:rPr>
          <w:rFonts w:asciiTheme="majorBidi" w:hAnsiTheme="majorBidi" w:cstheme="majorBidi"/>
        </w:rPr>
        <w:t>A scientific calculator is highly recommended for this course. A calculator can be checked out from the Media Center, housed in the Library on campus.</w:t>
      </w:r>
    </w:p>
    <w:p w:rsidR="009075D5" w:rsidRPr="009075D5" w:rsidRDefault="009075D5" w:rsidP="009075D5">
      <w:pPr>
        <w:pStyle w:val="BodyText"/>
        <w:spacing w:before="11"/>
        <w:rPr>
          <w:rFonts w:asciiTheme="majorBidi" w:hAnsiTheme="majorBidi" w:cstheme="majorBidi"/>
          <w:sz w:val="23"/>
        </w:rPr>
      </w:pPr>
    </w:p>
    <w:p w:rsidR="009075D5" w:rsidRPr="009075D5" w:rsidRDefault="009075D5" w:rsidP="009075D5">
      <w:pPr>
        <w:spacing w:line="275" w:lineRule="exact"/>
        <w:rPr>
          <w:rFonts w:asciiTheme="majorBidi" w:hAnsiTheme="majorBidi" w:cstheme="majorBidi"/>
          <w:i/>
        </w:rPr>
      </w:pPr>
      <w:r w:rsidRPr="009075D5">
        <w:rPr>
          <w:rFonts w:asciiTheme="majorBidi" w:hAnsiTheme="majorBidi" w:cstheme="majorBidi"/>
          <w:i/>
        </w:rPr>
        <w:t>Course Overview</w:t>
      </w:r>
    </w:p>
    <w:p w:rsidR="009075D5" w:rsidRPr="009075D5" w:rsidRDefault="009075D5" w:rsidP="00547025">
      <w:pPr>
        <w:spacing w:line="275" w:lineRule="exact"/>
        <w:rPr>
          <w:rFonts w:asciiTheme="majorBidi" w:hAnsiTheme="majorBidi" w:cstheme="majorBidi"/>
          <w:iCs/>
        </w:rPr>
      </w:pPr>
      <w:r w:rsidRPr="009075D5">
        <w:rPr>
          <w:rFonts w:asciiTheme="majorBidi" w:hAnsiTheme="majorBidi" w:cstheme="majorBidi"/>
          <w:iCs/>
        </w:rPr>
        <w:t xml:space="preserve">Organic chemistry is the chemistry of life. We live in the world which is largely shaped by organic compounds: from the water in the streams, the food we eat, the medicine we practice, to the products we produce. Evidence of organic chemistry can be seen in all things living, and this course will introduce students to both the chemistry of living organisms, and how the knowledge of such things can be applied. </w:t>
      </w:r>
      <w:r w:rsidR="00547025">
        <w:rPr>
          <w:rFonts w:asciiTheme="majorBidi" w:hAnsiTheme="majorBidi" w:cstheme="majorBidi"/>
          <w:iCs/>
        </w:rPr>
        <w:t xml:space="preserve">We will use place-based topics, such as salmon cycles, marine cycling of organic matter, acid rain, and coal production to explore the nature and </w:t>
      </w:r>
      <w:r w:rsidR="0017605C">
        <w:rPr>
          <w:rFonts w:asciiTheme="majorBidi" w:hAnsiTheme="majorBidi" w:cstheme="majorBidi"/>
          <w:iCs/>
        </w:rPr>
        <w:t>origins</w:t>
      </w:r>
      <w:r w:rsidR="00547025">
        <w:rPr>
          <w:rFonts w:asciiTheme="majorBidi" w:hAnsiTheme="majorBidi" w:cstheme="majorBidi"/>
          <w:iCs/>
        </w:rPr>
        <w:t xml:space="preserve"> of organic molecules. </w:t>
      </w:r>
      <w:r w:rsidRPr="009075D5">
        <w:rPr>
          <w:rFonts w:asciiTheme="majorBidi" w:hAnsiTheme="majorBidi" w:cstheme="majorBidi"/>
          <w:iCs/>
        </w:rPr>
        <w:t>Organic chemistr</w:t>
      </w:r>
      <w:r>
        <w:rPr>
          <w:rFonts w:asciiTheme="majorBidi" w:hAnsiTheme="majorBidi" w:cstheme="majorBidi"/>
          <w:iCs/>
        </w:rPr>
        <w:t>y is often a required course for</w:t>
      </w:r>
      <w:r w:rsidRPr="009075D5">
        <w:rPr>
          <w:rFonts w:asciiTheme="majorBidi" w:hAnsiTheme="majorBidi" w:cstheme="majorBidi"/>
          <w:iCs/>
        </w:rPr>
        <w:t xml:space="preserve"> environmental scienc</w:t>
      </w:r>
      <w:r w:rsidR="00547025">
        <w:rPr>
          <w:rFonts w:asciiTheme="majorBidi" w:hAnsiTheme="majorBidi" w:cstheme="majorBidi"/>
          <w:iCs/>
        </w:rPr>
        <w:t xml:space="preserve">e graduate and pre-med, nursing, and medical assistant degrees, and can be used as preparation for </w:t>
      </w:r>
      <w:r w:rsidR="00547025">
        <w:rPr>
          <w:rFonts w:asciiTheme="majorBidi" w:hAnsiTheme="majorBidi" w:cstheme="majorBidi"/>
          <w:iCs/>
        </w:rPr>
        <w:lastRenderedPageBreak/>
        <w:t>courses related to natural resource management and technical fields related to synthesis of chemicals.</w:t>
      </w:r>
    </w:p>
    <w:p w:rsidR="009075D5" w:rsidRPr="009075D5" w:rsidRDefault="009075D5" w:rsidP="009075D5">
      <w:pPr>
        <w:spacing w:line="275" w:lineRule="exact"/>
        <w:ind w:left="577"/>
        <w:rPr>
          <w:rFonts w:asciiTheme="majorBidi" w:hAnsiTheme="majorBidi" w:cstheme="majorBidi"/>
          <w:iCs/>
        </w:rPr>
      </w:pPr>
    </w:p>
    <w:p w:rsidR="00337726" w:rsidRPr="00337726" w:rsidRDefault="00337726" w:rsidP="009075D5">
      <w:pPr>
        <w:rPr>
          <w:rFonts w:asciiTheme="majorBidi" w:hAnsiTheme="majorBidi" w:cstheme="majorBidi"/>
          <w:i/>
        </w:rPr>
      </w:pPr>
      <w:r w:rsidRPr="00337726">
        <w:rPr>
          <w:rFonts w:asciiTheme="majorBidi" w:hAnsiTheme="majorBidi" w:cstheme="majorBidi"/>
          <w:i/>
        </w:rPr>
        <w:t>Course description</w:t>
      </w:r>
    </w:p>
    <w:p w:rsidR="004F4766" w:rsidRPr="00A03022" w:rsidRDefault="004F4766" w:rsidP="004F4766">
      <w:pPr>
        <w:rPr>
          <w:rFonts w:ascii="Times New Roman" w:hAnsi="Times New Roman" w:cs="Times New Roman"/>
        </w:rPr>
      </w:pPr>
      <w:r w:rsidRPr="00A03022">
        <w:rPr>
          <w:rFonts w:ascii="Times New Roman" w:hAnsi="Times New Roman" w:cs="Times New Roman"/>
        </w:rPr>
        <w:t>Topics include bonding and isomerism, stereoisomerism, alkanes, alkenes, alkynes, polymers, substitution and elimination reactions, alcohols, ethers, lipids, and detergents. Laboratory required, including separation, purification, and identification of organic compounds.</w:t>
      </w:r>
    </w:p>
    <w:p w:rsidR="009075D5" w:rsidRPr="009075D5" w:rsidRDefault="009075D5" w:rsidP="009075D5">
      <w:pPr>
        <w:rPr>
          <w:rFonts w:asciiTheme="majorBidi" w:hAnsiTheme="majorBidi" w:cstheme="majorBidi"/>
        </w:rPr>
      </w:pPr>
    </w:p>
    <w:p w:rsidR="009075D5" w:rsidRPr="009075D5" w:rsidRDefault="009075D5" w:rsidP="009075D5">
      <w:pPr>
        <w:spacing w:before="74" w:line="275" w:lineRule="exact"/>
        <w:rPr>
          <w:rFonts w:asciiTheme="majorBidi" w:hAnsiTheme="majorBidi" w:cstheme="majorBidi"/>
          <w:i/>
        </w:rPr>
      </w:pPr>
      <w:r w:rsidRPr="009075D5">
        <w:rPr>
          <w:rFonts w:asciiTheme="majorBidi" w:hAnsiTheme="majorBidi" w:cstheme="majorBidi"/>
          <w:i/>
        </w:rPr>
        <w:t>College mission statements</w:t>
      </w:r>
    </w:p>
    <w:p w:rsidR="009075D5" w:rsidRPr="009075D5" w:rsidRDefault="009075D5" w:rsidP="009075D5">
      <w:pPr>
        <w:pStyle w:val="BodyText"/>
        <w:spacing w:line="242" w:lineRule="auto"/>
        <w:ind w:left="137" w:right="971"/>
        <w:rPr>
          <w:rFonts w:asciiTheme="majorBidi" w:hAnsiTheme="majorBidi" w:cstheme="majorBidi"/>
        </w:rPr>
      </w:pPr>
      <w:r w:rsidRPr="009075D5">
        <w:rPr>
          <w:rFonts w:asciiTheme="majorBidi" w:hAnsiTheme="majorBidi" w:cstheme="majorBidi"/>
        </w:rPr>
        <w:t>“Through education, Northwest Indian College promotes indigenous self-determination and knowledge.”</w:t>
      </w:r>
    </w:p>
    <w:p w:rsidR="009075D5" w:rsidRPr="009075D5" w:rsidRDefault="009075D5" w:rsidP="009075D5">
      <w:pPr>
        <w:pStyle w:val="BodyText"/>
        <w:spacing w:before="10"/>
        <w:rPr>
          <w:rFonts w:asciiTheme="majorBidi" w:hAnsiTheme="majorBidi" w:cstheme="majorBidi"/>
          <w:sz w:val="23"/>
        </w:rPr>
      </w:pPr>
    </w:p>
    <w:p w:rsidR="009075D5" w:rsidRPr="0039633B" w:rsidRDefault="0017605C" w:rsidP="0039633B">
      <w:pPr>
        <w:pStyle w:val="Heading2"/>
        <w:spacing w:line="275" w:lineRule="exact"/>
        <w:ind w:left="0"/>
        <w:rPr>
          <w:rFonts w:asciiTheme="majorBidi" w:hAnsiTheme="majorBidi" w:cstheme="majorBidi"/>
        </w:rPr>
      </w:pPr>
      <w:r w:rsidRPr="0039633B">
        <w:rPr>
          <w:rFonts w:asciiTheme="majorBidi" w:hAnsiTheme="majorBidi" w:cstheme="majorBidi"/>
        </w:rPr>
        <w:t>Institutional</w:t>
      </w:r>
      <w:r w:rsidR="009075D5" w:rsidRPr="0039633B">
        <w:rPr>
          <w:rFonts w:asciiTheme="majorBidi" w:hAnsiTheme="majorBidi" w:cstheme="majorBidi"/>
        </w:rPr>
        <w:t xml:space="preserve"> outcomes</w:t>
      </w:r>
    </w:p>
    <w:p w:rsidR="0039633B" w:rsidRPr="0039633B" w:rsidRDefault="0039633B" w:rsidP="0039633B">
      <w:pPr>
        <w:rPr>
          <w:rFonts w:asciiTheme="majorBidi" w:hAnsiTheme="majorBidi" w:cstheme="majorBidi"/>
          <w:bCs/>
        </w:rPr>
      </w:pPr>
      <w:r w:rsidRPr="0039633B">
        <w:rPr>
          <w:rFonts w:asciiTheme="majorBidi" w:hAnsiTheme="majorBidi" w:cstheme="majorBidi"/>
          <w:bCs/>
        </w:rPr>
        <w:t>As a result of this cou</w:t>
      </w:r>
      <w:r>
        <w:rPr>
          <w:rFonts w:asciiTheme="majorBidi" w:hAnsiTheme="majorBidi" w:cstheme="majorBidi"/>
          <w:bCs/>
        </w:rPr>
        <w:t>rse, student will work towards:</w:t>
      </w:r>
    </w:p>
    <w:p w:rsidR="0039633B" w:rsidRPr="0039633B" w:rsidRDefault="0039633B" w:rsidP="0039633B">
      <w:pPr>
        <w:rPr>
          <w:rFonts w:asciiTheme="majorBidi" w:hAnsiTheme="majorBidi" w:cstheme="majorBidi"/>
        </w:rPr>
      </w:pPr>
      <w:r w:rsidRPr="0039633B">
        <w:rPr>
          <w:rFonts w:asciiTheme="majorBidi" w:hAnsiTheme="majorBidi" w:cstheme="majorBidi"/>
        </w:rPr>
        <w:t xml:space="preserve">Native Leadership—To Acquire a Quality Education </w:t>
      </w:r>
    </w:p>
    <w:p w:rsidR="0039633B" w:rsidRPr="0039633B" w:rsidRDefault="0017605C" w:rsidP="0017605C">
      <w:pPr>
        <w:ind w:left="720"/>
        <w:rPr>
          <w:rFonts w:asciiTheme="majorBidi" w:hAnsiTheme="majorBidi" w:cstheme="majorBidi"/>
        </w:rPr>
      </w:pPr>
      <w:r>
        <w:rPr>
          <w:rFonts w:asciiTheme="majorBidi" w:hAnsiTheme="majorBidi" w:cstheme="majorBidi"/>
        </w:rPr>
        <w:t>1</w:t>
      </w:r>
      <w:r w:rsidR="0039633B" w:rsidRPr="0039633B">
        <w:rPr>
          <w:rFonts w:asciiTheme="majorBidi" w:hAnsiTheme="majorBidi" w:cstheme="majorBidi"/>
        </w:rPr>
        <w:t xml:space="preserve">. effectively communicate in diverse situations, from receiving to expressing information, both verbally and non-verbally </w:t>
      </w:r>
    </w:p>
    <w:p w:rsidR="0017605C" w:rsidRDefault="0017605C" w:rsidP="0039633B">
      <w:pPr>
        <w:pStyle w:val="Heading2"/>
        <w:spacing w:line="275" w:lineRule="exact"/>
        <w:ind w:left="0"/>
        <w:rPr>
          <w:rFonts w:asciiTheme="majorBidi" w:hAnsiTheme="majorBidi" w:cstheme="majorBidi"/>
          <w:b w:val="0"/>
          <w:bCs w:val="0"/>
        </w:rPr>
      </w:pPr>
    </w:p>
    <w:p w:rsidR="009075D5" w:rsidRPr="0017605C" w:rsidRDefault="0039633B" w:rsidP="0039633B">
      <w:pPr>
        <w:pStyle w:val="Heading2"/>
        <w:spacing w:line="275" w:lineRule="exact"/>
        <w:ind w:left="0"/>
        <w:rPr>
          <w:rFonts w:asciiTheme="majorBidi" w:hAnsiTheme="majorBidi" w:cstheme="majorBidi"/>
          <w:b w:val="0"/>
          <w:bCs w:val="0"/>
        </w:rPr>
      </w:pPr>
      <w:r w:rsidRPr="0017605C">
        <w:rPr>
          <w:rFonts w:asciiTheme="majorBidi" w:hAnsiTheme="majorBidi" w:cstheme="majorBidi"/>
          <w:b w:val="0"/>
          <w:bCs w:val="0"/>
        </w:rPr>
        <w:t>Community minded- to utilize education through work</w:t>
      </w:r>
    </w:p>
    <w:p w:rsidR="0017605C" w:rsidRPr="0017605C" w:rsidRDefault="0017605C" w:rsidP="0017605C">
      <w:pPr>
        <w:pStyle w:val="Heading2"/>
        <w:spacing w:line="275" w:lineRule="exact"/>
        <w:ind w:left="0" w:firstLine="720"/>
        <w:rPr>
          <w:rFonts w:asciiTheme="majorBidi" w:hAnsiTheme="majorBidi" w:cstheme="majorBidi"/>
          <w:b w:val="0"/>
          <w:bCs w:val="0"/>
        </w:rPr>
      </w:pPr>
      <w:r w:rsidRPr="0017605C">
        <w:rPr>
          <w:rFonts w:asciiTheme="majorBidi" w:hAnsiTheme="majorBidi" w:cstheme="majorBidi"/>
          <w:b w:val="0"/>
          <w:bCs w:val="0"/>
        </w:rPr>
        <w:t>7. Meet the technical challenges of the modern world</w:t>
      </w:r>
    </w:p>
    <w:p w:rsidR="009075D5" w:rsidRPr="0017605C" w:rsidRDefault="009075D5" w:rsidP="009075D5">
      <w:pPr>
        <w:pStyle w:val="Heading2"/>
        <w:spacing w:line="275" w:lineRule="exact"/>
        <w:rPr>
          <w:rFonts w:asciiTheme="majorBidi" w:hAnsiTheme="majorBidi" w:cstheme="majorBidi"/>
          <w:b w:val="0"/>
          <w:bCs w:val="0"/>
        </w:rPr>
      </w:pPr>
    </w:p>
    <w:p w:rsidR="009075D5" w:rsidRPr="009075D5" w:rsidRDefault="009075D5" w:rsidP="0017605C">
      <w:pPr>
        <w:pStyle w:val="Heading2"/>
        <w:spacing w:line="275" w:lineRule="exact"/>
        <w:ind w:left="0"/>
        <w:rPr>
          <w:rFonts w:asciiTheme="majorBidi" w:hAnsiTheme="majorBidi" w:cstheme="majorBidi"/>
        </w:rPr>
      </w:pPr>
      <w:r w:rsidRPr="009075D5">
        <w:rPr>
          <w:rFonts w:asciiTheme="majorBidi" w:hAnsiTheme="majorBidi" w:cstheme="majorBidi"/>
        </w:rPr>
        <w:t>BSNES Program outcomes</w:t>
      </w:r>
    </w:p>
    <w:p w:rsidR="009075D5" w:rsidRPr="009075D5" w:rsidRDefault="009075D5" w:rsidP="0017605C">
      <w:pPr>
        <w:pStyle w:val="BodyText"/>
        <w:spacing w:line="242" w:lineRule="auto"/>
        <w:ind w:right="1311"/>
        <w:rPr>
          <w:rFonts w:asciiTheme="majorBidi" w:hAnsiTheme="majorBidi" w:cstheme="majorBidi"/>
        </w:rPr>
      </w:pPr>
      <w:r w:rsidRPr="009075D5">
        <w:rPr>
          <w:rFonts w:asciiTheme="majorBidi" w:hAnsiTheme="majorBidi" w:cstheme="majorBidi"/>
        </w:rPr>
        <w:t>Northwest Indian College outcomes related to this course include:</w:t>
      </w:r>
    </w:p>
    <w:p w:rsidR="0017605C" w:rsidRDefault="0017605C" w:rsidP="0017605C">
      <w:pPr>
        <w:tabs>
          <w:tab w:val="left" w:pos="858"/>
        </w:tabs>
        <w:spacing w:before="4" w:line="275" w:lineRule="exact"/>
        <w:ind w:left="497"/>
        <w:rPr>
          <w:rFonts w:asciiTheme="majorBidi" w:hAnsiTheme="majorBidi" w:cstheme="majorBidi"/>
        </w:rPr>
      </w:pPr>
      <w:r>
        <w:rPr>
          <w:rFonts w:asciiTheme="majorBidi" w:hAnsiTheme="majorBidi" w:cstheme="majorBidi"/>
        </w:rPr>
        <w:t>3. Inquiry</w:t>
      </w:r>
      <w:r w:rsidR="009075D5" w:rsidRPr="009075D5">
        <w:rPr>
          <w:rFonts w:asciiTheme="majorBidi" w:hAnsiTheme="majorBidi" w:cstheme="majorBidi"/>
        </w:rPr>
        <w:t xml:space="preserve"> </w:t>
      </w:r>
    </w:p>
    <w:p w:rsidR="009075D5" w:rsidRPr="009075D5" w:rsidRDefault="0017605C" w:rsidP="0017605C">
      <w:pPr>
        <w:tabs>
          <w:tab w:val="left" w:pos="858"/>
        </w:tabs>
        <w:spacing w:before="4" w:line="275" w:lineRule="exact"/>
        <w:ind w:left="497"/>
        <w:rPr>
          <w:rFonts w:asciiTheme="majorBidi" w:hAnsiTheme="majorBidi" w:cstheme="majorBidi"/>
        </w:rPr>
      </w:pPr>
      <w:r>
        <w:rPr>
          <w:rFonts w:asciiTheme="majorBidi" w:hAnsiTheme="majorBidi" w:cstheme="majorBidi"/>
          <w:color w:val="000000" w:themeColor="text1"/>
        </w:rPr>
        <w:t>U</w:t>
      </w:r>
      <w:r w:rsidR="009075D5" w:rsidRPr="009075D5">
        <w:rPr>
          <w:rFonts w:asciiTheme="majorBidi" w:hAnsiTheme="majorBidi" w:cstheme="majorBidi"/>
          <w:color w:val="000000" w:themeColor="text1"/>
        </w:rPr>
        <w:t>se Indigenous theories and methods to conduct inquiry-based research and evaluation that respond to the needs of Indigenous communities and serve to promote Indigenous self-determination</w:t>
      </w:r>
      <w:r w:rsidR="009075D5" w:rsidRPr="009075D5">
        <w:rPr>
          <w:rFonts w:asciiTheme="majorBidi" w:hAnsiTheme="majorBidi" w:cstheme="majorBidi"/>
        </w:rPr>
        <w:t>.</w:t>
      </w:r>
    </w:p>
    <w:p w:rsidR="009075D5" w:rsidRPr="009075D5" w:rsidRDefault="009075D5" w:rsidP="009075D5">
      <w:pPr>
        <w:pStyle w:val="ListParagraph"/>
        <w:tabs>
          <w:tab w:val="left" w:pos="1578"/>
        </w:tabs>
        <w:ind w:left="1577" w:right="941" w:firstLine="0"/>
        <w:rPr>
          <w:rFonts w:asciiTheme="majorBidi" w:hAnsiTheme="majorBidi" w:cstheme="majorBidi"/>
          <w:sz w:val="24"/>
        </w:rPr>
      </w:pPr>
    </w:p>
    <w:p w:rsidR="0017605C" w:rsidRDefault="009075D5" w:rsidP="009075D5">
      <w:pPr>
        <w:tabs>
          <w:tab w:val="left" w:pos="858"/>
        </w:tabs>
        <w:spacing w:line="242" w:lineRule="auto"/>
        <w:ind w:left="497" w:right="1994"/>
        <w:rPr>
          <w:rFonts w:asciiTheme="majorBidi" w:hAnsiTheme="majorBidi" w:cstheme="majorBidi"/>
        </w:rPr>
      </w:pPr>
      <w:r w:rsidRPr="009075D5">
        <w:rPr>
          <w:rFonts w:asciiTheme="majorBidi" w:hAnsiTheme="majorBidi" w:cstheme="majorBidi"/>
        </w:rPr>
        <w:t xml:space="preserve">4. Communication </w:t>
      </w:r>
    </w:p>
    <w:p w:rsidR="009075D5" w:rsidRPr="009075D5" w:rsidRDefault="009075D5" w:rsidP="009075D5">
      <w:pPr>
        <w:tabs>
          <w:tab w:val="left" w:pos="858"/>
        </w:tabs>
        <w:spacing w:line="242" w:lineRule="auto"/>
        <w:ind w:left="497" w:right="1994"/>
        <w:rPr>
          <w:rFonts w:asciiTheme="majorBidi" w:hAnsiTheme="majorBidi" w:cstheme="majorBidi"/>
          <w:i/>
        </w:rPr>
      </w:pPr>
      <w:r w:rsidRPr="009075D5">
        <w:rPr>
          <w:rFonts w:asciiTheme="majorBidi" w:hAnsiTheme="majorBidi" w:cstheme="majorBidi"/>
          <w:color w:val="000000" w:themeColor="text1"/>
        </w:rPr>
        <w:t>Communicate using oral, written, and graphical (visual) methods to support Indigenous self-determination</w:t>
      </w:r>
    </w:p>
    <w:p w:rsidR="009075D5" w:rsidRPr="009075D5" w:rsidRDefault="009075D5" w:rsidP="009075D5">
      <w:pPr>
        <w:pStyle w:val="Heading2"/>
        <w:rPr>
          <w:rFonts w:asciiTheme="majorBidi" w:hAnsiTheme="majorBidi" w:cstheme="majorBidi"/>
        </w:rPr>
      </w:pPr>
    </w:p>
    <w:p w:rsidR="009075D5" w:rsidRPr="009075D5" w:rsidRDefault="009075D5" w:rsidP="009075D5">
      <w:pPr>
        <w:pStyle w:val="Heading2"/>
        <w:rPr>
          <w:rFonts w:asciiTheme="majorBidi" w:hAnsiTheme="majorBidi" w:cstheme="majorBidi"/>
        </w:rPr>
      </w:pPr>
      <w:r w:rsidRPr="009075D5">
        <w:rPr>
          <w:rFonts w:asciiTheme="majorBidi" w:hAnsiTheme="majorBidi" w:cstheme="majorBidi"/>
        </w:rPr>
        <w:t>Course Outcomes</w:t>
      </w:r>
    </w:p>
    <w:p w:rsidR="009075D5" w:rsidRPr="009075D5" w:rsidRDefault="009075D5" w:rsidP="009075D5">
      <w:pPr>
        <w:pStyle w:val="BodyText"/>
        <w:spacing w:before="2" w:line="275" w:lineRule="exact"/>
        <w:ind w:left="137"/>
        <w:rPr>
          <w:rFonts w:asciiTheme="majorBidi" w:hAnsiTheme="majorBidi" w:cstheme="majorBidi"/>
        </w:rPr>
      </w:pPr>
      <w:r w:rsidRPr="009075D5">
        <w:rPr>
          <w:rFonts w:asciiTheme="majorBidi" w:hAnsiTheme="majorBidi" w:cstheme="majorBidi"/>
        </w:rPr>
        <w:t>In this course you will learn to:</w:t>
      </w:r>
    </w:p>
    <w:p w:rsidR="009075D5" w:rsidRPr="009075D5" w:rsidRDefault="009075D5" w:rsidP="00547025">
      <w:pPr>
        <w:pStyle w:val="ListParagraph"/>
        <w:numPr>
          <w:ilvl w:val="0"/>
          <w:numId w:val="1"/>
        </w:numPr>
        <w:tabs>
          <w:tab w:val="left" w:pos="858"/>
        </w:tabs>
        <w:spacing w:line="275" w:lineRule="exact"/>
        <w:rPr>
          <w:rFonts w:asciiTheme="majorBidi" w:hAnsiTheme="majorBidi" w:cstheme="majorBidi"/>
          <w:sz w:val="24"/>
        </w:rPr>
      </w:pPr>
      <w:r w:rsidRPr="009075D5">
        <w:rPr>
          <w:rFonts w:asciiTheme="majorBidi" w:hAnsiTheme="majorBidi" w:cstheme="majorBidi"/>
          <w:sz w:val="24"/>
        </w:rPr>
        <w:t>Collect, analyze, and report scientific</w:t>
      </w:r>
      <w:r w:rsidRPr="009075D5">
        <w:rPr>
          <w:rFonts w:asciiTheme="majorBidi" w:hAnsiTheme="majorBidi" w:cstheme="majorBidi"/>
          <w:spacing w:val="-23"/>
          <w:sz w:val="24"/>
        </w:rPr>
        <w:t xml:space="preserve"> </w:t>
      </w:r>
      <w:r w:rsidRPr="009075D5">
        <w:rPr>
          <w:rFonts w:asciiTheme="majorBidi" w:hAnsiTheme="majorBidi" w:cstheme="majorBidi"/>
          <w:sz w:val="24"/>
        </w:rPr>
        <w:t>data.</w:t>
      </w:r>
    </w:p>
    <w:p w:rsidR="009075D5" w:rsidRPr="009075D5" w:rsidRDefault="009075D5" w:rsidP="00547025">
      <w:pPr>
        <w:pStyle w:val="ListParagraph"/>
        <w:numPr>
          <w:ilvl w:val="0"/>
          <w:numId w:val="1"/>
        </w:numPr>
        <w:tabs>
          <w:tab w:val="left" w:pos="858"/>
        </w:tabs>
        <w:spacing w:before="2" w:line="275" w:lineRule="exact"/>
        <w:rPr>
          <w:rFonts w:asciiTheme="majorBidi" w:hAnsiTheme="majorBidi" w:cstheme="majorBidi"/>
          <w:sz w:val="24"/>
        </w:rPr>
      </w:pPr>
      <w:r w:rsidRPr="009075D5">
        <w:rPr>
          <w:rFonts w:asciiTheme="majorBidi" w:hAnsiTheme="majorBidi" w:cstheme="majorBidi"/>
          <w:sz w:val="24"/>
        </w:rPr>
        <w:t>Predict chemical bonding results of</w:t>
      </w:r>
      <w:r w:rsidRPr="009075D5">
        <w:rPr>
          <w:rFonts w:asciiTheme="majorBidi" w:hAnsiTheme="majorBidi" w:cstheme="majorBidi"/>
          <w:spacing w:val="-20"/>
          <w:sz w:val="24"/>
        </w:rPr>
        <w:t xml:space="preserve"> </w:t>
      </w:r>
      <w:r w:rsidRPr="009075D5">
        <w:rPr>
          <w:rFonts w:asciiTheme="majorBidi" w:hAnsiTheme="majorBidi" w:cstheme="majorBidi"/>
          <w:sz w:val="24"/>
        </w:rPr>
        <w:t>reactions.</w:t>
      </w:r>
    </w:p>
    <w:p w:rsidR="009075D5" w:rsidRPr="009075D5" w:rsidRDefault="009075D5" w:rsidP="00547025">
      <w:pPr>
        <w:pStyle w:val="ListParagraph"/>
        <w:numPr>
          <w:ilvl w:val="0"/>
          <w:numId w:val="1"/>
        </w:numPr>
        <w:tabs>
          <w:tab w:val="left" w:pos="858"/>
        </w:tabs>
        <w:spacing w:line="275" w:lineRule="exact"/>
        <w:rPr>
          <w:rFonts w:asciiTheme="majorBidi" w:hAnsiTheme="majorBidi" w:cstheme="majorBidi"/>
          <w:sz w:val="24"/>
        </w:rPr>
      </w:pPr>
      <w:r w:rsidRPr="009075D5">
        <w:rPr>
          <w:rFonts w:asciiTheme="majorBidi" w:hAnsiTheme="majorBidi" w:cstheme="majorBidi"/>
          <w:sz w:val="24"/>
        </w:rPr>
        <w:t>Use advanced laboratory techniques safely in a laboratory</w:t>
      </w:r>
      <w:r w:rsidRPr="009075D5">
        <w:rPr>
          <w:rFonts w:asciiTheme="majorBidi" w:hAnsiTheme="majorBidi" w:cstheme="majorBidi"/>
          <w:spacing w:val="-26"/>
          <w:sz w:val="24"/>
        </w:rPr>
        <w:t xml:space="preserve"> </w:t>
      </w:r>
      <w:r w:rsidRPr="009075D5">
        <w:rPr>
          <w:rFonts w:asciiTheme="majorBidi" w:hAnsiTheme="majorBidi" w:cstheme="majorBidi"/>
          <w:sz w:val="24"/>
        </w:rPr>
        <w:t>setting.</w:t>
      </w:r>
    </w:p>
    <w:p w:rsidR="009075D5" w:rsidRPr="009075D5" w:rsidRDefault="009075D5" w:rsidP="00547025">
      <w:pPr>
        <w:pStyle w:val="ListParagraph"/>
        <w:numPr>
          <w:ilvl w:val="0"/>
          <w:numId w:val="1"/>
        </w:numPr>
        <w:tabs>
          <w:tab w:val="left" w:pos="858"/>
        </w:tabs>
        <w:spacing w:before="3"/>
        <w:rPr>
          <w:rFonts w:asciiTheme="majorBidi" w:hAnsiTheme="majorBidi" w:cstheme="majorBidi"/>
          <w:sz w:val="24"/>
        </w:rPr>
      </w:pPr>
      <w:r w:rsidRPr="009075D5">
        <w:rPr>
          <w:rFonts w:asciiTheme="majorBidi" w:hAnsiTheme="majorBidi" w:cstheme="majorBidi"/>
          <w:sz w:val="24"/>
        </w:rPr>
        <w:t>Develop research</w:t>
      </w:r>
      <w:r w:rsidRPr="009075D5">
        <w:rPr>
          <w:rFonts w:asciiTheme="majorBidi" w:hAnsiTheme="majorBidi" w:cstheme="majorBidi"/>
          <w:spacing w:val="-10"/>
          <w:sz w:val="24"/>
        </w:rPr>
        <w:t xml:space="preserve"> </w:t>
      </w:r>
      <w:r w:rsidRPr="009075D5">
        <w:rPr>
          <w:rFonts w:asciiTheme="majorBidi" w:hAnsiTheme="majorBidi" w:cstheme="majorBidi"/>
          <w:sz w:val="24"/>
        </w:rPr>
        <w:t>questions.</w:t>
      </w:r>
    </w:p>
    <w:p w:rsidR="009075D5" w:rsidRPr="009075D5" w:rsidRDefault="009075D5" w:rsidP="009075D5">
      <w:pPr>
        <w:rPr>
          <w:rFonts w:asciiTheme="majorBidi" w:hAnsiTheme="majorBidi" w:cstheme="majorBidi"/>
        </w:rPr>
      </w:pPr>
    </w:p>
    <w:p w:rsidR="009075D5" w:rsidRPr="009075D5" w:rsidRDefault="009075D5" w:rsidP="009075D5">
      <w:pPr>
        <w:ind w:left="137"/>
        <w:rPr>
          <w:rFonts w:asciiTheme="majorBidi" w:hAnsiTheme="majorBidi" w:cstheme="majorBidi"/>
          <w:i/>
        </w:rPr>
      </w:pPr>
      <w:r w:rsidRPr="009075D5">
        <w:rPr>
          <w:rFonts w:asciiTheme="majorBidi" w:hAnsiTheme="majorBidi" w:cstheme="majorBidi"/>
          <w:i/>
        </w:rPr>
        <w:t>Student Evaluation</w:t>
      </w:r>
    </w:p>
    <w:p w:rsidR="009075D5" w:rsidRPr="009075D5" w:rsidRDefault="009075D5" w:rsidP="009075D5">
      <w:pPr>
        <w:pStyle w:val="BodyText"/>
        <w:spacing w:before="4"/>
        <w:rPr>
          <w:rFonts w:asciiTheme="majorBidi" w:hAnsiTheme="majorBidi" w:cstheme="majorBidi"/>
          <w:i/>
          <w:sz w:val="20"/>
        </w:rPr>
        <w:sectPr w:rsidR="009075D5" w:rsidRPr="009075D5">
          <w:headerReference w:type="even" r:id="rId10"/>
          <w:headerReference w:type="default" r:id="rId11"/>
          <w:footerReference w:type="even" r:id="rId12"/>
          <w:footerReference w:type="default" r:id="rId13"/>
          <w:headerReference w:type="first" r:id="rId14"/>
          <w:footerReference w:type="first" r:id="rId15"/>
          <w:pgSz w:w="12240" w:h="15840"/>
          <w:pgMar w:top="1360" w:right="1040" w:bottom="940" w:left="1660" w:header="0" w:footer="743" w:gutter="0"/>
          <w:pgNumType w:start="2"/>
          <w:cols w:space="720"/>
        </w:sectPr>
      </w:pPr>
      <w:r w:rsidRPr="009075D5">
        <w:rPr>
          <w:rFonts w:asciiTheme="majorBidi" w:hAnsiTheme="majorBidi" w:cstheme="majorBidi"/>
          <w:noProof/>
        </w:rPr>
        <w:lastRenderedPageBreak/>
        <mc:AlternateContent>
          <mc:Choice Requires="wpg">
            <w:drawing>
              <wp:anchor distT="0" distB="0" distL="0" distR="0" simplePos="0" relativeHeight="251659264" behindDoc="0" locked="0" layoutInCell="1" allowOverlap="1" wp14:anchorId="17DE5E32" wp14:editId="48D07503">
                <wp:simplePos x="0" y="0"/>
                <wp:positionH relativeFrom="page">
                  <wp:posOffset>1132205</wp:posOffset>
                </wp:positionH>
                <wp:positionV relativeFrom="paragraph">
                  <wp:posOffset>176530</wp:posOffset>
                </wp:positionV>
                <wp:extent cx="5901055" cy="2007870"/>
                <wp:effectExtent l="0" t="0" r="42545" b="2413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1055" cy="2007870"/>
                          <a:chOff x="1783" y="279"/>
                          <a:chExt cx="9293" cy="3162"/>
                        </a:xfrm>
                      </wpg:grpSpPr>
                      <wps:wsp>
                        <wps:cNvPr id="6" name="Line 18"/>
                        <wps:cNvCnPr/>
                        <wps:spPr bwMode="auto">
                          <a:xfrm>
                            <a:off x="1788" y="284"/>
                            <a:ext cx="6178" cy="0"/>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 name="Line 17"/>
                        <wps:cNvCnPr/>
                        <wps:spPr bwMode="auto">
                          <a:xfrm>
                            <a:off x="7966" y="284"/>
                            <a:ext cx="9" cy="0"/>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 name="Line 16"/>
                        <wps:cNvCnPr/>
                        <wps:spPr bwMode="auto">
                          <a:xfrm>
                            <a:off x="7975" y="284"/>
                            <a:ext cx="264" cy="0"/>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 name="Line 15"/>
                        <wps:cNvCnPr/>
                        <wps:spPr bwMode="auto">
                          <a:xfrm>
                            <a:off x="8239" y="284"/>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 name="Line 14"/>
                        <wps:cNvCnPr/>
                        <wps:spPr bwMode="auto">
                          <a:xfrm>
                            <a:off x="8249" y="284"/>
                            <a:ext cx="2822" cy="0"/>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 name="Line 13"/>
                        <wps:cNvCnPr/>
                        <wps:spPr bwMode="auto">
                          <a:xfrm>
                            <a:off x="1783" y="279"/>
                            <a:ext cx="0" cy="2899"/>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 name="Line 12"/>
                        <wps:cNvCnPr/>
                        <wps:spPr bwMode="auto">
                          <a:xfrm>
                            <a:off x="1788" y="3173"/>
                            <a:ext cx="6178" cy="0"/>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 name="Line 11"/>
                        <wps:cNvCnPr/>
                        <wps:spPr bwMode="auto">
                          <a:xfrm>
                            <a:off x="7951" y="3173"/>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Line 10"/>
                        <wps:cNvCnPr/>
                        <wps:spPr bwMode="auto">
                          <a:xfrm>
                            <a:off x="7961" y="3173"/>
                            <a:ext cx="278" cy="0"/>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 name="Line 9"/>
                        <wps:cNvCnPr/>
                        <wps:spPr bwMode="auto">
                          <a:xfrm>
                            <a:off x="8225" y="3173"/>
                            <a:ext cx="9" cy="0"/>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 name="Line 8"/>
                        <wps:cNvCnPr/>
                        <wps:spPr bwMode="auto">
                          <a:xfrm>
                            <a:off x="8234" y="3173"/>
                            <a:ext cx="2837" cy="0"/>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 name="Line 7"/>
                        <wps:cNvCnPr/>
                        <wps:spPr bwMode="auto">
                          <a:xfrm>
                            <a:off x="11076" y="279"/>
                            <a:ext cx="0" cy="2899"/>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 name="Text Box 6"/>
                        <wps:cNvSpPr txBox="1">
                          <a:spLocks noChangeArrowheads="1"/>
                        </wps:cNvSpPr>
                        <wps:spPr bwMode="auto">
                          <a:xfrm>
                            <a:off x="2128" y="295"/>
                            <a:ext cx="1500" cy="206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075D5" w:rsidRPr="004A320D" w:rsidRDefault="009075D5" w:rsidP="009075D5">
                              <w:pPr>
                                <w:spacing w:line="266" w:lineRule="exact"/>
                                <w:rPr>
                                  <w:lang w:val="pt-BR"/>
                                </w:rPr>
                              </w:pPr>
                              <w:r w:rsidRPr="004A320D">
                                <w:rPr>
                                  <w:color w:val="212121"/>
                                  <w:lang w:val="pt-BR"/>
                                </w:rPr>
                                <w:t>2 exams:</w:t>
                              </w:r>
                            </w:p>
                            <w:p w:rsidR="009075D5" w:rsidRPr="004A320D" w:rsidRDefault="009075D5" w:rsidP="009075D5">
                              <w:pPr>
                                <w:spacing w:before="84"/>
                                <w:rPr>
                                  <w:lang w:val="pt-BR"/>
                                </w:rPr>
                              </w:pPr>
                              <w:r w:rsidRPr="004A320D">
                                <w:rPr>
                                  <w:color w:val="212121"/>
                                  <w:lang w:val="pt-BR"/>
                                </w:rPr>
                                <w:t>1 final exam:</w:t>
                              </w:r>
                            </w:p>
                            <w:p w:rsidR="009075D5" w:rsidRPr="004A320D" w:rsidRDefault="009075D5" w:rsidP="009075D5">
                              <w:pPr>
                                <w:spacing w:before="84"/>
                                <w:rPr>
                                  <w:lang w:val="pt-BR"/>
                                </w:rPr>
                              </w:pPr>
                              <w:r w:rsidRPr="004A320D">
                                <w:rPr>
                                  <w:color w:val="212121"/>
                                  <w:lang w:val="pt-BR"/>
                                </w:rPr>
                                <w:t>4 lab reports:</w:t>
                              </w:r>
                            </w:p>
                            <w:p w:rsidR="009075D5" w:rsidRPr="004A320D" w:rsidRDefault="009075D5" w:rsidP="009075D5">
                              <w:pPr>
                                <w:spacing w:before="84"/>
                                <w:rPr>
                                  <w:lang w:val="pt-BR"/>
                                </w:rPr>
                              </w:pPr>
                              <w:r w:rsidRPr="004A320D">
                                <w:rPr>
                                  <w:color w:val="212121"/>
                                  <w:lang w:val="pt-BR"/>
                                </w:rPr>
                                <w:t>1 Proposal:</w:t>
                              </w:r>
                            </w:p>
                            <w:p w:rsidR="009075D5" w:rsidRPr="004A320D" w:rsidRDefault="009075D5" w:rsidP="009075D5">
                              <w:pPr>
                                <w:spacing w:before="84"/>
                                <w:rPr>
                                  <w:lang w:val="pt-BR"/>
                                </w:rPr>
                              </w:pPr>
                              <w:r w:rsidRPr="004A320D">
                                <w:rPr>
                                  <w:lang w:val="pt-BR"/>
                                </w:rPr>
                                <w:t>10 Quizzes:</w:t>
                              </w:r>
                            </w:p>
                            <w:p w:rsidR="009075D5" w:rsidRPr="004A320D" w:rsidRDefault="009075D5" w:rsidP="009075D5">
                              <w:pPr>
                                <w:spacing w:before="84"/>
                                <w:rPr>
                                  <w:lang w:val="pt-BR"/>
                                </w:rPr>
                              </w:pPr>
                              <w:r w:rsidRPr="004A320D">
                                <w:rPr>
                                  <w:color w:val="212121"/>
                                  <w:lang w:val="pt-BR"/>
                                </w:rPr>
                                <w:t>6 Problem sets:</w:t>
                              </w:r>
                            </w:p>
                          </w:txbxContent>
                        </wps:txbx>
                        <wps:bodyPr rot="0" vert="horz" wrap="square" lIns="0" tIns="0" rIns="0" bIns="0" anchor="t" anchorCtr="0" upright="1">
                          <a:noAutofit/>
                        </wps:bodyPr>
                      </wps:wsp>
                      <wps:wsp>
                        <wps:cNvPr id="19" name="Text Box 5"/>
                        <wps:cNvSpPr txBox="1">
                          <a:spLocks noChangeArrowheads="1"/>
                        </wps:cNvSpPr>
                        <wps:spPr bwMode="auto">
                          <a:xfrm>
                            <a:off x="8349" y="295"/>
                            <a:ext cx="1527" cy="206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075D5" w:rsidRPr="004A320D" w:rsidRDefault="009075D5" w:rsidP="009075D5">
                              <w:pPr>
                                <w:spacing w:line="266" w:lineRule="exact"/>
                                <w:rPr>
                                  <w:lang w:val="fr-FR"/>
                                </w:rPr>
                              </w:pPr>
                              <w:r w:rsidRPr="004A320D">
                                <w:rPr>
                                  <w:color w:val="212121"/>
                                  <w:lang w:val="fr-FR"/>
                                </w:rPr>
                                <w:t xml:space="preserve">100 points </w:t>
                              </w:r>
                            </w:p>
                            <w:p w:rsidR="009075D5" w:rsidRPr="004A320D" w:rsidRDefault="009075D5" w:rsidP="009075D5">
                              <w:pPr>
                                <w:spacing w:before="84"/>
                                <w:rPr>
                                  <w:lang w:val="fr-FR"/>
                                </w:rPr>
                              </w:pPr>
                              <w:r w:rsidRPr="004A320D">
                                <w:rPr>
                                  <w:color w:val="212121"/>
                                  <w:lang w:val="fr-FR"/>
                                </w:rPr>
                                <w:t>50 points</w:t>
                              </w:r>
                            </w:p>
                            <w:p w:rsidR="009075D5" w:rsidRPr="004A320D" w:rsidRDefault="009075D5" w:rsidP="009075D5">
                              <w:pPr>
                                <w:spacing w:before="84"/>
                                <w:rPr>
                                  <w:lang w:val="fr-FR"/>
                                </w:rPr>
                              </w:pPr>
                              <w:r w:rsidRPr="004A320D">
                                <w:rPr>
                                  <w:color w:val="212121"/>
                                  <w:lang w:val="fr-FR"/>
                                </w:rPr>
                                <w:t xml:space="preserve">200 points </w:t>
                              </w:r>
                            </w:p>
                            <w:p w:rsidR="009075D5" w:rsidRPr="004A320D" w:rsidRDefault="009075D5" w:rsidP="009075D5">
                              <w:pPr>
                                <w:spacing w:before="84"/>
                                <w:rPr>
                                  <w:lang w:val="fr-FR"/>
                                </w:rPr>
                              </w:pPr>
                              <w:r w:rsidRPr="004A320D">
                                <w:rPr>
                                  <w:color w:val="212121"/>
                                  <w:lang w:val="fr-FR"/>
                                </w:rPr>
                                <w:t>100 points</w:t>
                              </w:r>
                            </w:p>
                            <w:p w:rsidR="009075D5" w:rsidRPr="004A320D" w:rsidRDefault="009075D5" w:rsidP="009075D5">
                              <w:pPr>
                                <w:spacing w:before="84"/>
                                <w:rPr>
                                  <w:lang w:val="fr-FR"/>
                                </w:rPr>
                              </w:pPr>
                              <w:r w:rsidRPr="004A320D">
                                <w:rPr>
                                  <w:lang w:val="fr-FR"/>
                                </w:rPr>
                                <w:t>100 points</w:t>
                              </w:r>
                            </w:p>
                            <w:p w:rsidR="009075D5" w:rsidRPr="004A320D" w:rsidRDefault="009075D5" w:rsidP="009075D5">
                              <w:pPr>
                                <w:spacing w:before="84"/>
                                <w:rPr>
                                  <w:lang w:val="fr-FR"/>
                                </w:rPr>
                              </w:pPr>
                              <w:r w:rsidRPr="004A320D">
                                <w:rPr>
                                  <w:lang w:val="fr-FR"/>
                                </w:rPr>
                                <w:t>150 points</w:t>
                              </w:r>
                            </w:p>
                          </w:txbxContent>
                        </wps:txbx>
                        <wps:bodyPr rot="0" vert="horz" wrap="square" lIns="0" tIns="0" rIns="0" bIns="0" anchor="t" anchorCtr="0" upright="1">
                          <a:noAutofit/>
                        </wps:bodyPr>
                      </wps:wsp>
                      <wps:wsp>
                        <wps:cNvPr id="20" name="Text Box 4"/>
                        <wps:cNvSpPr txBox="1">
                          <a:spLocks noChangeArrowheads="1"/>
                        </wps:cNvSpPr>
                        <wps:spPr bwMode="auto">
                          <a:xfrm>
                            <a:off x="1888" y="2815"/>
                            <a:ext cx="941" cy="26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075D5" w:rsidRDefault="009075D5" w:rsidP="009075D5">
                              <w:pPr>
                                <w:spacing w:line="266" w:lineRule="exact"/>
                                <w:rPr>
                                  <w:b/>
                                </w:rPr>
                              </w:pPr>
                              <w:r>
                                <w:rPr>
                                  <w:b/>
                                  <w:color w:val="212121"/>
                                </w:rPr>
                                <w:t>TOTAL:</w:t>
                              </w:r>
                            </w:p>
                          </w:txbxContent>
                        </wps:txbx>
                        <wps:bodyPr rot="0" vert="horz" wrap="square" lIns="0" tIns="0" rIns="0" bIns="0" anchor="t" anchorCtr="0" upright="1">
                          <a:noAutofit/>
                        </wps:bodyPr>
                      </wps:wsp>
                      <wps:wsp>
                        <wps:cNvPr id="21" name="Text Box 3"/>
                        <wps:cNvSpPr txBox="1">
                          <a:spLocks noChangeArrowheads="1"/>
                        </wps:cNvSpPr>
                        <wps:spPr bwMode="auto">
                          <a:xfrm>
                            <a:off x="8390" y="2811"/>
                            <a:ext cx="1586" cy="6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075D5" w:rsidRDefault="009075D5" w:rsidP="009075D5">
                              <w:pPr>
                                <w:spacing w:line="266" w:lineRule="exact"/>
                                <w:rPr>
                                  <w:b/>
                                </w:rPr>
                              </w:pPr>
                              <w:r>
                                <w:rPr>
                                  <w:b/>
                                  <w:color w:val="212121"/>
                                </w:rPr>
                                <w:t>700 points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E5E32" id="Group 2" o:spid="_x0000_s1026" style="position:absolute;margin-left:89.15pt;margin-top:13.9pt;width:464.65pt;height:158.1pt;z-index:251659264;mso-wrap-distance-left:0;mso-wrap-distance-right:0;mso-position-horizontal-relative:page" coordorigin="1783,279" coordsize="9293,31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">
                <v:line id="Line 18" o:spid="_x0000_s1027" style="position:absolute;visibility:visible;mso-wrap-style:square" from="1788,284" to="7966,2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" strokeweight=".48pt"/>
                <v:line id="Line 17" o:spid="_x0000_s1028" style="position:absolute;visibility:visible;mso-wrap-style:square" from="7966,284" to="7975,2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" strokeweight=".48pt"/>
                <v:line id="Line 16" o:spid="_x0000_s1029" style="position:absolute;visibility:visible;mso-wrap-style:square" from="7975,284" to="8239,2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" strokeweight=".48pt"/>
                <v:line id="Line 15" o:spid="_x0000_s1030" style="position:absolute;visibility:visible;mso-wrap-style:square" from="8239,284" to="8249,2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" strokeweight=".48pt"/>
                <v:line id="Line 14" o:spid="_x0000_s1031" style="position:absolute;visibility:visible;mso-wrap-style:square" from="8249,284" to="11071,2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" strokeweight=".48pt"/>
                <v:line id="Line 13" o:spid="_x0000_s1032" style="position:absolute;visibility:visible;mso-wrap-style:square" from="1783,279" to="1783,31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" strokeweight=".48pt"/>
                <v:line id="Line 12" o:spid="_x0000_s1033" style="position:absolute;visibility:visible;mso-wrap-style:square" from="1788,3173" to="7966,31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" strokeweight=".48pt"/>
                <v:line id="Line 11" o:spid="_x0000_s1034" style="position:absolute;visibility:visible;mso-wrap-style:square" from="7951,3173" to="7961,31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" strokeweight=".48pt"/>
                <v:line id="Line 10" o:spid="_x0000_s1035" style="position:absolute;visibility:visible;mso-wrap-style:square" from="7961,3173" to="8239,31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" strokeweight=".48pt"/>
                <v:line id="Line 9" o:spid="_x0000_s1036" style="position:absolute;visibility:visible;mso-wrap-style:square" from="8225,3173" to="8234,31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" strokeweight=".48pt"/>
                <v:line id="Line 8" o:spid="_x0000_s1037" style="position:absolute;visibility:visible;mso-wrap-style:square" from="8234,3173" to="11071,31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" strokeweight=".48pt"/>
                <v:line id="Line 7" o:spid="_x0000_s1038" style="position:absolute;visibility:visible;mso-wrap-style:square" from="11076,279" to="11076,31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" strokeweight=".48pt"/>
                <v:shapetype id="_x0000_t202" coordsize="21600,21600" o:spt="202" path="m,l,21600r21600,l21600,xe">
                  <v:stroke joinstyle="miter"/>
                  <v:path gradientshapeok="t" o:connecttype="rect"/>
                </v:shapetype>
                <v:shape id="Text Box 6" o:spid="_x0000_s1039" type="#_x0000_t202" style="position:absolute;left:2128;top:295;width:1500;height:20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" filled="f" stroked="f">
                  <v:textbox inset="0,0,0,0">
                    <w:txbxContent>
                      <w:p w:rsidR="009075D5" w:rsidRPr="004A320D" w:rsidRDefault="009075D5" w:rsidP="009075D5">
                        <w:pPr>
                          <w:spacing w:line="266" w:lineRule="exact"/>
                          <w:rPr>
                            <w:lang w:val="pt-BR"/>
                          </w:rPr>
                        </w:pPr>
                        <w:r w:rsidRPr="004A320D">
                          <w:rPr>
                            <w:color w:val="212121"/>
                            <w:lang w:val="pt-BR"/>
                          </w:rPr>
                          <w:t>2 exams:</w:t>
                        </w:r>
                      </w:p>
                      <w:p w:rsidR="009075D5" w:rsidRPr="004A320D" w:rsidRDefault="009075D5" w:rsidP="009075D5">
                        <w:pPr>
                          <w:spacing w:before="84"/>
                          <w:rPr>
                            <w:lang w:val="pt-BR"/>
                          </w:rPr>
                        </w:pPr>
                        <w:r w:rsidRPr="004A320D">
                          <w:rPr>
                            <w:color w:val="212121"/>
                            <w:lang w:val="pt-BR"/>
                          </w:rPr>
                          <w:t>1 final exam:</w:t>
                        </w:r>
                      </w:p>
                      <w:p w:rsidR="009075D5" w:rsidRPr="004A320D" w:rsidRDefault="009075D5" w:rsidP="009075D5">
                        <w:pPr>
                          <w:spacing w:before="84"/>
                          <w:rPr>
                            <w:lang w:val="pt-BR"/>
                          </w:rPr>
                        </w:pPr>
                        <w:r w:rsidRPr="004A320D">
                          <w:rPr>
                            <w:color w:val="212121"/>
                            <w:lang w:val="pt-BR"/>
                          </w:rPr>
                          <w:t>4 lab reports:</w:t>
                        </w:r>
                      </w:p>
                      <w:p w:rsidR="009075D5" w:rsidRPr="004A320D" w:rsidRDefault="009075D5" w:rsidP="009075D5">
                        <w:pPr>
                          <w:spacing w:before="84"/>
                          <w:rPr>
                            <w:lang w:val="pt-BR"/>
                          </w:rPr>
                        </w:pPr>
                        <w:r w:rsidRPr="004A320D">
                          <w:rPr>
                            <w:color w:val="212121"/>
                            <w:lang w:val="pt-BR"/>
                          </w:rPr>
                          <w:t>1 Proposal:</w:t>
                        </w:r>
                      </w:p>
                      <w:p w:rsidR="009075D5" w:rsidRPr="004A320D" w:rsidRDefault="009075D5" w:rsidP="009075D5">
                        <w:pPr>
                          <w:spacing w:before="84"/>
                          <w:rPr>
                            <w:lang w:val="pt-BR"/>
                          </w:rPr>
                        </w:pPr>
                        <w:r w:rsidRPr="004A320D">
                          <w:rPr>
                            <w:lang w:val="pt-BR"/>
                          </w:rPr>
                          <w:t>10 Quizzes:</w:t>
                        </w:r>
                      </w:p>
                      <w:p w:rsidR="009075D5" w:rsidRPr="004A320D" w:rsidRDefault="009075D5" w:rsidP="009075D5">
                        <w:pPr>
                          <w:spacing w:before="84"/>
                          <w:rPr>
                            <w:lang w:val="pt-BR"/>
                          </w:rPr>
                        </w:pPr>
                        <w:r w:rsidRPr="004A320D">
                          <w:rPr>
                            <w:color w:val="212121"/>
                            <w:lang w:val="pt-BR"/>
                          </w:rPr>
                          <w:t>6 Problem sets:</w:t>
                        </w:r>
                      </w:p>
                    </w:txbxContent>
                  </v:textbox>
                </v:shape>
                <v:shape id="Text Box 5" o:spid="_x0000_s1040" type="#_x0000_t202" style="position:absolute;left:8349;top:295;width:1527;height:20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" filled="f" stroked="f">
                  <v:textbox inset="0,0,0,0">
                    <w:txbxContent>
                      <w:p w:rsidR="009075D5" w:rsidRPr="004A320D" w:rsidRDefault="009075D5" w:rsidP="009075D5">
                        <w:pPr>
                          <w:spacing w:line="266" w:lineRule="exact"/>
                          <w:rPr>
                            <w:lang w:val="fr-FR"/>
                          </w:rPr>
                        </w:pPr>
                        <w:r w:rsidRPr="004A320D">
                          <w:rPr>
                            <w:color w:val="212121"/>
                            <w:lang w:val="fr-FR"/>
                          </w:rPr>
                          <w:t xml:space="preserve">100 points </w:t>
                        </w:r>
                      </w:p>
                      <w:p w:rsidR="009075D5" w:rsidRPr="004A320D" w:rsidRDefault="009075D5" w:rsidP="009075D5">
                        <w:pPr>
                          <w:spacing w:before="84"/>
                          <w:rPr>
                            <w:lang w:val="fr-FR"/>
                          </w:rPr>
                        </w:pPr>
                        <w:r w:rsidRPr="004A320D">
                          <w:rPr>
                            <w:color w:val="212121"/>
                            <w:lang w:val="fr-FR"/>
                          </w:rPr>
                          <w:t>50 points</w:t>
                        </w:r>
                      </w:p>
                      <w:p w:rsidR="009075D5" w:rsidRPr="004A320D" w:rsidRDefault="009075D5" w:rsidP="009075D5">
                        <w:pPr>
                          <w:spacing w:before="84"/>
                          <w:rPr>
                            <w:lang w:val="fr-FR"/>
                          </w:rPr>
                        </w:pPr>
                        <w:r w:rsidRPr="004A320D">
                          <w:rPr>
                            <w:color w:val="212121"/>
                            <w:lang w:val="fr-FR"/>
                          </w:rPr>
                          <w:t xml:space="preserve">200 points </w:t>
                        </w:r>
                      </w:p>
                      <w:p w:rsidR="009075D5" w:rsidRPr="004A320D" w:rsidRDefault="009075D5" w:rsidP="009075D5">
                        <w:pPr>
                          <w:spacing w:before="84"/>
                          <w:rPr>
                            <w:lang w:val="fr-FR"/>
                          </w:rPr>
                        </w:pPr>
                        <w:r w:rsidRPr="004A320D">
                          <w:rPr>
                            <w:color w:val="212121"/>
                            <w:lang w:val="fr-FR"/>
                          </w:rPr>
                          <w:t>100 points</w:t>
                        </w:r>
                      </w:p>
                      <w:p w:rsidR="009075D5" w:rsidRPr="004A320D" w:rsidRDefault="009075D5" w:rsidP="009075D5">
                        <w:pPr>
                          <w:spacing w:before="84"/>
                          <w:rPr>
                            <w:lang w:val="fr-FR"/>
                          </w:rPr>
                        </w:pPr>
                        <w:r w:rsidRPr="004A320D">
                          <w:rPr>
                            <w:lang w:val="fr-FR"/>
                          </w:rPr>
                          <w:t>100 points</w:t>
                        </w:r>
                      </w:p>
                      <w:p w:rsidR="009075D5" w:rsidRPr="004A320D" w:rsidRDefault="009075D5" w:rsidP="009075D5">
                        <w:pPr>
                          <w:spacing w:before="84"/>
                          <w:rPr>
                            <w:lang w:val="fr-FR"/>
                          </w:rPr>
                        </w:pPr>
                        <w:r w:rsidRPr="004A320D">
                          <w:rPr>
                            <w:lang w:val="fr-FR"/>
                          </w:rPr>
                          <w:t>150 points</w:t>
                        </w:r>
                      </w:p>
                    </w:txbxContent>
                  </v:textbox>
                </v:shape>
                <v:shape id="Text Box 4" o:spid="_x0000_s1041" type="#_x0000_t202" style="position:absolute;left:1888;top:2815;width:941;height: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rsidR="009075D5" w:rsidRDefault="009075D5" w:rsidP="009075D5">
                        <w:pPr>
                          <w:spacing w:line="266" w:lineRule="exact"/>
                          <w:rPr>
                            <w:b/>
                          </w:rPr>
                        </w:pPr>
                        <w:r>
                          <w:rPr>
                            <w:b/>
                            <w:color w:val="212121"/>
                          </w:rPr>
                          <w:t>TOTAL:</w:t>
                        </w:r>
                      </w:p>
                    </w:txbxContent>
                  </v:textbox>
                </v:shape>
                <v:shape id="Text Box 3" o:spid="_x0000_s1042" type="#_x0000_t202" style="position:absolute;left:8390;top:2811;width:1586;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rsidR="009075D5" w:rsidRDefault="009075D5" w:rsidP="009075D5">
                        <w:pPr>
                          <w:spacing w:line="266" w:lineRule="exact"/>
                          <w:rPr>
                            <w:b/>
                          </w:rPr>
                        </w:pPr>
                        <w:r>
                          <w:rPr>
                            <w:b/>
                            <w:color w:val="212121"/>
                          </w:rPr>
                          <w:t>700 points</w:t>
                        </w:r>
                      </w:p>
                    </w:txbxContent>
                  </v:textbox>
                </v:shape>
                <w10:wrap type="topAndBottom" anchorx="page"/>
              </v:group>
            </w:pict>
          </mc:Fallback>
        </mc:AlternateContent>
      </w:r>
    </w:p>
    <w:p w:rsidR="009075D5" w:rsidRPr="009075D5" w:rsidRDefault="009075D5" w:rsidP="009075D5">
      <w:pPr>
        <w:spacing w:line="275" w:lineRule="exact"/>
        <w:ind w:left="117"/>
        <w:rPr>
          <w:rFonts w:asciiTheme="majorBidi" w:hAnsiTheme="majorBidi" w:cstheme="majorBidi"/>
          <w:i/>
        </w:rPr>
      </w:pPr>
      <w:r w:rsidRPr="009075D5">
        <w:rPr>
          <w:rFonts w:asciiTheme="majorBidi" w:hAnsiTheme="majorBidi" w:cstheme="majorBidi"/>
          <w:i/>
        </w:rPr>
        <w:lastRenderedPageBreak/>
        <w:t>Exams</w:t>
      </w:r>
    </w:p>
    <w:p w:rsidR="009075D5" w:rsidRPr="009075D5" w:rsidRDefault="009075D5" w:rsidP="009075D5">
      <w:pPr>
        <w:pStyle w:val="BodyText"/>
        <w:spacing w:line="242" w:lineRule="auto"/>
        <w:ind w:left="117" w:right="664"/>
        <w:rPr>
          <w:rFonts w:asciiTheme="majorBidi" w:hAnsiTheme="majorBidi" w:cstheme="majorBidi"/>
        </w:rPr>
      </w:pPr>
      <w:r w:rsidRPr="009075D5">
        <w:rPr>
          <w:rFonts w:asciiTheme="majorBidi" w:hAnsiTheme="majorBidi" w:cstheme="majorBidi"/>
        </w:rPr>
        <w:t>Each exam is worth the same amount of points. You will not be allowed to use your phone as a calculator during the exam!</w:t>
      </w:r>
    </w:p>
    <w:p w:rsidR="009075D5" w:rsidRPr="009075D5" w:rsidRDefault="009075D5" w:rsidP="009075D5">
      <w:pPr>
        <w:pStyle w:val="BodyText"/>
        <w:spacing w:before="10"/>
        <w:rPr>
          <w:rFonts w:asciiTheme="majorBidi" w:hAnsiTheme="majorBidi" w:cstheme="majorBidi"/>
          <w:sz w:val="23"/>
        </w:rPr>
      </w:pPr>
    </w:p>
    <w:p w:rsidR="009075D5" w:rsidRPr="009075D5" w:rsidRDefault="009075D5" w:rsidP="009075D5">
      <w:pPr>
        <w:spacing w:line="275" w:lineRule="exact"/>
        <w:ind w:left="117"/>
        <w:rPr>
          <w:rFonts w:asciiTheme="majorBidi" w:hAnsiTheme="majorBidi" w:cstheme="majorBidi"/>
          <w:i/>
        </w:rPr>
      </w:pPr>
      <w:r w:rsidRPr="009075D5">
        <w:rPr>
          <w:rFonts w:asciiTheme="majorBidi" w:hAnsiTheme="majorBidi" w:cstheme="majorBidi"/>
          <w:i/>
        </w:rPr>
        <w:t>Lab reports</w:t>
      </w:r>
    </w:p>
    <w:p w:rsidR="009075D5" w:rsidRPr="009075D5" w:rsidRDefault="009075D5" w:rsidP="009075D5">
      <w:pPr>
        <w:pStyle w:val="BodyText"/>
        <w:ind w:left="117" w:right="159"/>
        <w:rPr>
          <w:rFonts w:asciiTheme="majorBidi" w:hAnsiTheme="majorBidi" w:cstheme="majorBidi"/>
        </w:rPr>
      </w:pPr>
      <w:r w:rsidRPr="009075D5">
        <w:rPr>
          <w:rFonts w:asciiTheme="majorBidi" w:hAnsiTheme="majorBidi" w:cstheme="majorBidi"/>
        </w:rPr>
        <w:t xml:space="preserve">In lab, we will emphasize techniques of organic chemistry that are used to measure water quality and everyday surroundings. Labs will focus on the environmental chemistry of local bodies of water, including the Nooksack River and Bellingham Bay. The intent is for students to acquire knowledge of useful chemical lab techniques, and to apply this learning to analyze organic chemistry important to your tribe. Labs are </w:t>
      </w:r>
      <w:r w:rsidRPr="009075D5">
        <w:rPr>
          <w:rFonts w:asciiTheme="majorBidi" w:hAnsiTheme="majorBidi" w:cstheme="majorBidi"/>
          <w:b/>
        </w:rPr>
        <w:t xml:space="preserve">MANDATORY </w:t>
      </w:r>
      <w:r w:rsidRPr="009075D5">
        <w:rPr>
          <w:rFonts w:asciiTheme="majorBidi" w:hAnsiTheme="majorBidi" w:cstheme="majorBidi"/>
        </w:rPr>
        <w:t>and cannot be made up (without extenuating circumstances).</w:t>
      </w:r>
    </w:p>
    <w:p w:rsidR="009075D5" w:rsidRPr="009075D5" w:rsidRDefault="009075D5" w:rsidP="009075D5">
      <w:pPr>
        <w:pStyle w:val="BodyText"/>
        <w:spacing w:before="1"/>
        <w:rPr>
          <w:rFonts w:asciiTheme="majorBidi" w:hAnsiTheme="majorBidi" w:cstheme="majorBidi"/>
        </w:rPr>
      </w:pPr>
    </w:p>
    <w:p w:rsidR="009075D5" w:rsidRPr="009075D5" w:rsidRDefault="009075D5" w:rsidP="009075D5">
      <w:pPr>
        <w:spacing w:line="275" w:lineRule="exact"/>
        <w:ind w:left="117"/>
        <w:rPr>
          <w:rFonts w:asciiTheme="majorBidi" w:hAnsiTheme="majorBidi" w:cstheme="majorBidi"/>
          <w:i/>
        </w:rPr>
      </w:pPr>
      <w:r w:rsidRPr="009075D5">
        <w:rPr>
          <w:rFonts w:asciiTheme="majorBidi" w:hAnsiTheme="majorBidi" w:cstheme="majorBidi"/>
          <w:i/>
        </w:rPr>
        <w:t>Proposal</w:t>
      </w:r>
    </w:p>
    <w:p w:rsidR="009075D5" w:rsidRPr="009075D5" w:rsidRDefault="009075D5" w:rsidP="009075D5">
      <w:pPr>
        <w:pStyle w:val="BodyText"/>
        <w:ind w:left="117" w:right="139"/>
        <w:rPr>
          <w:rFonts w:asciiTheme="majorBidi" w:hAnsiTheme="majorBidi" w:cstheme="majorBidi"/>
        </w:rPr>
      </w:pPr>
      <w:r w:rsidRPr="009075D5">
        <w:rPr>
          <w:rFonts w:asciiTheme="majorBidi" w:hAnsiTheme="majorBidi" w:cstheme="majorBidi"/>
        </w:rPr>
        <w:t>Towards the end of the quarter, there will be a 2-page proposal, similar to the NSF graduate research proposal that can be applied for in the first 2 years of graduate study. Students will utilize what they have learned about how to conduct research and propose a topic that is meaningful and important in their life.</w:t>
      </w:r>
    </w:p>
    <w:p w:rsidR="009075D5" w:rsidRPr="009075D5" w:rsidRDefault="009075D5" w:rsidP="009075D5">
      <w:pPr>
        <w:pStyle w:val="BodyText"/>
        <w:spacing w:before="1"/>
        <w:rPr>
          <w:rFonts w:asciiTheme="majorBidi" w:hAnsiTheme="majorBidi" w:cstheme="majorBidi"/>
        </w:rPr>
      </w:pPr>
    </w:p>
    <w:p w:rsidR="009075D5" w:rsidRPr="009075D5" w:rsidRDefault="009075D5" w:rsidP="009075D5">
      <w:pPr>
        <w:spacing w:before="1" w:line="275" w:lineRule="exact"/>
        <w:ind w:left="117"/>
        <w:rPr>
          <w:rFonts w:asciiTheme="majorBidi" w:hAnsiTheme="majorBidi" w:cstheme="majorBidi"/>
          <w:i/>
        </w:rPr>
      </w:pPr>
      <w:r w:rsidRPr="009075D5">
        <w:rPr>
          <w:rFonts w:asciiTheme="majorBidi" w:hAnsiTheme="majorBidi" w:cstheme="majorBidi"/>
          <w:i/>
        </w:rPr>
        <w:t>Quizzes</w:t>
      </w:r>
    </w:p>
    <w:p w:rsidR="009075D5" w:rsidRPr="009075D5" w:rsidRDefault="009075D5" w:rsidP="009075D5">
      <w:pPr>
        <w:pStyle w:val="BodyText"/>
        <w:ind w:left="117" w:right="232"/>
        <w:rPr>
          <w:rFonts w:asciiTheme="majorBidi" w:hAnsiTheme="majorBidi" w:cstheme="majorBidi"/>
        </w:rPr>
      </w:pPr>
      <w:r w:rsidRPr="009075D5">
        <w:rPr>
          <w:rFonts w:asciiTheme="majorBidi" w:hAnsiTheme="majorBidi" w:cstheme="majorBidi"/>
        </w:rPr>
        <w:t>Quizzes will be ~weekly, open book, open note, and online through CANVAS. Late quizzes will not be accepted. You will have 1 week to complete the quiz, but you cannot go back once you’ve answered the question. There is no time limit per question.</w:t>
      </w:r>
    </w:p>
    <w:p w:rsidR="009075D5" w:rsidRPr="009075D5" w:rsidRDefault="009075D5" w:rsidP="009075D5">
      <w:pPr>
        <w:pStyle w:val="BodyText"/>
        <w:spacing w:before="1"/>
        <w:rPr>
          <w:rFonts w:asciiTheme="majorBidi" w:hAnsiTheme="majorBidi" w:cstheme="majorBidi"/>
        </w:rPr>
      </w:pPr>
    </w:p>
    <w:p w:rsidR="009075D5" w:rsidRPr="009075D5" w:rsidRDefault="009075D5" w:rsidP="009075D5">
      <w:pPr>
        <w:ind w:left="117"/>
        <w:rPr>
          <w:rFonts w:asciiTheme="majorBidi" w:hAnsiTheme="majorBidi" w:cstheme="majorBidi"/>
          <w:i/>
        </w:rPr>
      </w:pPr>
      <w:r w:rsidRPr="009075D5">
        <w:rPr>
          <w:rFonts w:asciiTheme="majorBidi" w:hAnsiTheme="majorBidi" w:cstheme="majorBidi"/>
          <w:i/>
        </w:rPr>
        <w:t>Problem Sets</w:t>
      </w:r>
    </w:p>
    <w:p w:rsidR="009075D5" w:rsidRPr="009075D5" w:rsidRDefault="009075D5" w:rsidP="009075D5">
      <w:pPr>
        <w:pStyle w:val="BodyText"/>
        <w:spacing w:before="2"/>
        <w:ind w:left="117"/>
        <w:rPr>
          <w:rFonts w:asciiTheme="majorBidi" w:hAnsiTheme="majorBidi" w:cstheme="majorBidi"/>
        </w:rPr>
      </w:pPr>
      <w:r w:rsidRPr="009075D5">
        <w:rPr>
          <w:rFonts w:asciiTheme="majorBidi" w:hAnsiTheme="majorBidi" w:cstheme="majorBidi"/>
        </w:rPr>
        <w:t>Assignments will be ~bi-monthly. You MUST show your work to get credit.</w:t>
      </w:r>
    </w:p>
    <w:p w:rsidR="009075D5" w:rsidRPr="009075D5" w:rsidRDefault="009075D5" w:rsidP="009075D5">
      <w:pPr>
        <w:pStyle w:val="BodyText"/>
        <w:spacing w:before="11"/>
        <w:rPr>
          <w:rFonts w:asciiTheme="majorBidi" w:hAnsiTheme="majorBidi" w:cstheme="majorBidi"/>
          <w:sz w:val="23"/>
        </w:rPr>
      </w:pPr>
    </w:p>
    <w:p w:rsidR="009075D5" w:rsidRPr="009075D5" w:rsidRDefault="009075D5" w:rsidP="009075D5">
      <w:pPr>
        <w:spacing w:line="275" w:lineRule="exact"/>
        <w:ind w:left="117"/>
        <w:rPr>
          <w:rFonts w:asciiTheme="majorBidi" w:hAnsiTheme="majorBidi" w:cstheme="majorBidi"/>
          <w:i/>
        </w:rPr>
      </w:pPr>
      <w:r w:rsidRPr="009075D5">
        <w:rPr>
          <w:rFonts w:asciiTheme="majorBidi" w:hAnsiTheme="majorBidi" w:cstheme="majorBidi"/>
          <w:i/>
        </w:rPr>
        <w:t>Important Policies</w:t>
      </w:r>
    </w:p>
    <w:p w:rsidR="009075D5" w:rsidRPr="009075D5" w:rsidRDefault="009075D5" w:rsidP="009075D5">
      <w:pPr>
        <w:pStyle w:val="ListParagraph"/>
        <w:numPr>
          <w:ilvl w:val="1"/>
          <w:numId w:val="1"/>
        </w:numPr>
        <w:tabs>
          <w:tab w:val="left" w:pos="1198"/>
        </w:tabs>
        <w:spacing w:before="29" w:line="213" w:lineRule="auto"/>
        <w:ind w:right="109"/>
        <w:rPr>
          <w:rFonts w:asciiTheme="majorBidi" w:hAnsiTheme="majorBidi" w:cstheme="majorBidi"/>
          <w:sz w:val="24"/>
        </w:rPr>
      </w:pPr>
      <w:r w:rsidRPr="009075D5">
        <w:rPr>
          <w:rFonts w:asciiTheme="majorBidi" w:hAnsiTheme="majorBidi" w:cstheme="majorBidi"/>
          <w:sz w:val="24"/>
        </w:rPr>
        <w:t>Late work will be marked down 10% each week it is late. No late work will be accepted after December</w:t>
      </w:r>
      <w:r w:rsidRPr="009075D5">
        <w:rPr>
          <w:rFonts w:asciiTheme="majorBidi" w:hAnsiTheme="majorBidi" w:cstheme="majorBidi"/>
          <w:spacing w:val="-16"/>
          <w:sz w:val="24"/>
        </w:rPr>
        <w:t xml:space="preserve"> </w:t>
      </w:r>
      <w:r w:rsidRPr="009075D5">
        <w:rPr>
          <w:rFonts w:asciiTheme="majorBidi" w:hAnsiTheme="majorBidi" w:cstheme="majorBidi"/>
          <w:sz w:val="24"/>
        </w:rPr>
        <w:t>9</w:t>
      </w:r>
      <w:r w:rsidRPr="009075D5">
        <w:rPr>
          <w:rFonts w:asciiTheme="majorBidi" w:hAnsiTheme="majorBidi" w:cstheme="majorBidi"/>
          <w:position w:val="11"/>
          <w:sz w:val="16"/>
        </w:rPr>
        <w:t>th</w:t>
      </w:r>
      <w:r w:rsidRPr="009075D5">
        <w:rPr>
          <w:rFonts w:asciiTheme="majorBidi" w:hAnsiTheme="majorBidi" w:cstheme="majorBidi"/>
          <w:sz w:val="24"/>
        </w:rPr>
        <w:t>.</w:t>
      </w:r>
    </w:p>
    <w:p w:rsidR="009075D5" w:rsidRPr="009075D5" w:rsidRDefault="009075D5" w:rsidP="009075D5">
      <w:pPr>
        <w:pStyle w:val="ListParagraph"/>
        <w:numPr>
          <w:ilvl w:val="1"/>
          <w:numId w:val="1"/>
        </w:numPr>
        <w:tabs>
          <w:tab w:val="left" w:pos="1198"/>
        </w:tabs>
        <w:spacing w:line="274" w:lineRule="exact"/>
        <w:rPr>
          <w:rFonts w:asciiTheme="majorBidi" w:hAnsiTheme="majorBidi" w:cstheme="majorBidi"/>
          <w:sz w:val="24"/>
        </w:rPr>
      </w:pPr>
      <w:r w:rsidRPr="009075D5">
        <w:rPr>
          <w:rFonts w:asciiTheme="majorBidi" w:hAnsiTheme="majorBidi" w:cstheme="majorBidi"/>
          <w:sz w:val="24"/>
        </w:rPr>
        <w:t>To receive credit, you MUST show your</w:t>
      </w:r>
      <w:r w:rsidRPr="009075D5">
        <w:rPr>
          <w:rFonts w:asciiTheme="majorBidi" w:hAnsiTheme="majorBidi" w:cstheme="majorBidi"/>
          <w:spacing w:val="-11"/>
          <w:sz w:val="24"/>
        </w:rPr>
        <w:t xml:space="preserve"> </w:t>
      </w:r>
      <w:r w:rsidRPr="009075D5">
        <w:rPr>
          <w:rFonts w:asciiTheme="majorBidi" w:hAnsiTheme="majorBidi" w:cstheme="majorBidi"/>
          <w:sz w:val="24"/>
        </w:rPr>
        <w:t>work.</w:t>
      </w:r>
    </w:p>
    <w:p w:rsidR="009075D5" w:rsidRPr="009075D5" w:rsidRDefault="009075D5" w:rsidP="009075D5">
      <w:pPr>
        <w:pStyle w:val="ListParagraph"/>
        <w:numPr>
          <w:ilvl w:val="1"/>
          <w:numId w:val="1"/>
        </w:numPr>
        <w:tabs>
          <w:tab w:val="left" w:pos="1198"/>
        </w:tabs>
        <w:spacing w:before="5" w:line="237" w:lineRule="auto"/>
        <w:ind w:right="328"/>
        <w:rPr>
          <w:rFonts w:asciiTheme="majorBidi" w:hAnsiTheme="majorBidi" w:cstheme="majorBidi"/>
          <w:sz w:val="24"/>
        </w:rPr>
      </w:pPr>
      <w:r w:rsidRPr="009075D5">
        <w:rPr>
          <w:rFonts w:asciiTheme="majorBidi" w:hAnsiTheme="majorBidi" w:cstheme="majorBidi"/>
          <w:sz w:val="24"/>
        </w:rPr>
        <w:t>To pass the course you MUST complete the final and the proposal. You will not pass the course if you fail to complete</w:t>
      </w:r>
      <w:r w:rsidRPr="009075D5">
        <w:rPr>
          <w:rFonts w:asciiTheme="majorBidi" w:hAnsiTheme="majorBidi" w:cstheme="majorBidi"/>
          <w:spacing w:val="-17"/>
          <w:sz w:val="24"/>
        </w:rPr>
        <w:t xml:space="preserve"> </w:t>
      </w:r>
      <w:r w:rsidRPr="009075D5">
        <w:rPr>
          <w:rFonts w:asciiTheme="majorBidi" w:hAnsiTheme="majorBidi" w:cstheme="majorBidi"/>
          <w:sz w:val="24"/>
        </w:rPr>
        <w:t>both.</w:t>
      </w:r>
    </w:p>
    <w:p w:rsidR="009075D5" w:rsidRPr="009075D5" w:rsidRDefault="009075D5" w:rsidP="009075D5">
      <w:pPr>
        <w:pStyle w:val="ListParagraph"/>
        <w:numPr>
          <w:ilvl w:val="1"/>
          <w:numId w:val="1"/>
        </w:numPr>
        <w:tabs>
          <w:tab w:val="left" w:pos="1198"/>
        </w:tabs>
        <w:spacing w:before="5" w:line="237" w:lineRule="auto"/>
        <w:ind w:right="201"/>
        <w:rPr>
          <w:rFonts w:asciiTheme="majorBidi" w:hAnsiTheme="majorBidi" w:cstheme="majorBidi"/>
          <w:b/>
          <w:sz w:val="24"/>
        </w:rPr>
      </w:pPr>
      <w:r w:rsidRPr="009075D5">
        <w:rPr>
          <w:rFonts w:asciiTheme="majorBidi" w:hAnsiTheme="majorBidi" w:cstheme="majorBidi"/>
          <w:sz w:val="24"/>
        </w:rPr>
        <w:t xml:space="preserve">Plagiarism (copying someone else’s work) will result in an automatic </w:t>
      </w:r>
      <w:r w:rsidRPr="009075D5">
        <w:rPr>
          <w:rFonts w:asciiTheme="majorBidi" w:hAnsiTheme="majorBidi" w:cstheme="majorBidi"/>
          <w:b/>
          <w:sz w:val="24"/>
        </w:rPr>
        <w:t>ZERO. Repeated plagiarism and you will fail the</w:t>
      </w:r>
      <w:r w:rsidRPr="009075D5">
        <w:rPr>
          <w:rFonts w:asciiTheme="majorBidi" w:hAnsiTheme="majorBidi" w:cstheme="majorBidi"/>
          <w:b/>
          <w:spacing w:val="-15"/>
          <w:sz w:val="24"/>
        </w:rPr>
        <w:t xml:space="preserve"> </w:t>
      </w:r>
      <w:r w:rsidRPr="009075D5">
        <w:rPr>
          <w:rFonts w:asciiTheme="majorBidi" w:hAnsiTheme="majorBidi" w:cstheme="majorBidi"/>
          <w:b/>
          <w:sz w:val="24"/>
        </w:rPr>
        <w:t>class.</w:t>
      </w:r>
    </w:p>
    <w:p w:rsidR="009075D5" w:rsidRPr="009075D5" w:rsidRDefault="009075D5" w:rsidP="009075D5">
      <w:pPr>
        <w:pStyle w:val="BodyText"/>
        <w:spacing w:before="11"/>
        <w:rPr>
          <w:rFonts w:asciiTheme="majorBidi" w:hAnsiTheme="majorBidi" w:cstheme="majorBidi"/>
          <w:b/>
          <w:sz w:val="23"/>
        </w:rPr>
      </w:pPr>
    </w:p>
    <w:p w:rsidR="009075D5" w:rsidRPr="009075D5" w:rsidRDefault="009075D5" w:rsidP="009075D5">
      <w:pPr>
        <w:ind w:left="117"/>
        <w:rPr>
          <w:rFonts w:asciiTheme="majorBidi" w:hAnsiTheme="majorBidi" w:cstheme="majorBidi"/>
          <w:i/>
        </w:rPr>
      </w:pPr>
      <w:r w:rsidRPr="009075D5">
        <w:rPr>
          <w:rFonts w:asciiTheme="majorBidi" w:hAnsiTheme="majorBidi" w:cstheme="majorBidi"/>
          <w:i/>
        </w:rPr>
        <w:t>Student Responsibilities</w:t>
      </w:r>
    </w:p>
    <w:p w:rsidR="009075D5" w:rsidRPr="009075D5" w:rsidRDefault="009075D5" w:rsidP="009075D5">
      <w:pPr>
        <w:pStyle w:val="BodyText"/>
        <w:spacing w:before="4" w:line="237" w:lineRule="auto"/>
        <w:ind w:left="117" w:right="452"/>
        <w:rPr>
          <w:rFonts w:asciiTheme="majorBidi" w:hAnsiTheme="majorBidi" w:cstheme="majorBidi"/>
        </w:rPr>
      </w:pPr>
      <w:r w:rsidRPr="009075D5">
        <w:rPr>
          <w:rFonts w:asciiTheme="majorBidi" w:hAnsiTheme="majorBidi" w:cstheme="majorBidi"/>
        </w:rPr>
        <w:t>Get serious about learning! Students make or break a class. You can help yourself and your peers by making a strong and sustained effort to learn chemistry.</w:t>
      </w:r>
    </w:p>
    <w:p w:rsidR="009075D5" w:rsidRPr="009075D5" w:rsidRDefault="009075D5" w:rsidP="009075D5">
      <w:pPr>
        <w:pStyle w:val="BodyText"/>
        <w:spacing w:before="10"/>
        <w:rPr>
          <w:rFonts w:asciiTheme="majorBidi" w:hAnsiTheme="majorBidi" w:cstheme="majorBidi"/>
          <w:sz w:val="23"/>
        </w:rPr>
      </w:pPr>
    </w:p>
    <w:p w:rsidR="009075D5" w:rsidRPr="009075D5" w:rsidRDefault="009075D5" w:rsidP="009075D5">
      <w:pPr>
        <w:pStyle w:val="ListParagraph"/>
        <w:numPr>
          <w:ilvl w:val="0"/>
          <w:numId w:val="2"/>
        </w:numPr>
        <w:tabs>
          <w:tab w:val="left" w:pos="1198"/>
        </w:tabs>
        <w:ind w:right="142"/>
        <w:jc w:val="left"/>
        <w:rPr>
          <w:rFonts w:asciiTheme="majorBidi" w:hAnsiTheme="majorBidi" w:cstheme="majorBidi"/>
          <w:sz w:val="24"/>
        </w:rPr>
      </w:pPr>
      <w:r w:rsidRPr="009075D5">
        <w:rPr>
          <w:rFonts w:asciiTheme="majorBidi" w:hAnsiTheme="majorBidi" w:cstheme="majorBidi"/>
          <w:sz w:val="24"/>
        </w:rPr>
        <w:t>Performance. Make an effort to perform at a high level. You are expected to keep pace with the class. If you have difficulty with a part of an assignment or exam, make sure that you ask questions in class or come to office hours. It is important to start a good pace and keep it throughout the quarter. Most students that fall behind in science courses do not pass the</w:t>
      </w:r>
      <w:r w:rsidRPr="009075D5">
        <w:rPr>
          <w:rFonts w:asciiTheme="majorBidi" w:hAnsiTheme="majorBidi" w:cstheme="majorBidi"/>
          <w:spacing w:val="-26"/>
          <w:sz w:val="24"/>
        </w:rPr>
        <w:t xml:space="preserve"> </w:t>
      </w:r>
      <w:r w:rsidRPr="009075D5">
        <w:rPr>
          <w:rFonts w:asciiTheme="majorBidi" w:hAnsiTheme="majorBidi" w:cstheme="majorBidi"/>
          <w:sz w:val="24"/>
        </w:rPr>
        <w:t>class.</w:t>
      </w:r>
    </w:p>
    <w:p w:rsidR="009075D5" w:rsidRPr="009075D5" w:rsidRDefault="009075D5" w:rsidP="009075D5">
      <w:pPr>
        <w:rPr>
          <w:rFonts w:asciiTheme="majorBidi" w:hAnsiTheme="majorBidi" w:cstheme="majorBidi"/>
        </w:rPr>
        <w:sectPr w:rsidR="009075D5" w:rsidRPr="009075D5">
          <w:pgSz w:w="12240" w:h="15840"/>
          <w:pgMar w:top="1500" w:right="1700" w:bottom="1000" w:left="1680" w:header="0" w:footer="743" w:gutter="0"/>
          <w:cols w:space="720"/>
        </w:sectPr>
      </w:pPr>
    </w:p>
    <w:p w:rsidR="009075D5" w:rsidRPr="009075D5" w:rsidRDefault="009075D5" w:rsidP="009075D5">
      <w:pPr>
        <w:pStyle w:val="ListParagraph"/>
        <w:numPr>
          <w:ilvl w:val="0"/>
          <w:numId w:val="2"/>
        </w:numPr>
        <w:tabs>
          <w:tab w:val="left" w:pos="2278"/>
        </w:tabs>
        <w:spacing w:before="74"/>
        <w:ind w:left="2277" w:right="1329"/>
        <w:jc w:val="left"/>
        <w:rPr>
          <w:rFonts w:asciiTheme="majorBidi" w:hAnsiTheme="majorBidi" w:cstheme="majorBidi"/>
          <w:sz w:val="24"/>
        </w:rPr>
      </w:pPr>
      <w:r w:rsidRPr="009075D5">
        <w:rPr>
          <w:rFonts w:asciiTheme="majorBidi" w:hAnsiTheme="majorBidi" w:cstheme="majorBidi"/>
          <w:sz w:val="24"/>
        </w:rPr>
        <w:lastRenderedPageBreak/>
        <w:t>Attendance. If you do not come to class, it is not likely that you will pass Chemistry 231. Please attend class. Attendance is reported to student services and this information will be used to determine who is eligible to receive financial aid checks, among other</w:t>
      </w:r>
      <w:r w:rsidRPr="009075D5">
        <w:rPr>
          <w:rFonts w:asciiTheme="majorBidi" w:hAnsiTheme="majorBidi" w:cstheme="majorBidi"/>
          <w:spacing w:val="-17"/>
          <w:sz w:val="24"/>
        </w:rPr>
        <w:t xml:space="preserve"> </w:t>
      </w:r>
      <w:r w:rsidRPr="009075D5">
        <w:rPr>
          <w:rFonts w:asciiTheme="majorBidi" w:hAnsiTheme="majorBidi" w:cstheme="majorBidi"/>
          <w:sz w:val="24"/>
        </w:rPr>
        <w:t>things.</w:t>
      </w:r>
    </w:p>
    <w:p w:rsidR="009075D5" w:rsidRPr="009075D5" w:rsidRDefault="009075D5" w:rsidP="009075D5">
      <w:pPr>
        <w:pStyle w:val="ListParagraph"/>
        <w:numPr>
          <w:ilvl w:val="0"/>
          <w:numId w:val="2"/>
        </w:numPr>
        <w:tabs>
          <w:tab w:val="left" w:pos="2278"/>
        </w:tabs>
        <w:spacing w:before="2"/>
        <w:ind w:left="2277" w:right="1341"/>
        <w:jc w:val="left"/>
        <w:rPr>
          <w:rFonts w:asciiTheme="majorBidi" w:hAnsiTheme="majorBidi" w:cstheme="majorBidi"/>
          <w:sz w:val="24"/>
        </w:rPr>
      </w:pPr>
      <w:r w:rsidRPr="009075D5">
        <w:rPr>
          <w:rFonts w:asciiTheme="majorBidi" w:hAnsiTheme="majorBidi" w:cstheme="majorBidi"/>
          <w:sz w:val="24"/>
        </w:rPr>
        <w:t>Community. I encourage students to work together. Working together is a great way to learn, but students MUST turn in their own work. Do NOT copy each other’s</w:t>
      </w:r>
      <w:r w:rsidRPr="009075D5">
        <w:rPr>
          <w:rFonts w:asciiTheme="majorBidi" w:hAnsiTheme="majorBidi" w:cstheme="majorBidi"/>
          <w:spacing w:val="-5"/>
          <w:sz w:val="24"/>
        </w:rPr>
        <w:t xml:space="preserve"> </w:t>
      </w:r>
      <w:r w:rsidRPr="009075D5">
        <w:rPr>
          <w:rFonts w:asciiTheme="majorBidi" w:hAnsiTheme="majorBidi" w:cstheme="majorBidi"/>
          <w:sz w:val="24"/>
        </w:rPr>
        <w:t>work.</w:t>
      </w:r>
    </w:p>
    <w:p w:rsidR="009075D5" w:rsidRPr="009075D5" w:rsidRDefault="009075D5" w:rsidP="009075D5">
      <w:pPr>
        <w:pStyle w:val="ListParagraph"/>
        <w:numPr>
          <w:ilvl w:val="0"/>
          <w:numId w:val="2"/>
        </w:numPr>
        <w:tabs>
          <w:tab w:val="left" w:pos="2278"/>
        </w:tabs>
        <w:ind w:left="2277" w:right="1403"/>
        <w:jc w:val="both"/>
        <w:rPr>
          <w:rFonts w:asciiTheme="majorBidi" w:hAnsiTheme="majorBidi" w:cstheme="majorBidi"/>
          <w:sz w:val="24"/>
        </w:rPr>
      </w:pPr>
      <w:r w:rsidRPr="009075D5">
        <w:rPr>
          <w:rFonts w:asciiTheme="majorBidi" w:hAnsiTheme="majorBidi" w:cstheme="majorBidi"/>
          <w:sz w:val="24"/>
        </w:rPr>
        <w:t>Participation. Ask questions. If there is a concept or problem that you do not understand, make sure that you ask for an explanation. It is OK to repeatedly ask questions until you understand a</w:t>
      </w:r>
      <w:r w:rsidRPr="009075D5">
        <w:rPr>
          <w:rFonts w:asciiTheme="majorBidi" w:hAnsiTheme="majorBidi" w:cstheme="majorBidi"/>
          <w:spacing w:val="-14"/>
          <w:sz w:val="24"/>
        </w:rPr>
        <w:t xml:space="preserve"> </w:t>
      </w:r>
      <w:r w:rsidRPr="009075D5">
        <w:rPr>
          <w:rFonts w:asciiTheme="majorBidi" w:hAnsiTheme="majorBidi" w:cstheme="majorBidi"/>
          <w:sz w:val="24"/>
        </w:rPr>
        <w:t>problem.</w:t>
      </w:r>
    </w:p>
    <w:p w:rsidR="009075D5" w:rsidRPr="009075D5" w:rsidRDefault="009075D5" w:rsidP="009075D5">
      <w:pPr>
        <w:pStyle w:val="ListParagraph"/>
        <w:numPr>
          <w:ilvl w:val="0"/>
          <w:numId w:val="2"/>
        </w:numPr>
        <w:tabs>
          <w:tab w:val="left" w:pos="2278"/>
        </w:tabs>
        <w:spacing w:before="5"/>
        <w:ind w:left="2277" w:right="1248"/>
        <w:jc w:val="left"/>
        <w:rPr>
          <w:rFonts w:asciiTheme="majorBidi" w:hAnsiTheme="majorBidi" w:cstheme="majorBidi"/>
          <w:sz w:val="24"/>
        </w:rPr>
      </w:pPr>
      <w:r w:rsidRPr="009075D5">
        <w:rPr>
          <w:rFonts w:asciiTheme="majorBidi" w:hAnsiTheme="majorBidi" w:cstheme="majorBidi"/>
          <w:sz w:val="24"/>
        </w:rPr>
        <w:t>If you need to use your cellphone, please step outside class so as not to disturb the rest of us. You should be using a scientific calculator, and not your cellphone.</w:t>
      </w:r>
    </w:p>
    <w:p w:rsidR="009075D5" w:rsidRPr="009075D5" w:rsidRDefault="009075D5" w:rsidP="009075D5">
      <w:pPr>
        <w:pStyle w:val="BodyText"/>
        <w:rPr>
          <w:rFonts w:asciiTheme="majorBidi" w:hAnsiTheme="majorBidi" w:cstheme="majorBidi"/>
          <w:sz w:val="26"/>
        </w:rPr>
      </w:pPr>
    </w:p>
    <w:p w:rsidR="009075D5" w:rsidRPr="009075D5" w:rsidRDefault="009075D5" w:rsidP="009075D5">
      <w:pPr>
        <w:pStyle w:val="BodyText"/>
        <w:spacing w:before="9"/>
        <w:rPr>
          <w:rFonts w:asciiTheme="majorBidi" w:hAnsiTheme="majorBidi" w:cstheme="majorBidi"/>
          <w:sz w:val="21"/>
        </w:rPr>
      </w:pPr>
    </w:p>
    <w:p w:rsidR="009075D5" w:rsidRPr="009075D5" w:rsidRDefault="009075D5" w:rsidP="009075D5">
      <w:pPr>
        <w:pStyle w:val="Heading2"/>
        <w:ind w:left="1197"/>
        <w:rPr>
          <w:rFonts w:asciiTheme="majorBidi" w:hAnsiTheme="majorBidi" w:cstheme="majorBidi"/>
        </w:rPr>
      </w:pPr>
      <w:r w:rsidRPr="009075D5">
        <w:rPr>
          <w:rFonts w:asciiTheme="majorBidi" w:hAnsiTheme="majorBidi" w:cstheme="majorBidi"/>
        </w:rPr>
        <w:t>SCHEDULE</w:t>
      </w:r>
    </w:p>
    <w:p w:rsidR="009075D5" w:rsidRPr="009075D5" w:rsidRDefault="009075D5" w:rsidP="009075D5">
      <w:pPr>
        <w:pStyle w:val="BodyText"/>
        <w:spacing w:before="11"/>
        <w:rPr>
          <w:rFonts w:asciiTheme="majorBidi" w:hAnsiTheme="majorBidi" w:cstheme="majorBidi"/>
          <w:b/>
          <w:sz w:val="23"/>
        </w:rPr>
      </w:pPr>
    </w:p>
    <w:p w:rsidR="009075D5" w:rsidRPr="009075D5" w:rsidRDefault="009075D5" w:rsidP="009075D5">
      <w:pPr>
        <w:ind w:left="1197"/>
        <w:rPr>
          <w:rFonts w:asciiTheme="majorBidi" w:hAnsiTheme="majorBidi" w:cstheme="majorBidi"/>
          <w:b/>
        </w:rPr>
      </w:pPr>
      <w:r w:rsidRPr="009075D5">
        <w:rPr>
          <w:rFonts w:asciiTheme="majorBidi" w:hAnsiTheme="majorBidi" w:cstheme="majorBidi"/>
          <w:b/>
        </w:rPr>
        <w:t>This is a TENATIVE schedule - expect it to change!</w:t>
      </w:r>
    </w:p>
    <w:p w:rsidR="009075D5" w:rsidRPr="009075D5" w:rsidRDefault="009075D5" w:rsidP="009075D5">
      <w:pPr>
        <w:pStyle w:val="BodyText"/>
        <w:spacing w:before="2" w:after="1"/>
        <w:rPr>
          <w:rFonts w:asciiTheme="majorBidi" w:hAnsiTheme="majorBidi" w:cstheme="majorBidi"/>
          <w:b/>
          <w:sz w:val="14"/>
        </w:rPr>
      </w:pPr>
    </w:p>
    <w:tbl>
      <w:tblPr>
        <w:tblW w:w="0" w:type="auto"/>
        <w:tblInd w:w="12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5"/>
        <w:gridCol w:w="1166"/>
        <w:gridCol w:w="2179"/>
        <w:gridCol w:w="883"/>
        <w:gridCol w:w="2698"/>
      </w:tblGrid>
      <w:tr w:rsidR="009075D5" w:rsidRPr="009075D5" w:rsidTr="004F5B5A">
        <w:trPr>
          <w:trHeight w:val="320"/>
        </w:trPr>
        <w:tc>
          <w:tcPr>
            <w:tcW w:w="725" w:type="dxa"/>
            <w:tcBorders>
              <w:bottom w:val="single" w:sz="4" w:space="0" w:color="000000"/>
            </w:tcBorders>
          </w:tcPr>
          <w:p w:rsidR="009075D5" w:rsidRPr="009075D5" w:rsidRDefault="009075D5" w:rsidP="004F5B5A">
            <w:pPr>
              <w:pStyle w:val="TableParagraph"/>
              <w:spacing w:line="272" w:lineRule="exact"/>
              <w:ind w:left="100"/>
              <w:rPr>
                <w:rFonts w:asciiTheme="majorBidi" w:hAnsiTheme="majorBidi" w:cstheme="majorBidi"/>
                <w:b/>
                <w:sz w:val="24"/>
              </w:rPr>
            </w:pPr>
            <w:r w:rsidRPr="009075D5">
              <w:rPr>
                <w:rFonts w:asciiTheme="majorBidi" w:hAnsiTheme="majorBidi" w:cstheme="majorBidi"/>
                <w:b/>
                <w:sz w:val="24"/>
              </w:rPr>
              <w:t>WK</w:t>
            </w:r>
          </w:p>
        </w:tc>
        <w:tc>
          <w:tcPr>
            <w:tcW w:w="1166" w:type="dxa"/>
            <w:tcBorders>
              <w:bottom w:val="single" w:sz="4" w:space="0" w:color="000000"/>
            </w:tcBorders>
          </w:tcPr>
          <w:p w:rsidR="009075D5" w:rsidRPr="009075D5" w:rsidRDefault="009075D5" w:rsidP="004F5B5A">
            <w:pPr>
              <w:pStyle w:val="TableParagraph"/>
              <w:spacing w:line="272" w:lineRule="exact"/>
              <w:ind w:left="95"/>
              <w:rPr>
                <w:rFonts w:asciiTheme="majorBidi" w:hAnsiTheme="majorBidi" w:cstheme="majorBidi"/>
                <w:b/>
                <w:sz w:val="24"/>
              </w:rPr>
            </w:pPr>
            <w:r w:rsidRPr="009075D5">
              <w:rPr>
                <w:rFonts w:asciiTheme="majorBidi" w:hAnsiTheme="majorBidi" w:cstheme="majorBidi"/>
                <w:b/>
                <w:sz w:val="24"/>
              </w:rPr>
              <w:t>DATE</w:t>
            </w:r>
          </w:p>
        </w:tc>
        <w:tc>
          <w:tcPr>
            <w:tcW w:w="2179" w:type="dxa"/>
            <w:tcBorders>
              <w:bottom w:val="single" w:sz="4" w:space="0" w:color="000000"/>
            </w:tcBorders>
          </w:tcPr>
          <w:p w:rsidR="009075D5" w:rsidRPr="009075D5" w:rsidRDefault="009075D5" w:rsidP="004F5B5A">
            <w:pPr>
              <w:pStyle w:val="TableParagraph"/>
              <w:spacing w:line="272" w:lineRule="exact"/>
              <w:ind w:left="100"/>
              <w:rPr>
                <w:rFonts w:asciiTheme="majorBidi" w:hAnsiTheme="majorBidi" w:cstheme="majorBidi"/>
                <w:b/>
                <w:sz w:val="24"/>
              </w:rPr>
            </w:pPr>
            <w:r w:rsidRPr="009075D5">
              <w:rPr>
                <w:rFonts w:asciiTheme="majorBidi" w:hAnsiTheme="majorBidi" w:cstheme="majorBidi"/>
                <w:b/>
                <w:sz w:val="24"/>
              </w:rPr>
              <w:t>TOPIC</w:t>
            </w:r>
          </w:p>
        </w:tc>
        <w:tc>
          <w:tcPr>
            <w:tcW w:w="883" w:type="dxa"/>
            <w:tcBorders>
              <w:bottom w:val="single" w:sz="4" w:space="0" w:color="000000"/>
            </w:tcBorders>
          </w:tcPr>
          <w:p w:rsidR="009075D5" w:rsidRPr="009075D5" w:rsidRDefault="009075D5" w:rsidP="004F5B5A">
            <w:pPr>
              <w:pStyle w:val="TableParagraph"/>
              <w:spacing w:line="272" w:lineRule="exact"/>
              <w:ind w:left="100"/>
              <w:rPr>
                <w:rFonts w:asciiTheme="majorBidi" w:hAnsiTheme="majorBidi" w:cstheme="majorBidi"/>
                <w:b/>
                <w:sz w:val="24"/>
              </w:rPr>
            </w:pPr>
            <w:r w:rsidRPr="009075D5">
              <w:rPr>
                <w:rFonts w:asciiTheme="majorBidi" w:hAnsiTheme="majorBidi" w:cstheme="majorBidi"/>
                <w:b/>
                <w:sz w:val="24"/>
              </w:rPr>
              <w:t>Chapt</w:t>
            </w:r>
          </w:p>
        </w:tc>
        <w:tc>
          <w:tcPr>
            <w:tcW w:w="2698" w:type="dxa"/>
            <w:tcBorders>
              <w:bottom w:val="single" w:sz="4" w:space="0" w:color="000000"/>
            </w:tcBorders>
          </w:tcPr>
          <w:p w:rsidR="009075D5" w:rsidRPr="009075D5" w:rsidRDefault="009075D5" w:rsidP="004F5B5A">
            <w:pPr>
              <w:pStyle w:val="TableParagraph"/>
              <w:spacing w:line="272" w:lineRule="exact"/>
              <w:ind w:left="100"/>
              <w:rPr>
                <w:rFonts w:asciiTheme="majorBidi" w:hAnsiTheme="majorBidi" w:cstheme="majorBidi"/>
                <w:b/>
                <w:sz w:val="24"/>
              </w:rPr>
            </w:pPr>
            <w:r w:rsidRPr="009075D5">
              <w:rPr>
                <w:rFonts w:asciiTheme="majorBidi" w:hAnsiTheme="majorBidi" w:cstheme="majorBidi"/>
                <w:b/>
                <w:sz w:val="24"/>
              </w:rPr>
              <w:t>Lab</w:t>
            </w:r>
          </w:p>
        </w:tc>
      </w:tr>
      <w:tr w:rsidR="009075D5" w:rsidRPr="009075D5" w:rsidTr="004F5B5A">
        <w:trPr>
          <w:trHeight w:val="300"/>
        </w:trPr>
        <w:tc>
          <w:tcPr>
            <w:tcW w:w="725" w:type="dxa"/>
            <w:tcBorders>
              <w:top w:val="single" w:sz="4" w:space="0" w:color="000000"/>
              <w:left w:val="single" w:sz="4" w:space="0" w:color="000000"/>
            </w:tcBorders>
          </w:tcPr>
          <w:p w:rsidR="009075D5" w:rsidRPr="009075D5" w:rsidRDefault="009075D5" w:rsidP="004F5B5A">
            <w:pPr>
              <w:pStyle w:val="TableParagraph"/>
              <w:spacing w:line="273" w:lineRule="exact"/>
              <w:ind w:left="105"/>
              <w:rPr>
                <w:rFonts w:asciiTheme="majorBidi" w:hAnsiTheme="majorBidi" w:cstheme="majorBidi"/>
                <w:sz w:val="24"/>
              </w:rPr>
            </w:pPr>
            <w:r w:rsidRPr="009075D5">
              <w:rPr>
                <w:rFonts w:asciiTheme="majorBidi" w:hAnsiTheme="majorBidi" w:cstheme="majorBidi"/>
                <w:sz w:val="24"/>
              </w:rPr>
              <w:t>1</w:t>
            </w:r>
          </w:p>
        </w:tc>
        <w:tc>
          <w:tcPr>
            <w:tcW w:w="1166" w:type="dxa"/>
            <w:tcBorders>
              <w:top w:val="single" w:sz="4" w:space="0" w:color="000000"/>
            </w:tcBorders>
          </w:tcPr>
          <w:p w:rsidR="009075D5" w:rsidRPr="009075D5" w:rsidRDefault="009075D5" w:rsidP="004F5B5A">
            <w:pPr>
              <w:pStyle w:val="TableParagraph"/>
              <w:spacing w:line="273" w:lineRule="exact"/>
              <w:ind w:left="95"/>
              <w:rPr>
                <w:rFonts w:asciiTheme="majorBidi" w:hAnsiTheme="majorBidi" w:cstheme="majorBidi"/>
                <w:sz w:val="24"/>
              </w:rPr>
            </w:pPr>
            <w:r w:rsidRPr="009075D5">
              <w:rPr>
                <w:rFonts w:asciiTheme="majorBidi" w:hAnsiTheme="majorBidi" w:cstheme="majorBidi"/>
                <w:sz w:val="24"/>
              </w:rPr>
              <w:t>19-Sept</w:t>
            </w:r>
          </w:p>
        </w:tc>
        <w:tc>
          <w:tcPr>
            <w:tcW w:w="2179" w:type="dxa"/>
            <w:tcBorders>
              <w:top w:val="single" w:sz="4" w:space="0" w:color="000000"/>
            </w:tcBorders>
          </w:tcPr>
          <w:p w:rsidR="009075D5" w:rsidRPr="009075D5" w:rsidRDefault="009075D5" w:rsidP="004F5B5A">
            <w:pPr>
              <w:pStyle w:val="TableParagraph"/>
              <w:spacing w:line="273" w:lineRule="exact"/>
              <w:ind w:left="100"/>
              <w:rPr>
                <w:rFonts w:asciiTheme="majorBidi" w:hAnsiTheme="majorBidi" w:cstheme="majorBidi"/>
                <w:sz w:val="24"/>
              </w:rPr>
            </w:pPr>
            <w:r w:rsidRPr="009075D5">
              <w:rPr>
                <w:rFonts w:asciiTheme="majorBidi" w:hAnsiTheme="majorBidi" w:cstheme="majorBidi"/>
                <w:sz w:val="24"/>
              </w:rPr>
              <w:t>Introduction</w:t>
            </w:r>
          </w:p>
        </w:tc>
        <w:tc>
          <w:tcPr>
            <w:tcW w:w="883" w:type="dxa"/>
            <w:tcBorders>
              <w:top w:val="single" w:sz="4"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4"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540"/>
        </w:trPr>
        <w:tc>
          <w:tcPr>
            <w:tcW w:w="725" w:type="dxa"/>
            <w:tcBorders>
              <w:left w:val="single" w:sz="4" w:space="0" w:color="000000"/>
            </w:tcBorders>
          </w:tcPr>
          <w:p w:rsidR="009075D5" w:rsidRPr="009075D5" w:rsidRDefault="009075D5" w:rsidP="004F5B5A">
            <w:pPr>
              <w:pStyle w:val="TableParagraph"/>
              <w:spacing w:before="1"/>
              <w:ind w:left="105"/>
              <w:rPr>
                <w:rFonts w:asciiTheme="majorBidi" w:hAnsiTheme="majorBidi" w:cstheme="majorBidi"/>
                <w:sz w:val="24"/>
              </w:rPr>
            </w:pPr>
            <w:r w:rsidRPr="009075D5">
              <w:rPr>
                <w:rFonts w:asciiTheme="majorBidi" w:hAnsiTheme="majorBidi" w:cstheme="majorBidi"/>
                <w:sz w:val="24"/>
              </w:rPr>
              <w:t>1</w:t>
            </w:r>
          </w:p>
        </w:tc>
        <w:tc>
          <w:tcPr>
            <w:tcW w:w="1166" w:type="dxa"/>
          </w:tcPr>
          <w:p w:rsidR="009075D5" w:rsidRPr="009075D5" w:rsidRDefault="009075D5" w:rsidP="004F5B5A">
            <w:pPr>
              <w:pStyle w:val="TableParagraph"/>
              <w:spacing w:before="1"/>
              <w:ind w:left="95"/>
              <w:rPr>
                <w:rFonts w:asciiTheme="majorBidi" w:hAnsiTheme="majorBidi" w:cstheme="majorBidi"/>
                <w:sz w:val="24"/>
              </w:rPr>
            </w:pPr>
            <w:r w:rsidRPr="009075D5">
              <w:rPr>
                <w:rFonts w:asciiTheme="majorBidi" w:hAnsiTheme="majorBidi" w:cstheme="majorBidi"/>
                <w:sz w:val="24"/>
              </w:rPr>
              <w:t>21-Sept</w:t>
            </w:r>
          </w:p>
        </w:tc>
        <w:tc>
          <w:tcPr>
            <w:tcW w:w="2179" w:type="dxa"/>
          </w:tcPr>
          <w:p w:rsidR="009075D5" w:rsidRPr="009075D5" w:rsidRDefault="009075D5" w:rsidP="004F5B5A">
            <w:pPr>
              <w:pStyle w:val="TableParagraph"/>
              <w:spacing w:before="6" w:line="274" w:lineRule="exact"/>
              <w:ind w:left="100" w:right="805"/>
              <w:rPr>
                <w:rFonts w:asciiTheme="majorBidi" w:hAnsiTheme="majorBidi" w:cstheme="majorBidi"/>
                <w:sz w:val="24"/>
              </w:rPr>
            </w:pPr>
            <w:r w:rsidRPr="009075D5">
              <w:rPr>
                <w:rFonts w:asciiTheme="majorBidi" w:hAnsiTheme="majorBidi" w:cstheme="majorBidi"/>
                <w:sz w:val="24"/>
              </w:rPr>
              <w:t>Bonding and Isomerism</w:t>
            </w:r>
          </w:p>
        </w:tc>
        <w:tc>
          <w:tcPr>
            <w:tcW w:w="883" w:type="dxa"/>
          </w:tcPr>
          <w:p w:rsidR="009075D5" w:rsidRPr="009075D5" w:rsidRDefault="009075D5" w:rsidP="004F5B5A">
            <w:pPr>
              <w:pStyle w:val="TableParagraph"/>
              <w:spacing w:before="1"/>
              <w:ind w:left="100"/>
              <w:rPr>
                <w:rFonts w:asciiTheme="majorBidi" w:hAnsiTheme="majorBidi" w:cstheme="majorBidi"/>
                <w:sz w:val="24"/>
              </w:rPr>
            </w:pPr>
            <w:r w:rsidRPr="009075D5">
              <w:rPr>
                <w:rFonts w:asciiTheme="majorBidi" w:hAnsiTheme="majorBidi" w:cstheme="majorBidi"/>
                <w:sz w:val="24"/>
              </w:rPr>
              <w:t>1</w:t>
            </w:r>
          </w:p>
        </w:tc>
        <w:tc>
          <w:tcPr>
            <w:tcW w:w="2698" w:type="dxa"/>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00"/>
        </w:trPr>
        <w:tc>
          <w:tcPr>
            <w:tcW w:w="725" w:type="dxa"/>
            <w:tcBorders>
              <w:left w:val="single" w:sz="4" w:space="0" w:color="000000"/>
            </w:tcBorders>
          </w:tcPr>
          <w:p w:rsidR="009075D5" w:rsidRPr="009075D5" w:rsidRDefault="009075D5" w:rsidP="004F5B5A">
            <w:pPr>
              <w:pStyle w:val="TableParagraph"/>
              <w:spacing w:line="272" w:lineRule="exact"/>
              <w:ind w:left="105"/>
              <w:rPr>
                <w:rFonts w:asciiTheme="majorBidi" w:hAnsiTheme="majorBidi" w:cstheme="majorBidi"/>
                <w:sz w:val="24"/>
              </w:rPr>
            </w:pPr>
            <w:r w:rsidRPr="009075D5">
              <w:rPr>
                <w:rFonts w:asciiTheme="majorBidi" w:hAnsiTheme="majorBidi" w:cstheme="majorBidi"/>
                <w:sz w:val="24"/>
              </w:rPr>
              <w:t>1</w:t>
            </w:r>
          </w:p>
        </w:tc>
        <w:tc>
          <w:tcPr>
            <w:tcW w:w="1166" w:type="dxa"/>
          </w:tcPr>
          <w:p w:rsidR="009075D5" w:rsidRPr="009075D5" w:rsidRDefault="009075D5" w:rsidP="004F5B5A">
            <w:pPr>
              <w:pStyle w:val="TableParagraph"/>
              <w:spacing w:line="272" w:lineRule="exact"/>
              <w:ind w:left="95"/>
              <w:rPr>
                <w:rFonts w:asciiTheme="majorBidi" w:hAnsiTheme="majorBidi" w:cstheme="majorBidi"/>
                <w:sz w:val="24"/>
              </w:rPr>
            </w:pPr>
            <w:r w:rsidRPr="009075D5">
              <w:rPr>
                <w:rFonts w:asciiTheme="majorBidi" w:hAnsiTheme="majorBidi" w:cstheme="majorBidi"/>
                <w:sz w:val="24"/>
              </w:rPr>
              <w:t>21-Sept</w:t>
            </w:r>
          </w:p>
        </w:tc>
        <w:tc>
          <w:tcPr>
            <w:tcW w:w="2179" w:type="dxa"/>
          </w:tcPr>
          <w:p w:rsidR="009075D5" w:rsidRPr="009075D5" w:rsidRDefault="009075D5" w:rsidP="004F5B5A">
            <w:pPr>
              <w:pStyle w:val="TableParagraph"/>
              <w:rPr>
                <w:rFonts w:asciiTheme="majorBidi" w:hAnsiTheme="majorBidi" w:cstheme="majorBidi"/>
                <w:sz w:val="24"/>
              </w:rPr>
            </w:pPr>
          </w:p>
        </w:tc>
        <w:tc>
          <w:tcPr>
            <w:tcW w:w="883" w:type="dxa"/>
          </w:tcPr>
          <w:p w:rsidR="009075D5" w:rsidRPr="009075D5" w:rsidRDefault="009075D5" w:rsidP="004F5B5A">
            <w:pPr>
              <w:pStyle w:val="TableParagraph"/>
              <w:rPr>
                <w:rFonts w:asciiTheme="majorBidi" w:hAnsiTheme="majorBidi" w:cstheme="majorBidi"/>
                <w:sz w:val="24"/>
              </w:rPr>
            </w:pPr>
          </w:p>
        </w:tc>
        <w:tc>
          <w:tcPr>
            <w:tcW w:w="2698" w:type="dxa"/>
          </w:tcPr>
          <w:p w:rsidR="009075D5" w:rsidRPr="009075D5" w:rsidRDefault="009075D5" w:rsidP="004F5B5A">
            <w:pPr>
              <w:pStyle w:val="TableParagraph"/>
              <w:spacing w:line="272" w:lineRule="exact"/>
              <w:rPr>
                <w:rFonts w:asciiTheme="majorBidi" w:hAnsiTheme="majorBidi" w:cstheme="majorBidi"/>
                <w:sz w:val="24"/>
              </w:rPr>
            </w:pPr>
            <w:r w:rsidRPr="009075D5">
              <w:rPr>
                <w:rFonts w:asciiTheme="majorBidi" w:hAnsiTheme="majorBidi" w:cstheme="majorBidi"/>
                <w:sz w:val="24"/>
              </w:rPr>
              <w:t>Lab Safety</w:t>
            </w:r>
          </w:p>
        </w:tc>
      </w:tr>
      <w:tr w:rsidR="009075D5" w:rsidRPr="009075D5" w:rsidTr="004F5B5A">
        <w:trPr>
          <w:trHeight w:val="320"/>
        </w:trPr>
        <w:tc>
          <w:tcPr>
            <w:tcW w:w="725" w:type="dxa"/>
            <w:tcBorders>
              <w:left w:val="single" w:sz="4" w:space="0" w:color="000000"/>
            </w:tcBorders>
          </w:tcPr>
          <w:p w:rsidR="009075D5" w:rsidRPr="009075D5" w:rsidRDefault="009075D5" w:rsidP="004F5B5A">
            <w:pPr>
              <w:pStyle w:val="TableParagraph"/>
              <w:rPr>
                <w:rFonts w:asciiTheme="majorBidi" w:hAnsiTheme="majorBidi" w:cstheme="majorBidi"/>
                <w:sz w:val="24"/>
              </w:rPr>
            </w:pPr>
          </w:p>
        </w:tc>
        <w:tc>
          <w:tcPr>
            <w:tcW w:w="1166" w:type="dxa"/>
          </w:tcPr>
          <w:p w:rsidR="009075D5" w:rsidRPr="009075D5" w:rsidRDefault="009075D5" w:rsidP="004F5B5A">
            <w:pPr>
              <w:pStyle w:val="TableParagraph"/>
              <w:rPr>
                <w:rFonts w:asciiTheme="majorBidi" w:hAnsiTheme="majorBidi" w:cstheme="majorBidi"/>
                <w:sz w:val="24"/>
              </w:rPr>
            </w:pPr>
          </w:p>
        </w:tc>
        <w:tc>
          <w:tcPr>
            <w:tcW w:w="2179" w:type="dxa"/>
          </w:tcPr>
          <w:p w:rsidR="009075D5" w:rsidRPr="009075D5" w:rsidRDefault="009075D5" w:rsidP="004F5B5A">
            <w:pPr>
              <w:pStyle w:val="TableParagraph"/>
              <w:rPr>
                <w:rFonts w:asciiTheme="majorBidi" w:hAnsiTheme="majorBidi" w:cstheme="majorBidi"/>
                <w:sz w:val="24"/>
              </w:rPr>
            </w:pPr>
          </w:p>
        </w:tc>
        <w:tc>
          <w:tcPr>
            <w:tcW w:w="883" w:type="dxa"/>
          </w:tcPr>
          <w:p w:rsidR="009075D5" w:rsidRPr="009075D5" w:rsidRDefault="009075D5" w:rsidP="004F5B5A">
            <w:pPr>
              <w:pStyle w:val="TableParagraph"/>
              <w:rPr>
                <w:rFonts w:asciiTheme="majorBidi" w:hAnsiTheme="majorBidi" w:cstheme="majorBidi"/>
                <w:sz w:val="24"/>
              </w:rPr>
            </w:pPr>
          </w:p>
        </w:tc>
        <w:tc>
          <w:tcPr>
            <w:tcW w:w="2698" w:type="dxa"/>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540"/>
        </w:trPr>
        <w:tc>
          <w:tcPr>
            <w:tcW w:w="725" w:type="dxa"/>
            <w:tcBorders>
              <w:left w:val="single" w:sz="4" w:space="0" w:color="000000"/>
            </w:tcBorders>
          </w:tcPr>
          <w:p w:rsidR="009075D5" w:rsidRPr="009075D5" w:rsidRDefault="009075D5" w:rsidP="004F5B5A">
            <w:pPr>
              <w:pStyle w:val="TableParagraph"/>
              <w:spacing w:line="272" w:lineRule="exact"/>
              <w:ind w:left="105"/>
              <w:rPr>
                <w:rFonts w:asciiTheme="majorBidi" w:hAnsiTheme="majorBidi" w:cstheme="majorBidi"/>
                <w:sz w:val="24"/>
              </w:rPr>
            </w:pPr>
            <w:r w:rsidRPr="009075D5">
              <w:rPr>
                <w:rFonts w:asciiTheme="majorBidi" w:hAnsiTheme="majorBidi" w:cstheme="majorBidi"/>
                <w:sz w:val="24"/>
              </w:rPr>
              <w:t>2</w:t>
            </w:r>
          </w:p>
        </w:tc>
        <w:tc>
          <w:tcPr>
            <w:tcW w:w="1166" w:type="dxa"/>
          </w:tcPr>
          <w:p w:rsidR="009075D5" w:rsidRPr="009075D5" w:rsidRDefault="009075D5" w:rsidP="004F5B5A">
            <w:pPr>
              <w:pStyle w:val="TableParagraph"/>
              <w:spacing w:line="272" w:lineRule="exact"/>
              <w:ind w:left="95"/>
              <w:rPr>
                <w:rFonts w:asciiTheme="majorBidi" w:hAnsiTheme="majorBidi" w:cstheme="majorBidi"/>
                <w:sz w:val="24"/>
              </w:rPr>
            </w:pPr>
            <w:r w:rsidRPr="009075D5">
              <w:rPr>
                <w:rFonts w:asciiTheme="majorBidi" w:hAnsiTheme="majorBidi" w:cstheme="majorBidi"/>
                <w:sz w:val="24"/>
              </w:rPr>
              <w:t>26-Sept</w:t>
            </w:r>
          </w:p>
        </w:tc>
        <w:tc>
          <w:tcPr>
            <w:tcW w:w="2179" w:type="dxa"/>
          </w:tcPr>
          <w:p w:rsidR="009075D5" w:rsidRPr="009075D5" w:rsidRDefault="009075D5" w:rsidP="004F5B5A">
            <w:pPr>
              <w:pStyle w:val="TableParagraph"/>
              <w:spacing w:line="272" w:lineRule="exact"/>
              <w:ind w:left="100"/>
              <w:rPr>
                <w:rFonts w:asciiTheme="majorBidi" w:hAnsiTheme="majorBidi" w:cstheme="majorBidi"/>
                <w:sz w:val="24"/>
              </w:rPr>
            </w:pPr>
            <w:r w:rsidRPr="009075D5">
              <w:rPr>
                <w:rFonts w:asciiTheme="majorBidi" w:hAnsiTheme="majorBidi" w:cstheme="majorBidi"/>
                <w:sz w:val="24"/>
              </w:rPr>
              <w:t>Alkanes and</w:t>
            </w:r>
          </w:p>
          <w:p w:rsidR="009075D5" w:rsidRPr="009075D5" w:rsidRDefault="009075D5" w:rsidP="004F5B5A">
            <w:pPr>
              <w:pStyle w:val="TableParagraph"/>
              <w:spacing w:before="2" w:line="256" w:lineRule="exact"/>
              <w:ind w:left="100"/>
              <w:rPr>
                <w:rFonts w:asciiTheme="majorBidi" w:hAnsiTheme="majorBidi" w:cstheme="majorBidi"/>
                <w:sz w:val="24"/>
              </w:rPr>
            </w:pPr>
            <w:r w:rsidRPr="009075D5">
              <w:rPr>
                <w:rFonts w:asciiTheme="majorBidi" w:hAnsiTheme="majorBidi" w:cstheme="majorBidi"/>
                <w:sz w:val="24"/>
              </w:rPr>
              <w:t>Cycloalkanes</w:t>
            </w:r>
          </w:p>
        </w:tc>
        <w:tc>
          <w:tcPr>
            <w:tcW w:w="883" w:type="dxa"/>
          </w:tcPr>
          <w:p w:rsidR="009075D5" w:rsidRPr="009075D5" w:rsidRDefault="009075D5" w:rsidP="004F5B5A">
            <w:pPr>
              <w:pStyle w:val="TableParagraph"/>
              <w:spacing w:line="272" w:lineRule="exact"/>
              <w:ind w:left="100"/>
              <w:rPr>
                <w:rFonts w:asciiTheme="majorBidi" w:hAnsiTheme="majorBidi" w:cstheme="majorBidi"/>
                <w:sz w:val="24"/>
              </w:rPr>
            </w:pPr>
            <w:r w:rsidRPr="009075D5">
              <w:rPr>
                <w:rFonts w:asciiTheme="majorBidi" w:hAnsiTheme="majorBidi" w:cstheme="majorBidi"/>
                <w:sz w:val="24"/>
              </w:rPr>
              <w:t>2</w:t>
            </w:r>
          </w:p>
        </w:tc>
        <w:tc>
          <w:tcPr>
            <w:tcW w:w="2698" w:type="dxa"/>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540"/>
        </w:trPr>
        <w:tc>
          <w:tcPr>
            <w:tcW w:w="725" w:type="dxa"/>
            <w:tcBorders>
              <w:left w:val="single" w:sz="4" w:space="0" w:color="000000"/>
            </w:tcBorders>
          </w:tcPr>
          <w:p w:rsidR="009075D5" w:rsidRPr="009075D5" w:rsidRDefault="009075D5" w:rsidP="004F5B5A">
            <w:pPr>
              <w:pStyle w:val="TableParagraph"/>
              <w:spacing w:before="1"/>
              <w:ind w:left="105"/>
              <w:rPr>
                <w:rFonts w:asciiTheme="majorBidi" w:hAnsiTheme="majorBidi" w:cstheme="majorBidi"/>
                <w:sz w:val="24"/>
              </w:rPr>
            </w:pPr>
            <w:r w:rsidRPr="009075D5">
              <w:rPr>
                <w:rFonts w:asciiTheme="majorBidi" w:hAnsiTheme="majorBidi" w:cstheme="majorBidi"/>
                <w:sz w:val="24"/>
              </w:rPr>
              <w:t>2</w:t>
            </w:r>
          </w:p>
        </w:tc>
        <w:tc>
          <w:tcPr>
            <w:tcW w:w="1166" w:type="dxa"/>
          </w:tcPr>
          <w:p w:rsidR="009075D5" w:rsidRPr="009075D5" w:rsidRDefault="009075D5" w:rsidP="004F5B5A">
            <w:pPr>
              <w:pStyle w:val="TableParagraph"/>
              <w:spacing w:before="1"/>
              <w:ind w:left="95"/>
              <w:rPr>
                <w:rFonts w:asciiTheme="majorBidi" w:hAnsiTheme="majorBidi" w:cstheme="majorBidi"/>
                <w:sz w:val="24"/>
              </w:rPr>
            </w:pPr>
            <w:r w:rsidRPr="009075D5">
              <w:rPr>
                <w:rFonts w:asciiTheme="majorBidi" w:hAnsiTheme="majorBidi" w:cstheme="majorBidi"/>
                <w:sz w:val="24"/>
              </w:rPr>
              <w:t>28-Sept</w:t>
            </w:r>
          </w:p>
        </w:tc>
        <w:tc>
          <w:tcPr>
            <w:tcW w:w="2179" w:type="dxa"/>
          </w:tcPr>
          <w:p w:rsidR="009075D5" w:rsidRPr="009075D5" w:rsidRDefault="009075D5" w:rsidP="004F5B5A">
            <w:pPr>
              <w:pStyle w:val="TableParagraph"/>
              <w:spacing w:before="6" w:line="274" w:lineRule="exact"/>
              <w:ind w:left="100" w:right="226"/>
              <w:rPr>
                <w:rFonts w:asciiTheme="majorBidi" w:hAnsiTheme="majorBidi" w:cstheme="majorBidi"/>
                <w:sz w:val="24"/>
              </w:rPr>
            </w:pPr>
            <w:r w:rsidRPr="009075D5">
              <w:rPr>
                <w:rFonts w:asciiTheme="majorBidi" w:hAnsiTheme="majorBidi" w:cstheme="majorBidi"/>
                <w:sz w:val="24"/>
              </w:rPr>
              <w:t>Alkenes and Alkynes, polymers</w:t>
            </w:r>
          </w:p>
        </w:tc>
        <w:tc>
          <w:tcPr>
            <w:tcW w:w="883" w:type="dxa"/>
          </w:tcPr>
          <w:p w:rsidR="009075D5" w:rsidRPr="009075D5" w:rsidRDefault="009075D5" w:rsidP="004F5B5A">
            <w:pPr>
              <w:pStyle w:val="TableParagraph"/>
              <w:spacing w:before="1"/>
              <w:ind w:left="100"/>
              <w:rPr>
                <w:rFonts w:asciiTheme="majorBidi" w:hAnsiTheme="majorBidi" w:cstheme="majorBidi"/>
                <w:sz w:val="24"/>
              </w:rPr>
            </w:pPr>
            <w:r w:rsidRPr="009075D5">
              <w:rPr>
                <w:rFonts w:asciiTheme="majorBidi" w:hAnsiTheme="majorBidi" w:cstheme="majorBidi"/>
                <w:sz w:val="24"/>
              </w:rPr>
              <w:t>3, 14</w:t>
            </w:r>
          </w:p>
        </w:tc>
        <w:tc>
          <w:tcPr>
            <w:tcW w:w="2698" w:type="dxa"/>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00"/>
        </w:trPr>
        <w:tc>
          <w:tcPr>
            <w:tcW w:w="725" w:type="dxa"/>
            <w:tcBorders>
              <w:left w:val="single" w:sz="4" w:space="0" w:color="000000"/>
            </w:tcBorders>
          </w:tcPr>
          <w:p w:rsidR="009075D5" w:rsidRPr="009075D5" w:rsidRDefault="009075D5" w:rsidP="004F5B5A">
            <w:pPr>
              <w:pStyle w:val="TableParagraph"/>
              <w:spacing w:line="272" w:lineRule="exact"/>
              <w:ind w:left="105"/>
              <w:rPr>
                <w:rFonts w:asciiTheme="majorBidi" w:hAnsiTheme="majorBidi" w:cstheme="majorBidi"/>
                <w:sz w:val="24"/>
              </w:rPr>
            </w:pPr>
            <w:r w:rsidRPr="009075D5">
              <w:rPr>
                <w:rFonts w:asciiTheme="majorBidi" w:hAnsiTheme="majorBidi" w:cstheme="majorBidi"/>
                <w:sz w:val="24"/>
              </w:rPr>
              <w:t>2</w:t>
            </w:r>
          </w:p>
        </w:tc>
        <w:tc>
          <w:tcPr>
            <w:tcW w:w="1166" w:type="dxa"/>
          </w:tcPr>
          <w:p w:rsidR="009075D5" w:rsidRPr="009075D5" w:rsidRDefault="009075D5" w:rsidP="004F5B5A">
            <w:pPr>
              <w:pStyle w:val="TableParagraph"/>
              <w:spacing w:line="272" w:lineRule="exact"/>
              <w:ind w:left="95"/>
              <w:rPr>
                <w:rFonts w:asciiTheme="majorBidi" w:hAnsiTheme="majorBidi" w:cstheme="majorBidi"/>
                <w:sz w:val="24"/>
              </w:rPr>
            </w:pPr>
            <w:r w:rsidRPr="009075D5">
              <w:rPr>
                <w:rFonts w:asciiTheme="majorBidi" w:hAnsiTheme="majorBidi" w:cstheme="majorBidi"/>
                <w:sz w:val="24"/>
              </w:rPr>
              <w:t>28-Sept</w:t>
            </w:r>
          </w:p>
        </w:tc>
        <w:tc>
          <w:tcPr>
            <w:tcW w:w="2179" w:type="dxa"/>
          </w:tcPr>
          <w:p w:rsidR="009075D5" w:rsidRPr="009075D5" w:rsidRDefault="009075D5" w:rsidP="004F5B5A">
            <w:pPr>
              <w:pStyle w:val="TableParagraph"/>
              <w:rPr>
                <w:rFonts w:asciiTheme="majorBidi" w:hAnsiTheme="majorBidi" w:cstheme="majorBidi"/>
                <w:sz w:val="24"/>
              </w:rPr>
            </w:pPr>
          </w:p>
        </w:tc>
        <w:tc>
          <w:tcPr>
            <w:tcW w:w="883" w:type="dxa"/>
          </w:tcPr>
          <w:p w:rsidR="009075D5" w:rsidRPr="009075D5" w:rsidRDefault="009075D5" w:rsidP="004F5B5A">
            <w:pPr>
              <w:pStyle w:val="TableParagraph"/>
              <w:rPr>
                <w:rFonts w:asciiTheme="majorBidi" w:hAnsiTheme="majorBidi" w:cstheme="majorBidi"/>
                <w:sz w:val="24"/>
              </w:rPr>
            </w:pPr>
          </w:p>
        </w:tc>
        <w:tc>
          <w:tcPr>
            <w:tcW w:w="2698" w:type="dxa"/>
          </w:tcPr>
          <w:p w:rsidR="009075D5" w:rsidRPr="009075D5" w:rsidRDefault="009075D5" w:rsidP="004F5B5A">
            <w:pPr>
              <w:pStyle w:val="TableParagraph"/>
              <w:spacing w:line="272" w:lineRule="exact"/>
              <w:ind w:left="100"/>
              <w:rPr>
                <w:rFonts w:asciiTheme="majorBidi" w:hAnsiTheme="majorBidi" w:cstheme="majorBidi"/>
                <w:sz w:val="24"/>
              </w:rPr>
            </w:pPr>
            <w:r w:rsidRPr="009075D5">
              <w:rPr>
                <w:rFonts w:asciiTheme="majorBidi" w:hAnsiTheme="majorBidi" w:cstheme="majorBidi"/>
                <w:sz w:val="24"/>
              </w:rPr>
              <w:t>Slime Lab</w:t>
            </w:r>
          </w:p>
        </w:tc>
      </w:tr>
      <w:tr w:rsidR="009075D5" w:rsidRPr="009075D5" w:rsidTr="004F5B5A">
        <w:trPr>
          <w:trHeight w:val="320"/>
        </w:trPr>
        <w:tc>
          <w:tcPr>
            <w:tcW w:w="725" w:type="dxa"/>
            <w:tcBorders>
              <w:left w:val="single" w:sz="4" w:space="0" w:color="000000"/>
            </w:tcBorders>
          </w:tcPr>
          <w:p w:rsidR="009075D5" w:rsidRPr="009075D5" w:rsidRDefault="009075D5" w:rsidP="004F5B5A">
            <w:pPr>
              <w:pStyle w:val="TableParagraph"/>
              <w:rPr>
                <w:rFonts w:asciiTheme="majorBidi" w:hAnsiTheme="majorBidi" w:cstheme="majorBidi"/>
                <w:sz w:val="24"/>
              </w:rPr>
            </w:pPr>
          </w:p>
        </w:tc>
        <w:tc>
          <w:tcPr>
            <w:tcW w:w="1166" w:type="dxa"/>
          </w:tcPr>
          <w:p w:rsidR="009075D5" w:rsidRPr="009075D5" w:rsidRDefault="009075D5" w:rsidP="004F5B5A">
            <w:pPr>
              <w:pStyle w:val="TableParagraph"/>
              <w:rPr>
                <w:rFonts w:asciiTheme="majorBidi" w:hAnsiTheme="majorBidi" w:cstheme="majorBidi"/>
                <w:sz w:val="24"/>
              </w:rPr>
            </w:pPr>
          </w:p>
        </w:tc>
        <w:tc>
          <w:tcPr>
            <w:tcW w:w="2179" w:type="dxa"/>
          </w:tcPr>
          <w:p w:rsidR="009075D5" w:rsidRPr="009075D5" w:rsidRDefault="009075D5" w:rsidP="004F5B5A">
            <w:pPr>
              <w:pStyle w:val="TableParagraph"/>
              <w:rPr>
                <w:rFonts w:asciiTheme="majorBidi" w:hAnsiTheme="majorBidi" w:cstheme="majorBidi"/>
                <w:sz w:val="24"/>
              </w:rPr>
            </w:pPr>
          </w:p>
        </w:tc>
        <w:tc>
          <w:tcPr>
            <w:tcW w:w="883" w:type="dxa"/>
          </w:tcPr>
          <w:p w:rsidR="009075D5" w:rsidRPr="009075D5" w:rsidRDefault="009075D5" w:rsidP="004F5B5A">
            <w:pPr>
              <w:pStyle w:val="TableParagraph"/>
              <w:rPr>
                <w:rFonts w:asciiTheme="majorBidi" w:hAnsiTheme="majorBidi" w:cstheme="majorBidi"/>
                <w:sz w:val="24"/>
              </w:rPr>
            </w:pPr>
          </w:p>
        </w:tc>
        <w:tc>
          <w:tcPr>
            <w:tcW w:w="2698" w:type="dxa"/>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left w:val="single" w:sz="4" w:space="0" w:color="000000"/>
            </w:tcBorders>
          </w:tcPr>
          <w:p w:rsidR="009075D5" w:rsidRPr="009075D5" w:rsidRDefault="009075D5" w:rsidP="004F5B5A">
            <w:pPr>
              <w:pStyle w:val="TableParagraph"/>
              <w:spacing w:line="272" w:lineRule="exact"/>
              <w:ind w:left="105"/>
              <w:rPr>
                <w:rFonts w:asciiTheme="majorBidi" w:hAnsiTheme="majorBidi" w:cstheme="majorBidi"/>
                <w:sz w:val="24"/>
              </w:rPr>
            </w:pPr>
            <w:r w:rsidRPr="009075D5">
              <w:rPr>
                <w:rFonts w:asciiTheme="majorBidi" w:hAnsiTheme="majorBidi" w:cstheme="majorBidi"/>
                <w:sz w:val="24"/>
              </w:rPr>
              <w:t>3</w:t>
            </w:r>
          </w:p>
        </w:tc>
        <w:tc>
          <w:tcPr>
            <w:tcW w:w="1166" w:type="dxa"/>
          </w:tcPr>
          <w:p w:rsidR="009075D5" w:rsidRPr="009075D5" w:rsidRDefault="009075D5" w:rsidP="004F5B5A">
            <w:pPr>
              <w:pStyle w:val="TableParagraph"/>
              <w:spacing w:line="272" w:lineRule="exact"/>
              <w:ind w:left="95"/>
              <w:rPr>
                <w:rFonts w:asciiTheme="majorBidi" w:hAnsiTheme="majorBidi" w:cstheme="majorBidi"/>
                <w:sz w:val="24"/>
              </w:rPr>
            </w:pPr>
            <w:r w:rsidRPr="009075D5">
              <w:rPr>
                <w:rFonts w:asciiTheme="majorBidi" w:hAnsiTheme="majorBidi" w:cstheme="majorBidi"/>
                <w:sz w:val="24"/>
              </w:rPr>
              <w:t>3-Oct</w:t>
            </w:r>
          </w:p>
        </w:tc>
        <w:tc>
          <w:tcPr>
            <w:tcW w:w="2179" w:type="dxa"/>
          </w:tcPr>
          <w:p w:rsidR="009075D5" w:rsidRPr="009075D5" w:rsidRDefault="009075D5" w:rsidP="004F5B5A">
            <w:pPr>
              <w:pStyle w:val="TableParagraph"/>
              <w:spacing w:line="272" w:lineRule="exact"/>
              <w:ind w:left="100"/>
              <w:rPr>
                <w:rFonts w:asciiTheme="majorBidi" w:hAnsiTheme="majorBidi" w:cstheme="majorBidi"/>
                <w:sz w:val="24"/>
              </w:rPr>
            </w:pPr>
            <w:r w:rsidRPr="009075D5">
              <w:rPr>
                <w:rFonts w:asciiTheme="majorBidi" w:hAnsiTheme="majorBidi" w:cstheme="majorBidi"/>
                <w:sz w:val="24"/>
              </w:rPr>
              <w:t>Chemistry of Fats</w:t>
            </w:r>
          </w:p>
        </w:tc>
        <w:tc>
          <w:tcPr>
            <w:tcW w:w="883" w:type="dxa"/>
          </w:tcPr>
          <w:p w:rsidR="009075D5" w:rsidRPr="009075D5" w:rsidRDefault="009075D5" w:rsidP="004F5B5A">
            <w:pPr>
              <w:pStyle w:val="TableParagraph"/>
              <w:spacing w:line="272" w:lineRule="exact"/>
              <w:ind w:left="100"/>
              <w:rPr>
                <w:rFonts w:asciiTheme="majorBidi" w:hAnsiTheme="majorBidi" w:cstheme="majorBidi"/>
                <w:sz w:val="24"/>
              </w:rPr>
            </w:pPr>
            <w:r w:rsidRPr="009075D5">
              <w:rPr>
                <w:rFonts w:asciiTheme="majorBidi" w:hAnsiTheme="majorBidi" w:cstheme="majorBidi"/>
                <w:sz w:val="24"/>
              </w:rPr>
              <w:t>2</w:t>
            </w:r>
          </w:p>
        </w:tc>
        <w:tc>
          <w:tcPr>
            <w:tcW w:w="2698" w:type="dxa"/>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left w:val="single" w:sz="4" w:space="0" w:color="000000"/>
            </w:tcBorders>
          </w:tcPr>
          <w:p w:rsidR="009075D5" w:rsidRPr="009075D5" w:rsidRDefault="009075D5" w:rsidP="004F5B5A">
            <w:pPr>
              <w:pStyle w:val="TableParagraph"/>
              <w:spacing w:line="272" w:lineRule="exact"/>
              <w:ind w:left="105"/>
              <w:rPr>
                <w:rFonts w:asciiTheme="majorBidi" w:hAnsiTheme="majorBidi" w:cstheme="majorBidi"/>
                <w:sz w:val="24"/>
              </w:rPr>
            </w:pPr>
            <w:r w:rsidRPr="009075D5">
              <w:rPr>
                <w:rFonts w:asciiTheme="majorBidi" w:hAnsiTheme="majorBidi" w:cstheme="majorBidi"/>
                <w:sz w:val="24"/>
              </w:rPr>
              <w:t>3</w:t>
            </w:r>
          </w:p>
        </w:tc>
        <w:tc>
          <w:tcPr>
            <w:tcW w:w="1166" w:type="dxa"/>
          </w:tcPr>
          <w:p w:rsidR="009075D5" w:rsidRPr="009075D5" w:rsidRDefault="009075D5" w:rsidP="004F5B5A">
            <w:pPr>
              <w:pStyle w:val="TableParagraph"/>
              <w:spacing w:line="272" w:lineRule="exact"/>
              <w:ind w:left="95"/>
              <w:rPr>
                <w:rFonts w:asciiTheme="majorBidi" w:hAnsiTheme="majorBidi" w:cstheme="majorBidi"/>
                <w:sz w:val="24"/>
              </w:rPr>
            </w:pPr>
            <w:r w:rsidRPr="009075D5">
              <w:rPr>
                <w:rFonts w:asciiTheme="majorBidi" w:hAnsiTheme="majorBidi" w:cstheme="majorBidi"/>
                <w:sz w:val="24"/>
              </w:rPr>
              <w:t>5-Oct</w:t>
            </w:r>
          </w:p>
        </w:tc>
        <w:tc>
          <w:tcPr>
            <w:tcW w:w="2179" w:type="dxa"/>
          </w:tcPr>
          <w:p w:rsidR="009075D5" w:rsidRPr="009075D5" w:rsidRDefault="009075D5" w:rsidP="004F5B5A">
            <w:pPr>
              <w:pStyle w:val="TableParagraph"/>
              <w:spacing w:line="272" w:lineRule="exact"/>
              <w:ind w:left="100"/>
              <w:rPr>
                <w:rFonts w:asciiTheme="majorBidi" w:hAnsiTheme="majorBidi" w:cstheme="majorBidi"/>
                <w:sz w:val="24"/>
              </w:rPr>
            </w:pPr>
            <w:r w:rsidRPr="009075D5">
              <w:rPr>
                <w:rFonts w:asciiTheme="majorBidi" w:hAnsiTheme="majorBidi" w:cstheme="majorBidi"/>
                <w:sz w:val="24"/>
              </w:rPr>
              <w:t>Alkenes and Esters</w:t>
            </w:r>
          </w:p>
        </w:tc>
        <w:tc>
          <w:tcPr>
            <w:tcW w:w="883" w:type="dxa"/>
          </w:tcPr>
          <w:p w:rsidR="009075D5" w:rsidRPr="009075D5" w:rsidRDefault="009075D5" w:rsidP="004F5B5A">
            <w:pPr>
              <w:pStyle w:val="TableParagraph"/>
              <w:spacing w:line="272" w:lineRule="exact"/>
              <w:ind w:left="100"/>
              <w:rPr>
                <w:rFonts w:asciiTheme="majorBidi" w:hAnsiTheme="majorBidi" w:cstheme="majorBidi"/>
                <w:sz w:val="24"/>
              </w:rPr>
            </w:pPr>
            <w:r w:rsidRPr="009075D5">
              <w:rPr>
                <w:rFonts w:asciiTheme="majorBidi" w:hAnsiTheme="majorBidi" w:cstheme="majorBidi"/>
                <w:sz w:val="24"/>
              </w:rPr>
              <w:t>10</w:t>
            </w:r>
          </w:p>
        </w:tc>
        <w:tc>
          <w:tcPr>
            <w:tcW w:w="2698" w:type="dxa"/>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left w:val="single" w:sz="4" w:space="0" w:color="000000"/>
            </w:tcBorders>
          </w:tcPr>
          <w:p w:rsidR="009075D5" w:rsidRPr="009075D5" w:rsidRDefault="009075D5" w:rsidP="004F5B5A">
            <w:pPr>
              <w:pStyle w:val="TableParagraph"/>
              <w:spacing w:line="272" w:lineRule="exact"/>
              <w:ind w:left="105"/>
              <w:rPr>
                <w:rFonts w:asciiTheme="majorBidi" w:hAnsiTheme="majorBidi" w:cstheme="majorBidi"/>
                <w:sz w:val="24"/>
              </w:rPr>
            </w:pPr>
            <w:r w:rsidRPr="009075D5">
              <w:rPr>
                <w:rFonts w:asciiTheme="majorBidi" w:hAnsiTheme="majorBidi" w:cstheme="majorBidi"/>
                <w:sz w:val="24"/>
              </w:rPr>
              <w:t>3</w:t>
            </w:r>
          </w:p>
        </w:tc>
        <w:tc>
          <w:tcPr>
            <w:tcW w:w="1166" w:type="dxa"/>
          </w:tcPr>
          <w:p w:rsidR="009075D5" w:rsidRPr="009075D5" w:rsidRDefault="009075D5" w:rsidP="004F5B5A">
            <w:pPr>
              <w:pStyle w:val="TableParagraph"/>
              <w:spacing w:line="272" w:lineRule="exact"/>
              <w:ind w:left="95"/>
              <w:rPr>
                <w:rFonts w:asciiTheme="majorBidi" w:hAnsiTheme="majorBidi" w:cstheme="majorBidi"/>
                <w:sz w:val="24"/>
              </w:rPr>
            </w:pPr>
            <w:r w:rsidRPr="009075D5">
              <w:rPr>
                <w:rFonts w:asciiTheme="majorBidi" w:hAnsiTheme="majorBidi" w:cstheme="majorBidi"/>
                <w:sz w:val="24"/>
              </w:rPr>
              <w:t>5-Oct</w:t>
            </w:r>
          </w:p>
        </w:tc>
        <w:tc>
          <w:tcPr>
            <w:tcW w:w="2179" w:type="dxa"/>
          </w:tcPr>
          <w:p w:rsidR="009075D5" w:rsidRPr="009075D5" w:rsidRDefault="009075D5" w:rsidP="004F5B5A">
            <w:pPr>
              <w:pStyle w:val="TableParagraph"/>
              <w:rPr>
                <w:rFonts w:asciiTheme="majorBidi" w:hAnsiTheme="majorBidi" w:cstheme="majorBidi"/>
                <w:sz w:val="24"/>
              </w:rPr>
            </w:pPr>
          </w:p>
        </w:tc>
        <w:tc>
          <w:tcPr>
            <w:tcW w:w="883" w:type="dxa"/>
          </w:tcPr>
          <w:p w:rsidR="009075D5" w:rsidRPr="009075D5" w:rsidRDefault="009075D5" w:rsidP="004F5B5A">
            <w:pPr>
              <w:pStyle w:val="TableParagraph"/>
              <w:rPr>
                <w:rFonts w:asciiTheme="majorBidi" w:hAnsiTheme="majorBidi" w:cstheme="majorBidi"/>
                <w:sz w:val="24"/>
              </w:rPr>
            </w:pPr>
          </w:p>
        </w:tc>
        <w:tc>
          <w:tcPr>
            <w:tcW w:w="2698" w:type="dxa"/>
          </w:tcPr>
          <w:p w:rsidR="009075D5" w:rsidRPr="009075D5" w:rsidRDefault="009075D5" w:rsidP="004F5B5A">
            <w:pPr>
              <w:pStyle w:val="TableParagraph"/>
              <w:spacing w:line="272" w:lineRule="exact"/>
              <w:ind w:left="100"/>
              <w:rPr>
                <w:rFonts w:asciiTheme="majorBidi" w:hAnsiTheme="majorBidi" w:cstheme="majorBidi"/>
                <w:sz w:val="24"/>
              </w:rPr>
            </w:pPr>
            <w:r w:rsidRPr="009075D5">
              <w:rPr>
                <w:rFonts w:asciiTheme="majorBidi" w:hAnsiTheme="majorBidi" w:cstheme="majorBidi"/>
                <w:sz w:val="24"/>
              </w:rPr>
              <w:t>Esters Lab #1</w:t>
            </w:r>
          </w:p>
        </w:tc>
      </w:tr>
      <w:tr w:rsidR="009075D5" w:rsidRPr="009075D5" w:rsidTr="004F5B5A">
        <w:trPr>
          <w:trHeight w:val="320"/>
        </w:trPr>
        <w:tc>
          <w:tcPr>
            <w:tcW w:w="725" w:type="dxa"/>
            <w:tcBorders>
              <w:left w:val="single" w:sz="4" w:space="0" w:color="000000"/>
            </w:tcBorders>
          </w:tcPr>
          <w:p w:rsidR="009075D5" w:rsidRPr="009075D5" w:rsidRDefault="009075D5" w:rsidP="004F5B5A">
            <w:pPr>
              <w:pStyle w:val="TableParagraph"/>
              <w:rPr>
                <w:rFonts w:asciiTheme="majorBidi" w:hAnsiTheme="majorBidi" w:cstheme="majorBidi"/>
                <w:sz w:val="24"/>
              </w:rPr>
            </w:pPr>
          </w:p>
        </w:tc>
        <w:tc>
          <w:tcPr>
            <w:tcW w:w="1166" w:type="dxa"/>
          </w:tcPr>
          <w:p w:rsidR="009075D5" w:rsidRPr="009075D5" w:rsidRDefault="009075D5" w:rsidP="004F5B5A">
            <w:pPr>
              <w:pStyle w:val="TableParagraph"/>
              <w:rPr>
                <w:rFonts w:asciiTheme="majorBidi" w:hAnsiTheme="majorBidi" w:cstheme="majorBidi"/>
                <w:sz w:val="24"/>
              </w:rPr>
            </w:pPr>
          </w:p>
        </w:tc>
        <w:tc>
          <w:tcPr>
            <w:tcW w:w="2179" w:type="dxa"/>
          </w:tcPr>
          <w:p w:rsidR="009075D5" w:rsidRPr="009075D5" w:rsidRDefault="009075D5" w:rsidP="004F5B5A">
            <w:pPr>
              <w:pStyle w:val="TableParagraph"/>
              <w:rPr>
                <w:rFonts w:asciiTheme="majorBidi" w:hAnsiTheme="majorBidi" w:cstheme="majorBidi"/>
                <w:sz w:val="24"/>
              </w:rPr>
            </w:pPr>
          </w:p>
        </w:tc>
        <w:tc>
          <w:tcPr>
            <w:tcW w:w="883" w:type="dxa"/>
          </w:tcPr>
          <w:p w:rsidR="009075D5" w:rsidRPr="009075D5" w:rsidRDefault="009075D5" w:rsidP="004F5B5A">
            <w:pPr>
              <w:pStyle w:val="TableParagraph"/>
              <w:rPr>
                <w:rFonts w:asciiTheme="majorBidi" w:hAnsiTheme="majorBidi" w:cstheme="majorBidi"/>
                <w:sz w:val="24"/>
              </w:rPr>
            </w:pPr>
          </w:p>
        </w:tc>
        <w:tc>
          <w:tcPr>
            <w:tcW w:w="2698" w:type="dxa"/>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00"/>
        </w:trPr>
        <w:tc>
          <w:tcPr>
            <w:tcW w:w="725" w:type="dxa"/>
            <w:tcBorders>
              <w:left w:val="single" w:sz="4" w:space="0" w:color="000000"/>
            </w:tcBorders>
          </w:tcPr>
          <w:p w:rsidR="009075D5" w:rsidRPr="009075D5" w:rsidRDefault="009075D5" w:rsidP="004F5B5A">
            <w:pPr>
              <w:pStyle w:val="TableParagraph"/>
              <w:spacing w:line="272" w:lineRule="exact"/>
              <w:ind w:left="105"/>
              <w:rPr>
                <w:rFonts w:asciiTheme="majorBidi" w:hAnsiTheme="majorBidi" w:cstheme="majorBidi"/>
                <w:sz w:val="24"/>
              </w:rPr>
            </w:pPr>
            <w:r w:rsidRPr="009075D5">
              <w:rPr>
                <w:rFonts w:asciiTheme="majorBidi" w:hAnsiTheme="majorBidi" w:cstheme="majorBidi"/>
                <w:sz w:val="24"/>
              </w:rPr>
              <w:t>4</w:t>
            </w:r>
          </w:p>
        </w:tc>
        <w:tc>
          <w:tcPr>
            <w:tcW w:w="1166" w:type="dxa"/>
          </w:tcPr>
          <w:p w:rsidR="009075D5" w:rsidRPr="009075D5" w:rsidRDefault="009075D5" w:rsidP="004F5B5A">
            <w:pPr>
              <w:pStyle w:val="TableParagraph"/>
              <w:spacing w:line="272" w:lineRule="exact"/>
              <w:ind w:left="95"/>
              <w:rPr>
                <w:rFonts w:asciiTheme="majorBidi" w:hAnsiTheme="majorBidi" w:cstheme="majorBidi"/>
                <w:sz w:val="24"/>
              </w:rPr>
            </w:pPr>
            <w:r w:rsidRPr="009075D5">
              <w:rPr>
                <w:rFonts w:asciiTheme="majorBidi" w:hAnsiTheme="majorBidi" w:cstheme="majorBidi"/>
                <w:sz w:val="24"/>
              </w:rPr>
              <w:t>10-Oct</w:t>
            </w:r>
          </w:p>
        </w:tc>
        <w:tc>
          <w:tcPr>
            <w:tcW w:w="2179" w:type="dxa"/>
          </w:tcPr>
          <w:p w:rsidR="009075D5" w:rsidRPr="009075D5" w:rsidRDefault="009075D5" w:rsidP="004F5B5A">
            <w:pPr>
              <w:pStyle w:val="TableParagraph"/>
              <w:spacing w:line="272" w:lineRule="exact"/>
              <w:ind w:left="100"/>
              <w:rPr>
                <w:rFonts w:asciiTheme="majorBidi" w:hAnsiTheme="majorBidi" w:cstheme="majorBidi"/>
                <w:sz w:val="24"/>
              </w:rPr>
            </w:pPr>
            <w:r w:rsidRPr="009075D5">
              <w:rPr>
                <w:rFonts w:asciiTheme="majorBidi" w:hAnsiTheme="majorBidi" w:cstheme="majorBidi"/>
                <w:sz w:val="24"/>
              </w:rPr>
              <w:t>Review</w:t>
            </w:r>
          </w:p>
        </w:tc>
        <w:tc>
          <w:tcPr>
            <w:tcW w:w="883" w:type="dxa"/>
          </w:tcPr>
          <w:p w:rsidR="009075D5" w:rsidRPr="009075D5" w:rsidRDefault="009075D5" w:rsidP="004F5B5A">
            <w:pPr>
              <w:pStyle w:val="TableParagraph"/>
              <w:rPr>
                <w:rFonts w:asciiTheme="majorBidi" w:hAnsiTheme="majorBidi" w:cstheme="majorBidi"/>
                <w:sz w:val="24"/>
              </w:rPr>
            </w:pPr>
          </w:p>
        </w:tc>
        <w:tc>
          <w:tcPr>
            <w:tcW w:w="2698" w:type="dxa"/>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left w:val="single" w:sz="4" w:space="0" w:color="000000"/>
            </w:tcBorders>
          </w:tcPr>
          <w:p w:rsidR="009075D5" w:rsidRPr="009075D5" w:rsidRDefault="009075D5" w:rsidP="004F5B5A">
            <w:pPr>
              <w:pStyle w:val="TableParagraph"/>
              <w:spacing w:before="1"/>
              <w:ind w:left="105"/>
              <w:rPr>
                <w:rFonts w:asciiTheme="majorBidi" w:hAnsiTheme="majorBidi" w:cstheme="majorBidi"/>
                <w:b/>
                <w:sz w:val="24"/>
              </w:rPr>
            </w:pPr>
            <w:r w:rsidRPr="009075D5">
              <w:rPr>
                <w:rFonts w:asciiTheme="majorBidi" w:hAnsiTheme="majorBidi" w:cstheme="majorBidi"/>
                <w:b/>
                <w:sz w:val="24"/>
              </w:rPr>
              <w:t>4</w:t>
            </w:r>
          </w:p>
        </w:tc>
        <w:tc>
          <w:tcPr>
            <w:tcW w:w="1166" w:type="dxa"/>
          </w:tcPr>
          <w:p w:rsidR="009075D5" w:rsidRPr="009075D5" w:rsidRDefault="009075D5" w:rsidP="004F5B5A">
            <w:pPr>
              <w:pStyle w:val="TableParagraph"/>
              <w:spacing w:before="1"/>
              <w:ind w:left="95"/>
              <w:rPr>
                <w:rFonts w:asciiTheme="majorBidi" w:hAnsiTheme="majorBidi" w:cstheme="majorBidi"/>
                <w:b/>
                <w:sz w:val="24"/>
              </w:rPr>
            </w:pPr>
            <w:r w:rsidRPr="009075D5">
              <w:rPr>
                <w:rFonts w:asciiTheme="majorBidi" w:hAnsiTheme="majorBidi" w:cstheme="majorBidi"/>
                <w:b/>
                <w:sz w:val="24"/>
              </w:rPr>
              <w:t>12-Oct</w:t>
            </w:r>
          </w:p>
        </w:tc>
        <w:tc>
          <w:tcPr>
            <w:tcW w:w="2179" w:type="dxa"/>
          </w:tcPr>
          <w:p w:rsidR="009075D5" w:rsidRPr="009075D5" w:rsidRDefault="009075D5" w:rsidP="004F5B5A">
            <w:pPr>
              <w:pStyle w:val="TableParagraph"/>
              <w:spacing w:before="1"/>
              <w:ind w:left="100"/>
              <w:rPr>
                <w:rFonts w:asciiTheme="majorBidi" w:hAnsiTheme="majorBidi" w:cstheme="majorBidi"/>
                <w:b/>
                <w:sz w:val="24"/>
              </w:rPr>
            </w:pPr>
            <w:r w:rsidRPr="009075D5">
              <w:rPr>
                <w:rFonts w:asciiTheme="majorBidi" w:hAnsiTheme="majorBidi" w:cstheme="majorBidi"/>
                <w:b/>
                <w:sz w:val="24"/>
              </w:rPr>
              <w:t>EXAM I</w:t>
            </w:r>
          </w:p>
        </w:tc>
        <w:tc>
          <w:tcPr>
            <w:tcW w:w="883" w:type="dxa"/>
          </w:tcPr>
          <w:p w:rsidR="009075D5" w:rsidRPr="009075D5" w:rsidRDefault="009075D5" w:rsidP="004F5B5A">
            <w:pPr>
              <w:pStyle w:val="TableParagraph"/>
              <w:rPr>
                <w:rFonts w:asciiTheme="majorBidi" w:hAnsiTheme="majorBidi" w:cstheme="majorBidi"/>
                <w:sz w:val="24"/>
              </w:rPr>
            </w:pPr>
          </w:p>
        </w:tc>
        <w:tc>
          <w:tcPr>
            <w:tcW w:w="2698" w:type="dxa"/>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left w:val="single" w:sz="4" w:space="0" w:color="000000"/>
            </w:tcBorders>
          </w:tcPr>
          <w:p w:rsidR="009075D5" w:rsidRPr="009075D5" w:rsidRDefault="009075D5" w:rsidP="004F5B5A">
            <w:pPr>
              <w:pStyle w:val="TableParagraph"/>
              <w:spacing w:line="272" w:lineRule="exact"/>
              <w:ind w:left="105"/>
              <w:rPr>
                <w:rFonts w:asciiTheme="majorBidi" w:hAnsiTheme="majorBidi" w:cstheme="majorBidi"/>
                <w:sz w:val="24"/>
              </w:rPr>
            </w:pPr>
            <w:r w:rsidRPr="009075D5">
              <w:rPr>
                <w:rFonts w:asciiTheme="majorBidi" w:hAnsiTheme="majorBidi" w:cstheme="majorBidi"/>
                <w:sz w:val="24"/>
              </w:rPr>
              <w:t>4</w:t>
            </w:r>
          </w:p>
        </w:tc>
        <w:tc>
          <w:tcPr>
            <w:tcW w:w="1166" w:type="dxa"/>
          </w:tcPr>
          <w:p w:rsidR="009075D5" w:rsidRPr="009075D5" w:rsidRDefault="009075D5" w:rsidP="004F5B5A">
            <w:pPr>
              <w:pStyle w:val="TableParagraph"/>
              <w:spacing w:line="272" w:lineRule="exact"/>
              <w:ind w:left="95"/>
              <w:rPr>
                <w:rFonts w:asciiTheme="majorBidi" w:hAnsiTheme="majorBidi" w:cstheme="majorBidi"/>
                <w:sz w:val="24"/>
              </w:rPr>
            </w:pPr>
            <w:r w:rsidRPr="009075D5">
              <w:rPr>
                <w:rFonts w:asciiTheme="majorBidi" w:hAnsiTheme="majorBidi" w:cstheme="majorBidi"/>
                <w:sz w:val="24"/>
              </w:rPr>
              <w:t>12-Oct</w:t>
            </w:r>
          </w:p>
        </w:tc>
        <w:tc>
          <w:tcPr>
            <w:tcW w:w="2179" w:type="dxa"/>
          </w:tcPr>
          <w:p w:rsidR="009075D5" w:rsidRPr="009075D5" w:rsidRDefault="009075D5" w:rsidP="004F5B5A">
            <w:pPr>
              <w:pStyle w:val="TableParagraph"/>
              <w:rPr>
                <w:rFonts w:asciiTheme="majorBidi" w:hAnsiTheme="majorBidi" w:cstheme="majorBidi"/>
                <w:sz w:val="24"/>
              </w:rPr>
            </w:pPr>
          </w:p>
        </w:tc>
        <w:tc>
          <w:tcPr>
            <w:tcW w:w="883" w:type="dxa"/>
          </w:tcPr>
          <w:p w:rsidR="009075D5" w:rsidRPr="009075D5" w:rsidRDefault="009075D5" w:rsidP="004F5B5A">
            <w:pPr>
              <w:pStyle w:val="TableParagraph"/>
              <w:rPr>
                <w:rFonts w:asciiTheme="majorBidi" w:hAnsiTheme="majorBidi" w:cstheme="majorBidi"/>
                <w:sz w:val="24"/>
              </w:rPr>
            </w:pPr>
          </w:p>
        </w:tc>
        <w:tc>
          <w:tcPr>
            <w:tcW w:w="2698" w:type="dxa"/>
          </w:tcPr>
          <w:p w:rsidR="009075D5" w:rsidRPr="009075D5" w:rsidRDefault="009075D5" w:rsidP="004F5B5A">
            <w:pPr>
              <w:pStyle w:val="TableParagraph"/>
              <w:spacing w:line="272" w:lineRule="exact"/>
              <w:ind w:left="100"/>
              <w:rPr>
                <w:rFonts w:asciiTheme="majorBidi" w:hAnsiTheme="majorBidi" w:cstheme="majorBidi"/>
                <w:sz w:val="24"/>
              </w:rPr>
            </w:pPr>
            <w:r w:rsidRPr="009075D5">
              <w:rPr>
                <w:rFonts w:asciiTheme="majorBidi" w:hAnsiTheme="majorBidi" w:cstheme="majorBidi"/>
                <w:sz w:val="24"/>
              </w:rPr>
              <w:t>Esters Lab #2</w:t>
            </w:r>
          </w:p>
        </w:tc>
      </w:tr>
      <w:tr w:rsidR="009075D5" w:rsidRPr="009075D5" w:rsidTr="004F5B5A">
        <w:trPr>
          <w:trHeight w:val="320"/>
        </w:trPr>
        <w:tc>
          <w:tcPr>
            <w:tcW w:w="725" w:type="dxa"/>
            <w:tcBorders>
              <w:left w:val="single" w:sz="4" w:space="0" w:color="000000"/>
            </w:tcBorders>
          </w:tcPr>
          <w:p w:rsidR="009075D5" w:rsidRPr="009075D5" w:rsidRDefault="009075D5" w:rsidP="004F5B5A">
            <w:pPr>
              <w:pStyle w:val="TableParagraph"/>
              <w:rPr>
                <w:rFonts w:asciiTheme="majorBidi" w:hAnsiTheme="majorBidi" w:cstheme="majorBidi"/>
                <w:sz w:val="24"/>
              </w:rPr>
            </w:pPr>
          </w:p>
        </w:tc>
        <w:tc>
          <w:tcPr>
            <w:tcW w:w="1166" w:type="dxa"/>
          </w:tcPr>
          <w:p w:rsidR="009075D5" w:rsidRPr="009075D5" w:rsidRDefault="009075D5" w:rsidP="004F5B5A">
            <w:pPr>
              <w:pStyle w:val="TableParagraph"/>
              <w:rPr>
                <w:rFonts w:asciiTheme="majorBidi" w:hAnsiTheme="majorBidi" w:cstheme="majorBidi"/>
                <w:sz w:val="24"/>
              </w:rPr>
            </w:pPr>
          </w:p>
        </w:tc>
        <w:tc>
          <w:tcPr>
            <w:tcW w:w="2179" w:type="dxa"/>
          </w:tcPr>
          <w:p w:rsidR="009075D5" w:rsidRPr="009075D5" w:rsidRDefault="009075D5" w:rsidP="004F5B5A">
            <w:pPr>
              <w:pStyle w:val="TableParagraph"/>
              <w:rPr>
                <w:rFonts w:asciiTheme="majorBidi" w:hAnsiTheme="majorBidi" w:cstheme="majorBidi"/>
                <w:sz w:val="24"/>
              </w:rPr>
            </w:pPr>
          </w:p>
        </w:tc>
        <w:tc>
          <w:tcPr>
            <w:tcW w:w="883" w:type="dxa"/>
          </w:tcPr>
          <w:p w:rsidR="009075D5" w:rsidRPr="009075D5" w:rsidRDefault="009075D5" w:rsidP="004F5B5A">
            <w:pPr>
              <w:pStyle w:val="TableParagraph"/>
              <w:rPr>
                <w:rFonts w:asciiTheme="majorBidi" w:hAnsiTheme="majorBidi" w:cstheme="majorBidi"/>
                <w:sz w:val="24"/>
              </w:rPr>
            </w:pPr>
          </w:p>
        </w:tc>
        <w:tc>
          <w:tcPr>
            <w:tcW w:w="2698" w:type="dxa"/>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540"/>
        </w:trPr>
        <w:tc>
          <w:tcPr>
            <w:tcW w:w="725" w:type="dxa"/>
            <w:tcBorders>
              <w:left w:val="single" w:sz="4" w:space="0" w:color="000000"/>
            </w:tcBorders>
          </w:tcPr>
          <w:p w:rsidR="009075D5" w:rsidRPr="009075D5" w:rsidRDefault="009075D5" w:rsidP="004F5B5A">
            <w:pPr>
              <w:pStyle w:val="TableParagraph"/>
              <w:spacing w:line="272" w:lineRule="exact"/>
              <w:ind w:left="105"/>
              <w:rPr>
                <w:rFonts w:asciiTheme="majorBidi" w:hAnsiTheme="majorBidi" w:cstheme="majorBidi"/>
                <w:sz w:val="24"/>
              </w:rPr>
            </w:pPr>
            <w:r w:rsidRPr="009075D5">
              <w:rPr>
                <w:rFonts w:asciiTheme="majorBidi" w:hAnsiTheme="majorBidi" w:cstheme="majorBidi"/>
                <w:sz w:val="24"/>
              </w:rPr>
              <w:t>5</w:t>
            </w:r>
          </w:p>
        </w:tc>
        <w:tc>
          <w:tcPr>
            <w:tcW w:w="1166" w:type="dxa"/>
          </w:tcPr>
          <w:p w:rsidR="009075D5" w:rsidRPr="009075D5" w:rsidRDefault="009075D5" w:rsidP="004F5B5A">
            <w:pPr>
              <w:pStyle w:val="TableParagraph"/>
              <w:spacing w:line="272" w:lineRule="exact"/>
              <w:ind w:left="95"/>
              <w:rPr>
                <w:rFonts w:asciiTheme="majorBidi" w:hAnsiTheme="majorBidi" w:cstheme="majorBidi"/>
                <w:sz w:val="24"/>
              </w:rPr>
            </w:pPr>
            <w:r w:rsidRPr="009075D5">
              <w:rPr>
                <w:rFonts w:asciiTheme="majorBidi" w:hAnsiTheme="majorBidi" w:cstheme="majorBidi"/>
                <w:sz w:val="24"/>
              </w:rPr>
              <w:t>17-Oct</w:t>
            </w:r>
          </w:p>
        </w:tc>
        <w:tc>
          <w:tcPr>
            <w:tcW w:w="2179" w:type="dxa"/>
          </w:tcPr>
          <w:p w:rsidR="009075D5" w:rsidRPr="009075D5" w:rsidRDefault="009075D5" w:rsidP="004F5B5A">
            <w:pPr>
              <w:pStyle w:val="TableParagraph"/>
              <w:spacing w:line="272" w:lineRule="exact"/>
              <w:ind w:left="100"/>
              <w:rPr>
                <w:rFonts w:asciiTheme="majorBidi" w:hAnsiTheme="majorBidi" w:cstheme="majorBidi"/>
                <w:sz w:val="24"/>
              </w:rPr>
            </w:pPr>
            <w:r w:rsidRPr="009075D5">
              <w:rPr>
                <w:rFonts w:asciiTheme="majorBidi" w:hAnsiTheme="majorBidi" w:cstheme="majorBidi"/>
                <w:sz w:val="24"/>
              </w:rPr>
              <w:t>Reactions and</w:t>
            </w:r>
          </w:p>
          <w:p w:rsidR="009075D5" w:rsidRPr="009075D5" w:rsidRDefault="009075D5" w:rsidP="004F5B5A">
            <w:pPr>
              <w:pStyle w:val="TableParagraph"/>
              <w:spacing w:before="2" w:line="256" w:lineRule="exact"/>
              <w:ind w:left="100"/>
              <w:rPr>
                <w:rFonts w:asciiTheme="majorBidi" w:hAnsiTheme="majorBidi" w:cstheme="majorBidi"/>
                <w:sz w:val="24"/>
              </w:rPr>
            </w:pPr>
            <w:r w:rsidRPr="009075D5">
              <w:rPr>
                <w:rFonts w:asciiTheme="majorBidi" w:hAnsiTheme="majorBidi" w:cstheme="majorBidi"/>
                <w:sz w:val="24"/>
              </w:rPr>
              <w:t>Energetics</w:t>
            </w:r>
          </w:p>
        </w:tc>
        <w:tc>
          <w:tcPr>
            <w:tcW w:w="883" w:type="dxa"/>
          </w:tcPr>
          <w:p w:rsidR="009075D5" w:rsidRPr="009075D5" w:rsidRDefault="009075D5" w:rsidP="004F5B5A">
            <w:pPr>
              <w:pStyle w:val="TableParagraph"/>
              <w:spacing w:line="272" w:lineRule="exact"/>
              <w:ind w:left="100"/>
              <w:rPr>
                <w:rFonts w:asciiTheme="majorBidi" w:hAnsiTheme="majorBidi" w:cstheme="majorBidi"/>
                <w:sz w:val="24"/>
              </w:rPr>
            </w:pPr>
            <w:r w:rsidRPr="009075D5">
              <w:rPr>
                <w:rFonts w:asciiTheme="majorBidi" w:hAnsiTheme="majorBidi" w:cstheme="majorBidi"/>
                <w:sz w:val="24"/>
              </w:rPr>
              <w:t>3</w:t>
            </w:r>
          </w:p>
        </w:tc>
        <w:tc>
          <w:tcPr>
            <w:tcW w:w="2698" w:type="dxa"/>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540"/>
        </w:trPr>
        <w:tc>
          <w:tcPr>
            <w:tcW w:w="725" w:type="dxa"/>
            <w:tcBorders>
              <w:left w:val="single" w:sz="4" w:space="0" w:color="000000"/>
            </w:tcBorders>
          </w:tcPr>
          <w:p w:rsidR="009075D5" w:rsidRPr="009075D5" w:rsidRDefault="009075D5" w:rsidP="004F5B5A">
            <w:pPr>
              <w:pStyle w:val="TableParagraph"/>
              <w:spacing w:line="272" w:lineRule="exact"/>
              <w:ind w:left="105"/>
              <w:rPr>
                <w:rFonts w:asciiTheme="majorBidi" w:hAnsiTheme="majorBidi" w:cstheme="majorBidi"/>
                <w:sz w:val="24"/>
              </w:rPr>
            </w:pPr>
            <w:r w:rsidRPr="009075D5">
              <w:rPr>
                <w:rFonts w:asciiTheme="majorBidi" w:hAnsiTheme="majorBidi" w:cstheme="majorBidi"/>
                <w:sz w:val="24"/>
              </w:rPr>
              <w:t>5</w:t>
            </w:r>
          </w:p>
        </w:tc>
        <w:tc>
          <w:tcPr>
            <w:tcW w:w="1166" w:type="dxa"/>
          </w:tcPr>
          <w:p w:rsidR="009075D5" w:rsidRPr="009075D5" w:rsidRDefault="009075D5" w:rsidP="004F5B5A">
            <w:pPr>
              <w:pStyle w:val="TableParagraph"/>
              <w:spacing w:line="272" w:lineRule="exact"/>
              <w:ind w:left="95"/>
              <w:rPr>
                <w:rFonts w:asciiTheme="majorBidi" w:hAnsiTheme="majorBidi" w:cstheme="majorBidi"/>
                <w:sz w:val="24"/>
              </w:rPr>
            </w:pPr>
            <w:r w:rsidRPr="009075D5">
              <w:rPr>
                <w:rFonts w:asciiTheme="majorBidi" w:hAnsiTheme="majorBidi" w:cstheme="majorBidi"/>
                <w:sz w:val="24"/>
              </w:rPr>
              <w:t>19-Oct</w:t>
            </w:r>
          </w:p>
        </w:tc>
        <w:tc>
          <w:tcPr>
            <w:tcW w:w="2179" w:type="dxa"/>
          </w:tcPr>
          <w:p w:rsidR="009075D5" w:rsidRPr="009075D5" w:rsidRDefault="009075D5" w:rsidP="004F5B5A">
            <w:pPr>
              <w:pStyle w:val="TableParagraph"/>
              <w:spacing w:line="272" w:lineRule="exact"/>
              <w:ind w:left="100"/>
              <w:rPr>
                <w:rFonts w:asciiTheme="majorBidi" w:hAnsiTheme="majorBidi" w:cstheme="majorBidi"/>
                <w:sz w:val="24"/>
              </w:rPr>
            </w:pPr>
            <w:r w:rsidRPr="009075D5">
              <w:rPr>
                <w:rFonts w:asciiTheme="majorBidi" w:hAnsiTheme="majorBidi" w:cstheme="majorBidi"/>
                <w:sz w:val="24"/>
              </w:rPr>
              <w:t>Reactions and</w:t>
            </w:r>
          </w:p>
          <w:p w:rsidR="009075D5" w:rsidRPr="009075D5" w:rsidRDefault="009075D5" w:rsidP="004F5B5A">
            <w:pPr>
              <w:pStyle w:val="TableParagraph"/>
              <w:spacing w:before="2" w:line="256" w:lineRule="exact"/>
              <w:ind w:left="100"/>
              <w:rPr>
                <w:rFonts w:asciiTheme="majorBidi" w:hAnsiTheme="majorBidi" w:cstheme="majorBidi"/>
                <w:sz w:val="24"/>
              </w:rPr>
            </w:pPr>
            <w:r w:rsidRPr="009075D5">
              <w:rPr>
                <w:rFonts w:asciiTheme="majorBidi" w:hAnsiTheme="majorBidi" w:cstheme="majorBidi"/>
                <w:sz w:val="24"/>
              </w:rPr>
              <w:t>Energetics</w:t>
            </w:r>
          </w:p>
        </w:tc>
        <w:tc>
          <w:tcPr>
            <w:tcW w:w="883" w:type="dxa"/>
          </w:tcPr>
          <w:p w:rsidR="009075D5" w:rsidRPr="009075D5" w:rsidRDefault="009075D5" w:rsidP="004F5B5A">
            <w:pPr>
              <w:pStyle w:val="TableParagraph"/>
              <w:spacing w:line="272" w:lineRule="exact"/>
              <w:ind w:left="100"/>
              <w:rPr>
                <w:rFonts w:asciiTheme="majorBidi" w:hAnsiTheme="majorBidi" w:cstheme="majorBidi"/>
                <w:sz w:val="24"/>
              </w:rPr>
            </w:pPr>
            <w:r w:rsidRPr="009075D5">
              <w:rPr>
                <w:rFonts w:asciiTheme="majorBidi" w:hAnsiTheme="majorBidi" w:cstheme="majorBidi"/>
                <w:sz w:val="24"/>
              </w:rPr>
              <w:t>3, 12</w:t>
            </w:r>
          </w:p>
        </w:tc>
        <w:tc>
          <w:tcPr>
            <w:tcW w:w="2698" w:type="dxa"/>
          </w:tcPr>
          <w:p w:rsidR="009075D5" w:rsidRPr="009075D5" w:rsidRDefault="009075D5" w:rsidP="004F5B5A">
            <w:pPr>
              <w:pStyle w:val="TableParagraph"/>
              <w:rPr>
                <w:rFonts w:asciiTheme="majorBidi" w:hAnsiTheme="majorBidi" w:cstheme="majorBidi"/>
                <w:sz w:val="24"/>
              </w:rPr>
            </w:pPr>
          </w:p>
        </w:tc>
      </w:tr>
    </w:tbl>
    <w:p w:rsidR="009075D5" w:rsidRPr="009075D5" w:rsidRDefault="009075D5" w:rsidP="009075D5">
      <w:pPr>
        <w:spacing w:line="272" w:lineRule="exact"/>
        <w:rPr>
          <w:rFonts w:asciiTheme="majorBidi" w:hAnsiTheme="majorBidi" w:cstheme="majorBidi"/>
        </w:rPr>
        <w:sectPr w:rsidR="009075D5" w:rsidRPr="009075D5">
          <w:pgSz w:w="12240" w:h="15840"/>
          <w:pgMar w:top="1360" w:right="580" w:bottom="1000" w:left="600" w:header="0" w:footer="743" w:gutter="0"/>
          <w:cols w:space="720"/>
        </w:sect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1166"/>
        <w:gridCol w:w="2179"/>
        <w:gridCol w:w="883"/>
        <w:gridCol w:w="2698"/>
      </w:tblGrid>
      <w:tr w:rsidR="009075D5" w:rsidRPr="009075D5" w:rsidTr="004F5B5A">
        <w:trPr>
          <w:trHeight w:val="320"/>
        </w:trPr>
        <w:tc>
          <w:tcPr>
            <w:tcW w:w="725" w:type="dxa"/>
            <w:tcBorders>
              <w:top w:val="nil"/>
              <w:bottom w:val="single" w:sz="8" w:space="0" w:color="000000"/>
              <w:right w:val="single" w:sz="8" w:space="0" w:color="000000"/>
            </w:tcBorders>
          </w:tcPr>
          <w:p w:rsidR="009075D5" w:rsidRPr="009075D5" w:rsidRDefault="009075D5" w:rsidP="004F5B5A">
            <w:pPr>
              <w:pStyle w:val="TableParagraph"/>
              <w:spacing w:line="266" w:lineRule="exact"/>
              <w:ind w:left="105"/>
              <w:rPr>
                <w:rFonts w:asciiTheme="majorBidi" w:hAnsiTheme="majorBidi" w:cstheme="majorBidi"/>
                <w:sz w:val="24"/>
              </w:rPr>
            </w:pPr>
            <w:r w:rsidRPr="009075D5">
              <w:rPr>
                <w:rFonts w:asciiTheme="majorBidi" w:hAnsiTheme="majorBidi" w:cstheme="majorBidi"/>
                <w:sz w:val="24"/>
              </w:rPr>
              <w:lastRenderedPageBreak/>
              <w:t>5</w:t>
            </w:r>
          </w:p>
        </w:tc>
        <w:tc>
          <w:tcPr>
            <w:tcW w:w="1166" w:type="dxa"/>
            <w:tcBorders>
              <w:top w:val="nil"/>
              <w:left w:val="single" w:sz="8" w:space="0" w:color="000000"/>
              <w:bottom w:val="single" w:sz="8" w:space="0" w:color="000000"/>
              <w:right w:val="single" w:sz="8" w:space="0" w:color="000000"/>
            </w:tcBorders>
          </w:tcPr>
          <w:p w:rsidR="009075D5" w:rsidRPr="009075D5" w:rsidRDefault="009075D5" w:rsidP="004F5B5A">
            <w:pPr>
              <w:pStyle w:val="TableParagraph"/>
              <w:spacing w:line="266" w:lineRule="exact"/>
              <w:ind w:left="95"/>
              <w:rPr>
                <w:rFonts w:asciiTheme="majorBidi" w:hAnsiTheme="majorBidi" w:cstheme="majorBidi"/>
                <w:sz w:val="24"/>
              </w:rPr>
            </w:pPr>
            <w:r w:rsidRPr="009075D5">
              <w:rPr>
                <w:rFonts w:asciiTheme="majorBidi" w:hAnsiTheme="majorBidi" w:cstheme="majorBidi"/>
                <w:sz w:val="24"/>
              </w:rPr>
              <w:t>19-Oct</w:t>
            </w:r>
          </w:p>
        </w:tc>
        <w:tc>
          <w:tcPr>
            <w:tcW w:w="2179" w:type="dxa"/>
            <w:tcBorders>
              <w:top w:val="nil"/>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883" w:type="dxa"/>
            <w:tcBorders>
              <w:top w:val="nil"/>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nil"/>
              <w:left w:val="single" w:sz="8" w:space="0" w:color="000000"/>
              <w:bottom w:val="single" w:sz="8" w:space="0" w:color="000000"/>
              <w:right w:val="single" w:sz="8" w:space="0" w:color="000000"/>
            </w:tcBorders>
          </w:tcPr>
          <w:p w:rsidR="009075D5" w:rsidRPr="009075D5" w:rsidRDefault="009075D5" w:rsidP="004F5B5A">
            <w:pPr>
              <w:pStyle w:val="TableParagraph"/>
              <w:spacing w:line="266" w:lineRule="exact"/>
              <w:ind w:left="100"/>
              <w:rPr>
                <w:rFonts w:asciiTheme="majorBidi" w:hAnsiTheme="majorBidi" w:cstheme="majorBidi"/>
                <w:sz w:val="24"/>
              </w:rPr>
            </w:pPr>
            <w:r w:rsidRPr="009075D5">
              <w:rPr>
                <w:rFonts w:asciiTheme="majorBidi" w:hAnsiTheme="majorBidi" w:cstheme="majorBidi"/>
                <w:sz w:val="24"/>
              </w:rPr>
              <w:t>Field trip (boat)</w:t>
            </w:r>
          </w:p>
        </w:tc>
      </w:tr>
      <w:tr w:rsidR="009075D5" w:rsidRPr="009075D5" w:rsidTr="004F5B5A">
        <w:trPr>
          <w:trHeight w:val="320"/>
        </w:trPr>
        <w:tc>
          <w:tcPr>
            <w:tcW w:w="725" w:type="dxa"/>
            <w:tcBorders>
              <w:top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1166" w:type="dxa"/>
            <w:tcBorders>
              <w:top w:val="single" w:sz="8" w:space="0" w:color="000000"/>
              <w:left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179" w:type="dxa"/>
            <w:tcBorders>
              <w:top w:val="single" w:sz="8" w:space="0" w:color="000000"/>
              <w:left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883" w:type="dxa"/>
            <w:tcBorders>
              <w:top w:val="single" w:sz="8" w:space="0" w:color="000000"/>
              <w:left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820"/>
        </w:trPr>
        <w:tc>
          <w:tcPr>
            <w:tcW w:w="725" w:type="dxa"/>
            <w:tcBorders>
              <w:right w:val="single" w:sz="8" w:space="0" w:color="000000"/>
            </w:tcBorders>
          </w:tcPr>
          <w:p w:rsidR="009075D5" w:rsidRPr="009075D5" w:rsidRDefault="009075D5" w:rsidP="004F5B5A">
            <w:pPr>
              <w:pStyle w:val="TableParagraph"/>
              <w:spacing w:line="265" w:lineRule="exact"/>
              <w:ind w:left="105"/>
              <w:rPr>
                <w:rFonts w:asciiTheme="majorBidi" w:hAnsiTheme="majorBidi" w:cstheme="majorBidi"/>
                <w:sz w:val="24"/>
              </w:rPr>
            </w:pPr>
            <w:r w:rsidRPr="009075D5">
              <w:rPr>
                <w:rFonts w:asciiTheme="majorBidi" w:hAnsiTheme="majorBidi" w:cstheme="majorBidi"/>
                <w:sz w:val="24"/>
              </w:rPr>
              <w:t>6</w:t>
            </w:r>
          </w:p>
        </w:tc>
        <w:tc>
          <w:tcPr>
            <w:tcW w:w="1166" w:type="dxa"/>
            <w:tcBorders>
              <w:left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sz w:val="24"/>
              </w:rPr>
            </w:pPr>
            <w:r w:rsidRPr="009075D5">
              <w:rPr>
                <w:rFonts w:asciiTheme="majorBidi" w:hAnsiTheme="majorBidi" w:cstheme="majorBidi"/>
                <w:sz w:val="24"/>
              </w:rPr>
              <w:t>24-Oct</w:t>
            </w:r>
          </w:p>
        </w:tc>
        <w:tc>
          <w:tcPr>
            <w:tcW w:w="2179" w:type="dxa"/>
            <w:tcBorders>
              <w:left w:val="single" w:sz="8" w:space="0" w:color="000000"/>
              <w:right w:val="single" w:sz="8" w:space="0" w:color="000000"/>
            </w:tcBorders>
          </w:tcPr>
          <w:p w:rsidR="009075D5" w:rsidRPr="009075D5" w:rsidRDefault="009075D5" w:rsidP="004F5B5A">
            <w:pPr>
              <w:pStyle w:val="TableParagraph"/>
              <w:spacing w:line="237" w:lineRule="auto"/>
              <w:ind w:left="100" w:right="426"/>
              <w:rPr>
                <w:rFonts w:asciiTheme="majorBidi" w:hAnsiTheme="majorBidi" w:cstheme="majorBidi"/>
                <w:sz w:val="24"/>
              </w:rPr>
            </w:pPr>
            <w:r w:rsidRPr="009075D5">
              <w:rPr>
                <w:rFonts w:asciiTheme="majorBidi" w:hAnsiTheme="majorBidi" w:cstheme="majorBidi"/>
                <w:sz w:val="24"/>
              </w:rPr>
              <w:t>Pesticides, carcinogens, bad</w:t>
            </w:r>
          </w:p>
          <w:p w:rsidR="009075D5" w:rsidRPr="009075D5" w:rsidRDefault="009075D5" w:rsidP="004F5B5A">
            <w:pPr>
              <w:pStyle w:val="TableParagraph"/>
              <w:spacing w:before="10" w:line="264" w:lineRule="exact"/>
              <w:ind w:left="100"/>
              <w:rPr>
                <w:rFonts w:asciiTheme="majorBidi" w:hAnsiTheme="majorBidi" w:cstheme="majorBidi"/>
                <w:sz w:val="24"/>
              </w:rPr>
            </w:pPr>
            <w:r w:rsidRPr="009075D5">
              <w:rPr>
                <w:rFonts w:asciiTheme="majorBidi" w:hAnsiTheme="majorBidi" w:cstheme="majorBidi"/>
                <w:sz w:val="24"/>
              </w:rPr>
              <w:t>stuff</w:t>
            </w:r>
          </w:p>
        </w:tc>
        <w:tc>
          <w:tcPr>
            <w:tcW w:w="883" w:type="dxa"/>
            <w:tcBorders>
              <w:left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4</w:t>
            </w:r>
          </w:p>
        </w:tc>
        <w:tc>
          <w:tcPr>
            <w:tcW w:w="2698" w:type="dxa"/>
            <w:tcBorders>
              <w:left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820"/>
        </w:trPr>
        <w:tc>
          <w:tcPr>
            <w:tcW w:w="725" w:type="dxa"/>
            <w:tcBorders>
              <w:bottom w:val="single" w:sz="8" w:space="0" w:color="000000"/>
              <w:right w:val="single" w:sz="8" w:space="0" w:color="000000"/>
            </w:tcBorders>
          </w:tcPr>
          <w:p w:rsidR="009075D5" w:rsidRPr="009075D5" w:rsidRDefault="009075D5" w:rsidP="004F5B5A">
            <w:pPr>
              <w:pStyle w:val="TableParagraph"/>
              <w:spacing w:line="265" w:lineRule="exact"/>
              <w:ind w:left="105"/>
              <w:rPr>
                <w:rFonts w:asciiTheme="majorBidi" w:hAnsiTheme="majorBidi" w:cstheme="majorBidi"/>
                <w:sz w:val="24"/>
              </w:rPr>
            </w:pPr>
            <w:r w:rsidRPr="009075D5">
              <w:rPr>
                <w:rFonts w:asciiTheme="majorBidi" w:hAnsiTheme="majorBidi" w:cstheme="majorBidi"/>
                <w:sz w:val="24"/>
              </w:rPr>
              <w:t>6</w:t>
            </w:r>
          </w:p>
        </w:tc>
        <w:tc>
          <w:tcPr>
            <w:tcW w:w="1166" w:type="dxa"/>
            <w:tcBorders>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sz w:val="24"/>
              </w:rPr>
            </w:pPr>
            <w:r w:rsidRPr="009075D5">
              <w:rPr>
                <w:rFonts w:asciiTheme="majorBidi" w:hAnsiTheme="majorBidi" w:cstheme="majorBidi"/>
                <w:sz w:val="24"/>
              </w:rPr>
              <w:t>26-Oct</w:t>
            </w:r>
          </w:p>
        </w:tc>
        <w:tc>
          <w:tcPr>
            <w:tcW w:w="2179" w:type="dxa"/>
            <w:tcBorders>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Substitution and</w:t>
            </w:r>
          </w:p>
          <w:p w:rsidR="009075D5" w:rsidRPr="009075D5" w:rsidRDefault="009075D5" w:rsidP="004F5B5A">
            <w:pPr>
              <w:pStyle w:val="TableParagraph"/>
              <w:spacing w:before="7" w:line="274" w:lineRule="exact"/>
              <w:ind w:left="100" w:right="905"/>
              <w:rPr>
                <w:rFonts w:asciiTheme="majorBidi" w:hAnsiTheme="majorBidi" w:cstheme="majorBidi"/>
                <w:sz w:val="24"/>
              </w:rPr>
            </w:pPr>
            <w:r w:rsidRPr="009075D5">
              <w:rPr>
                <w:rFonts w:asciiTheme="majorBidi" w:hAnsiTheme="majorBidi" w:cstheme="majorBidi"/>
                <w:sz w:val="24"/>
              </w:rPr>
              <w:t>Elimination reactions</w:t>
            </w:r>
          </w:p>
        </w:tc>
        <w:tc>
          <w:tcPr>
            <w:tcW w:w="883" w:type="dxa"/>
            <w:tcBorders>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6</w:t>
            </w:r>
          </w:p>
        </w:tc>
        <w:tc>
          <w:tcPr>
            <w:tcW w:w="2698" w:type="dxa"/>
            <w:tcBorders>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540"/>
        </w:trPr>
        <w:tc>
          <w:tcPr>
            <w:tcW w:w="725"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6</w:t>
            </w: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sz w:val="24"/>
              </w:rPr>
            </w:pPr>
            <w:r w:rsidRPr="009075D5">
              <w:rPr>
                <w:rFonts w:asciiTheme="majorBidi" w:hAnsiTheme="majorBidi" w:cstheme="majorBidi"/>
                <w:sz w:val="24"/>
              </w:rPr>
              <w:t>26-Oct</w:t>
            </w: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4" w:lineRule="exact"/>
              <w:ind w:left="100"/>
              <w:rPr>
                <w:rFonts w:asciiTheme="majorBidi" w:hAnsiTheme="majorBidi" w:cstheme="majorBidi"/>
                <w:sz w:val="24"/>
              </w:rPr>
            </w:pPr>
            <w:r w:rsidRPr="009075D5">
              <w:rPr>
                <w:rFonts w:asciiTheme="majorBidi" w:hAnsiTheme="majorBidi" w:cstheme="majorBidi"/>
                <w:sz w:val="24"/>
              </w:rPr>
              <w:t>Field trip (back up) or</w:t>
            </w:r>
          </w:p>
          <w:p w:rsidR="009075D5" w:rsidRPr="009075D5" w:rsidRDefault="009075D5" w:rsidP="004F5B5A">
            <w:pPr>
              <w:pStyle w:val="TableParagraph"/>
              <w:spacing w:line="267" w:lineRule="exact"/>
              <w:ind w:left="100"/>
              <w:rPr>
                <w:rFonts w:asciiTheme="majorBidi" w:hAnsiTheme="majorBidi" w:cstheme="majorBidi"/>
                <w:sz w:val="24"/>
              </w:rPr>
            </w:pPr>
            <w:r w:rsidRPr="009075D5">
              <w:rPr>
                <w:rFonts w:asciiTheme="majorBidi" w:hAnsiTheme="majorBidi" w:cstheme="majorBidi"/>
                <w:sz w:val="24"/>
              </w:rPr>
              <w:t>Organics #1</w:t>
            </w:r>
          </w:p>
        </w:tc>
      </w:tr>
      <w:tr w:rsidR="009075D5" w:rsidRPr="009075D5" w:rsidTr="004F5B5A">
        <w:trPr>
          <w:trHeight w:val="320"/>
        </w:trPr>
        <w:tc>
          <w:tcPr>
            <w:tcW w:w="725" w:type="dxa"/>
            <w:tcBorders>
              <w:top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00"/>
        </w:trPr>
        <w:tc>
          <w:tcPr>
            <w:tcW w:w="725"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7</w:t>
            </w: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sz w:val="24"/>
              </w:rPr>
            </w:pPr>
            <w:r w:rsidRPr="009075D5">
              <w:rPr>
                <w:rFonts w:asciiTheme="majorBidi" w:hAnsiTheme="majorBidi" w:cstheme="majorBidi"/>
                <w:sz w:val="24"/>
              </w:rPr>
              <w:t>31-Oct</w:t>
            </w: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Review</w:t>
            </w: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top w:val="single" w:sz="8" w:space="0" w:color="000000"/>
              <w:left w:val="single" w:sz="8" w:space="0" w:color="000000"/>
              <w:bottom w:val="single" w:sz="8" w:space="0" w:color="000000"/>
              <w:right w:val="single" w:sz="6" w:space="0" w:color="000000"/>
            </w:tcBorders>
          </w:tcPr>
          <w:p w:rsidR="009075D5" w:rsidRPr="009075D5" w:rsidRDefault="009075D5" w:rsidP="004F5B5A">
            <w:pPr>
              <w:pStyle w:val="TableParagraph"/>
              <w:spacing w:line="270" w:lineRule="exact"/>
              <w:ind w:left="100"/>
              <w:rPr>
                <w:rFonts w:asciiTheme="majorBidi" w:hAnsiTheme="majorBidi" w:cstheme="majorBidi"/>
                <w:b/>
                <w:sz w:val="24"/>
              </w:rPr>
            </w:pPr>
            <w:r w:rsidRPr="009075D5">
              <w:rPr>
                <w:rFonts w:asciiTheme="majorBidi" w:hAnsiTheme="majorBidi" w:cstheme="majorBidi"/>
                <w:b/>
                <w:sz w:val="24"/>
              </w:rPr>
              <w:t>7</w:t>
            </w:r>
          </w:p>
        </w:tc>
        <w:tc>
          <w:tcPr>
            <w:tcW w:w="1166" w:type="dxa"/>
            <w:tcBorders>
              <w:top w:val="single" w:sz="8" w:space="0" w:color="000000"/>
              <w:left w:val="single" w:sz="6" w:space="0" w:color="000000"/>
              <w:bottom w:val="single" w:sz="8" w:space="0" w:color="000000"/>
              <w:right w:val="single" w:sz="6" w:space="0" w:color="000000"/>
            </w:tcBorders>
          </w:tcPr>
          <w:p w:rsidR="009075D5" w:rsidRPr="009075D5" w:rsidRDefault="009075D5" w:rsidP="004F5B5A">
            <w:pPr>
              <w:pStyle w:val="TableParagraph"/>
              <w:spacing w:line="270" w:lineRule="exact"/>
              <w:ind w:left="102"/>
              <w:rPr>
                <w:rFonts w:asciiTheme="majorBidi" w:hAnsiTheme="majorBidi" w:cstheme="majorBidi"/>
                <w:b/>
                <w:sz w:val="24"/>
              </w:rPr>
            </w:pPr>
            <w:r w:rsidRPr="009075D5">
              <w:rPr>
                <w:rFonts w:asciiTheme="majorBidi" w:hAnsiTheme="majorBidi" w:cstheme="majorBidi"/>
                <w:b/>
                <w:sz w:val="24"/>
              </w:rPr>
              <w:t>2-Nov</w:t>
            </w:r>
          </w:p>
        </w:tc>
        <w:tc>
          <w:tcPr>
            <w:tcW w:w="2179" w:type="dxa"/>
            <w:tcBorders>
              <w:top w:val="single" w:sz="8" w:space="0" w:color="000000"/>
              <w:left w:val="single" w:sz="6" w:space="0" w:color="000000"/>
              <w:bottom w:val="single" w:sz="8" w:space="0" w:color="000000"/>
              <w:right w:val="single" w:sz="6" w:space="0" w:color="000000"/>
            </w:tcBorders>
          </w:tcPr>
          <w:p w:rsidR="009075D5" w:rsidRPr="009075D5" w:rsidRDefault="009075D5" w:rsidP="004F5B5A">
            <w:pPr>
              <w:pStyle w:val="TableParagraph"/>
              <w:spacing w:line="270" w:lineRule="exact"/>
              <w:ind w:left="102"/>
              <w:rPr>
                <w:rFonts w:asciiTheme="majorBidi" w:hAnsiTheme="majorBidi" w:cstheme="majorBidi"/>
                <w:b/>
                <w:sz w:val="24"/>
              </w:rPr>
            </w:pPr>
            <w:r w:rsidRPr="009075D5">
              <w:rPr>
                <w:rFonts w:asciiTheme="majorBidi" w:hAnsiTheme="majorBidi" w:cstheme="majorBidi"/>
                <w:b/>
                <w:sz w:val="24"/>
              </w:rPr>
              <w:t>EXAM II</w:t>
            </w:r>
          </w:p>
        </w:tc>
        <w:tc>
          <w:tcPr>
            <w:tcW w:w="883" w:type="dxa"/>
            <w:tcBorders>
              <w:top w:val="single" w:sz="8" w:space="0" w:color="000000"/>
              <w:left w:val="single" w:sz="6" w:space="0" w:color="000000"/>
              <w:bottom w:val="single" w:sz="8" w:space="0" w:color="000000"/>
              <w:right w:val="single" w:sz="6"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6" w:space="0" w:color="000000"/>
              <w:bottom w:val="single" w:sz="8" w:space="0" w:color="000000"/>
              <w:right w:val="single" w:sz="6"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top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5"/>
              <w:rPr>
                <w:rFonts w:asciiTheme="majorBidi" w:hAnsiTheme="majorBidi" w:cstheme="majorBidi"/>
                <w:sz w:val="24"/>
              </w:rPr>
            </w:pPr>
            <w:r w:rsidRPr="009075D5">
              <w:rPr>
                <w:rFonts w:asciiTheme="majorBidi" w:hAnsiTheme="majorBidi" w:cstheme="majorBidi"/>
                <w:sz w:val="24"/>
              </w:rPr>
              <w:t>7</w:t>
            </w: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sz w:val="24"/>
              </w:rPr>
            </w:pPr>
            <w:r w:rsidRPr="009075D5">
              <w:rPr>
                <w:rFonts w:asciiTheme="majorBidi" w:hAnsiTheme="majorBidi" w:cstheme="majorBidi"/>
                <w:sz w:val="24"/>
              </w:rPr>
              <w:t>2-Nov</w:t>
            </w: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Organics #2</w:t>
            </w:r>
          </w:p>
        </w:tc>
      </w:tr>
      <w:tr w:rsidR="009075D5" w:rsidRPr="009075D5" w:rsidTr="004F5B5A">
        <w:trPr>
          <w:trHeight w:val="320"/>
        </w:trPr>
        <w:tc>
          <w:tcPr>
            <w:tcW w:w="725" w:type="dxa"/>
            <w:tcBorders>
              <w:top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820"/>
        </w:trPr>
        <w:tc>
          <w:tcPr>
            <w:tcW w:w="725" w:type="dxa"/>
            <w:tcBorders>
              <w:top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5"/>
              <w:rPr>
                <w:rFonts w:asciiTheme="majorBidi" w:hAnsiTheme="majorBidi" w:cstheme="majorBidi"/>
                <w:sz w:val="24"/>
              </w:rPr>
            </w:pPr>
            <w:r w:rsidRPr="009075D5">
              <w:rPr>
                <w:rFonts w:asciiTheme="majorBidi" w:hAnsiTheme="majorBidi" w:cstheme="majorBidi"/>
                <w:sz w:val="24"/>
              </w:rPr>
              <w:t>8</w:t>
            </w: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sz w:val="24"/>
              </w:rPr>
            </w:pPr>
            <w:r w:rsidRPr="009075D5">
              <w:rPr>
                <w:rFonts w:asciiTheme="majorBidi" w:hAnsiTheme="majorBidi" w:cstheme="majorBidi"/>
                <w:sz w:val="24"/>
              </w:rPr>
              <w:t>7-Nov</w:t>
            </w: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Substitution and</w:t>
            </w:r>
          </w:p>
          <w:p w:rsidR="009075D5" w:rsidRPr="009075D5" w:rsidRDefault="009075D5" w:rsidP="004F5B5A">
            <w:pPr>
              <w:pStyle w:val="TableParagraph"/>
              <w:spacing w:before="7" w:line="274" w:lineRule="exact"/>
              <w:ind w:left="100" w:right="905"/>
              <w:rPr>
                <w:rFonts w:asciiTheme="majorBidi" w:hAnsiTheme="majorBidi" w:cstheme="majorBidi"/>
                <w:sz w:val="24"/>
              </w:rPr>
            </w:pPr>
            <w:r w:rsidRPr="009075D5">
              <w:rPr>
                <w:rFonts w:asciiTheme="majorBidi" w:hAnsiTheme="majorBidi" w:cstheme="majorBidi"/>
                <w:sz w:val="24"/>
              </w:rPr>
              <w:t>Elimination Reactions</w:t>
            </w: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6</w:t>
            </w: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889"/>
        </w:trPr>
        <w:tc>
          <w:tcPr>
            <w:tcW w:w="725" w:type="dxa"/>
            <w:tcBorders>
              <w:top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5"/>
              <w:rPr>
                <w:rFonts w:asciiTheme="majorBidi" w:hAnsiTheme="majorBidi" w:cstheme="majorBidi"/>
                <w:sz w:val="24"/>
              </w:rPr>
            </w:pPr>
            <w:r w:rsidRPr="009075D5">
              <w:rPr>
                <w:rFonts w:asciiTheme="majorBidi" w:hAnsiTheme="majorBidi" w:cstheme="majorBidi"/>
                <w:sz w:val="24"/>
              </w:rPr>
              <w:t>8</w:t>
            </w: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sz w:val="24"/>
              </w:rPr>
            </w:pPr>
            <w:r w:rsidRPr="009075D5">
              <w:rPr>
                <w:rFonts w:asciiTheme="majorBidi" w:hAnsiTheme="majorBidi" w:cstheme="majorBidi"/>
                <w:sz w:val="24"/>
              </w:rPr>
              <w:t>9-Nov</w:t>
            </w: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37" w:lineRule="auto"/>
              <w:ind w:left="100" w:right="472"/>
              <w:rPr>
                <w:rFonts w:asciiTheme="majorBidi" w:hAnsiTheme="majorBidi" w:cstheme="majorBidi"/>
                <w:sz w:val="24"/>
              </w:rPr>
            </w:pPr>
            <w:r w:rsidRPr="009075D5">
              <w:rPr>
                <w:rFonts w:asciiTheme="majorBidi" w:hAnsiTheme="majorBidi" w:cstheme="majorBidi"/>
                <w:sz w:val="24"/>
              </w:rPr>
              <w:t>Substitution and Elimination</w:t>
            </w:r>
          </w:p>
          <w:p w:rsidR="009075D5" w:rsidRPr="009075D5" w:rsidRDefault="009075D5" w:rsidP="004F5B5A">
            <w:pPr>
              <w:pStyle w:val="TableParagraph"/>
              <w:spacing w:before="10" w:line="264" w:lineRule="exact"/>
              <w:ind w:left="100"/>
              <w:rPr>
                <w:rFonts w:asciiTheme="majorBidi" w:hAnsiTheme="majorBidi" w:cstheme="majorBidi"/>
                <w:sz w:val="24"/>
              </w:rPr>
            </w:pPr>
            <w:r w:rsidRPr="009075D5">
              <w:rPr>
                <w:rFonts w:asciiTheme="majorBidi" w:hAnsiTheme="majorBidi" w:cstheme="majorBidi"/>
                <w:sz w:val="24"/>
              </w:rPr>
              <w:t>Reactions</w:t>
            </w: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8</w:t>
            </w: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top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5"/>
              <w:rPr>
                <w:rFonts w:asciiTheme="majorBidi" w:hAnsiTheme="majorBidi" w:cstheme="majorBidi"/>
                <w:sz w:val="24"/>
              </w:rPr>
            </w:pPr>
            <w:r w:rsidRPr="009075D5">
              <w:rPr>
                <w:rFonts w:asciiTheme="majorBidi" w:hAnsiTheme="majorBidi" w:cstheme="majorBidi"/>
                <w:sz w:val="24"/>
              </w:rPr>
              <w:t>8</w:t>
            </w: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sz w:val="24"/>
              </w:rPr>
            </w:pPr>
            <w:r w:rsidRPr="009075D5">
              <w:rPr>
                <w:rFonts w:asciiTheme="majorBidi" w:hAnsiTheme="majorBidi" w:cstheme="majorBidi"/>
                <w:sz w:val="24"/>
              </w:rPr>
              <w:t>9-Nov</w:t>
            </w: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Saponification</w:t>
            </w: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rPr>
                <w:rFonts w:asciiTheme="majorBidi" w:hAnsiTheme="majorBidi" w:cstheme="majorBidi"/>
                <w:sz w:val="24"/>
              </w:rPr>
            </w:pPr>
            <w:r w:rsidRPr="009075D5">
              <w:rPr>
                <w:rFonts w:asciiTheme="majorBidi" w:hAnsiTheme="majorBidi" w:cstheme="majorBidi"/>
                <w:sz w:val="24"/>
              </w:rPr>
              <w:t>Saponification Lab #1</w:t>
            </w:r>
          </w:p>
        </w:tc>
      </w:tr>
      <w:tr w:rsidR="009075D5" w:rsidRPr="009075D5" w:rsidTr="004F5B5A">
        <w:trPr>
          <w:trHeight w:val="320"/>
        </w:trPr>
        <w:tc>
          <w:tcPr>
            <w:tcW w:w="725" w:type="dxa"/>
            <w:tcBorders>
              <w:top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540"/>
        </w:trPr>
        <w:tc>
          <w:tcPr>
            <w:tcW w:w="725" w:type="dxa"/>
            <w:tcBorders>
              <w:top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5"/>
              <w:rPr>
                <w:rFonts w:asciiTheme="majorBidi" w:hAnsiTheme="majorBidi" w:cstheme="majorBidi"/>
                <w:sz w:val="24"/>
              </w:rPr>
            </w:pPr>
            <w:r w:rsidRPr="009075D5">
              <w:rPr>
                <w:rFonts w:asciiTheme="majorBidi" w:hAnsiTheme="majorBidi" w:cstheme="majorBidi"/>
                <w:sz w:val="24"/>
              </w:rPr>
              <w:t>9</w:t>
            </w: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sz w:val="24"/>
              </w:rPr>
            </w:pPr>
            <w:r w:rsidRPr="009075D5">
              <w:rPr>
                <w:rFonts w:asciiTheme="majorBidi" w:hAnsiTheme="majorBidi" w:cstheme="majorBidi"/>
                <w:sz w:val="24"/>
              </w:rPr>
              <w:t>14-Nov</w:t>
            </w: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Lipids and</w:t>
            </w:r>
          </w:p>
          <w:p w:rsidR="009075D5" w:rsidRPr="009075D5" w:rsidRDefault="009075D5" w:rsidP="004F5B5A">
            <w:pPr>
              <w:pStyle w:val="TableParagraph"/>
              <w:spacing w:before="2" w:line="264" w:lineRule="exact"/>
              <w:ind w:left="100"/>
              <w:rPr>
                <w:rFonts w:asciiTheme="majorBidi" w:hAnsiTheme="majorBidi" w:cstheme="majorBidi"/>
                <w:sz w:val="24"/>
              </w:rPr>
            </w:pPr>
            <w:r w:rsidRPr="009075D5">
              <w:rPr>
                <w:rFonts w:asciiTheme="majorBidi" w:hAnsiTheme="majorBidi" w:cstheme="majorBidi"/>
                <w:sz w:val="24"/>
              </w:rPr>
              <w:t>Detergents</w:t>
            </w: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15</w:t>
            </w: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540"/>
        </w:trPr>
        <w:tc>
          <w:tcPr>
            <w:tcW w:w="725" w:type="dxa"/>
            <w:tcBorders>
              <w:top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5"/>
              <w:rPr>
                <w:rFonts w:asciiTheme="majorBidi" w:hAnsiTheme="majorBidi" w:cstheme="majorBidi"/>
                <w:sz w:val="24"/>
              </w:rPr>
            </w:pPr>
            <w:r w:rsidRPr="009075D5">
              <w:rPr>
                <w:rFonts w:asciiTheme="majorBidi" w:hAnsiTheme="majorBidi" w:cstheme="majorBidi"/>
                <w:sz w:val="24"/>
              </w:rPr>
              <w:t>9</w:t>
            </w: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sz w:val="24"/>
              </w:rPr>
            </w:pPr>
            <w:r w:rsidRPr="009075D5">
              <w:rPr>
                <w:rFonts w:asciiTheme="majorBidi" w:hAnsiTheme="majorBidi" w:cstheme="majorBidi"/>
                <w:sz w:val="24"/>
              </w:rPr>
              <w:t>16-Nov</w:t>
            </w: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Lipids and</w:t>
            </w:r>
          </w:p>
          <w:p w:rsidR="009075D5" w:rsidRPr="009075D5" w:rsidRDefault="009075D5" w:rsidP="004F5B5A">
            <w:pPr>
              <w:pStyle w:val="TableParagraph"/>
              <w:spacing w:before="2" w:line="264" w:lineRule="exact"/>
              <w:ind w:left="100"/>
              <w:rPr>
                <w:rFonts w:asciiTheme="majorBidi" w:hAnsiTheme="majorBidi" w:cstheme="majorBidi"/>
                <w:sz w:val="24"/>
              </w:rPr>
            </w:pPr>
            <w:r w:rsidRPr="009075D5">
              <w:rPr>
                <w:rFonts w:asciiTheme="majorBidi" w:hAnsiTheme="majorBidi" w:cstheme="majorBidi"/>
                <w:sz w:val="24"/>
              </w:rPr>
              <w:t>Detergents</w:t>
            </w: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15</w:t>
            </w: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top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5"/>
              <w:rPr>
                <w:rFonts w:asciiTheme="majorBidi" w:hAnsiTheme="majorBidi" w:cstheme="majorBidi"/>
                <w:sz w:val="24"/>
              </w:rPr>
            </w:pPr>
            <w:r w:rsidRPr="009075D5">
              <w:rPr>
                <w:rFonts w:asciiTheme="majorBidi" w:hAnsiTheme="majorBidi" w:cstheme="majorBidi"/>
                <w:sz w:val="24"/>
              </w:rPr>
              <w:t>9</w:t>
            </w: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sz w:val="24"/>
              </w:rPr>
            </w:pPr>
            <w:r w:rsidRPr="009075D5">
              <w:rPr>
                <w:rFonts w:asciiTheme="majorBidi" w:hAnsiTheme="majorBidi" w:cstheme="majorBidi"/>
                <w:sz w:val="24"/>
              </w:rPr>
              <w:t>16-Nov</w:t>
            </w: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Saponification Lab #2</w:t>
            </w:r>
          </w:p>
        </w:tc>
      </w:tr>
      <w:tr w:rsidR="009075D5" w:rsidRPr="009075D5" w:rsidTr="004F5B5A">
        <w:trPr>
          <w:trHeight w:val="320"/>
        </w:trPr>
        <w:tc>
          <w:tcPr>
            <w:tcW w:w="725" w:type="dxa"/>
            <w:tcBorders>
              <w:top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top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5"/>
              <w:rPr>
                <w:rFonts w:asciiTheme="majorBidi" w:hAnsiTheme="majorBidi" w:cstheme="majorBidi"/>
                <w:sz w:val="24"/>
              </w:rPr>
            </w:pPr>
            <w:r w:rsidRPr="009075D5">
              <w:rPr>
                <w:rFonts w:asciiTheme="majorBidi" w:hAnsiTheme="majorBidi" w:cstheme="majorBidi"/>
                <w:sz w:val="24"/>
              </w:rPr>
              <w:t>10</w:t>
            </w: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sz w:val="24"/>
              </w:rPr>
            </w:pPr>
            <w:r w:rsidRPr="009075D5">
              <w:rPr>
                <w:rFonts w:asciiTheme="majorBidi" w:hAnsiTheme="majorBidi" w:cstheme="majorBidi"/>
                <w:sz w:val="24"/>
              </w:rPr>
              <w:t>21-Nov</w:t>
            </w: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Hormone Chemicals</w:t>
            </w: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7</w:t>
            </w: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top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5"/>
              <w:rPr>
                <w:rFonts w:asciiTheme="majorBidi" w:hAnsiTheme="majorBidi" w:cstheme="majorBidi"/>
                <w:b/>
                <w:sz w:val="24"/>
              </w:rPr>
            </w:pPr>
            <w:r w:rsidRPr="009075D5">
              <w:rPr>
                <w:rFonts w:asciiTheme="majorBidi" w:hAnsiTheme="majorBidi" w:cstheme="majorBidi"/>
                <w:b/>
                <w:sz w:val="24"/>
              </w:rPr>
              <w:t>10</w:t>
            </w: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b/>
                <w:sz w:val="24"/>
              </w:rPr>
            </w:pPr>
            <w:r w:rsidRPr="009075D5">
              <w:rPr>
                <w:rFonts w:asciiTheme="majorBidi" w:hAnsiTheme="majorBidi" w:cstheme="majorBidi"/>
                <w:b/>
                <w:sz w:val="24"/>
              </w:rPr>
              <w:t>23-Nov</w:t>
            </w: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b/>
                <w:sz w:val="24"/>
              </w:rPr>
            </w:pPr>
            <w:r w:rsidRPr="009075D5">
              <w:rPr>
                <w:rFonts w:asciiTheme="majorBidi" w:hAnsiTheme="majorBidi" w:cstheme="majorBidi"/>
                <w:b/>
                <w:sz w:val="24"/>
              </w:rPr>
              <w:t>HOLIDAY</w:t>
            </w: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00"/>
        </w:trPr>
        <w:tc>
          <w:tcPr>
            <w:tcW w:w="725" w:type="dxa"/>
            <w:tcBorders>
              <w:top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5"/>
              <w:rPr>
                <w:rFonts w:asciiTheme="majorBidi" w:hAnsiTheme="majorBidi" w:cstheme="majorBidi"/>
                <w:b/>
                <w:sz w:val="24"/>
              </w:rPr>
            </w:pPr>
            <w:r w:rsidRPr="009075D5">
              <w:rPr>
                <w:rFonts w:asciiTheme="majorBidi" w:hAnsiTheme="majorBidi" w:cstheme="majorBidi"/>
                <w:b/>
                <w:sz w:val="24"/>
              </w:rPr>
              <w:t>10</w:t>
            </w: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b/>
                <w:sz w:val="24"/>
              </w:rPr>
            </w:pPr>
            <w:r w:rsidRPr="009075D5">
              <w:rPr>
                <w:rFonts w:asciiTheme="majorBidi" w:hAnsiTheme="majorBidi" w:cstheme="majorBidi"/>
                <w:b/>
                <w:sz w:val="24"/>
              </w:rPr>
              <w:t>23-Nov</w:t>
            </w: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b/>
                <w:sz w:val="24"/>
              </w:rPr>
            </w:pPr>
            <w:r w:rsidRPr="009075D5">
              <w:rPr>
                <w:rFonts w:asciiTheme="majorBidi" w:hAnsiTheme="majorBidi" w:cstheme="majorBidi"/>
                <w:b/>
                <w:sz w:val="24"/>
              </w:rPr>
              <w:t>HOLIDAY</w:t>
            </w: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b/>
                <w:sz w:val="24"/>
              </w:rPr>
            </w:pPr>
            <w:r w:rsidRPr="009075D5">
              <w:rPr>
                <w:rFonts w:asciiTheme="majorBidi" w:hAnsiTheme="majorBidi" w:cstheme="majorBidi"/>
                <w:b/>
                <w:sz w:val="24"/>
              </w:rPr>
              <w:t>NO LAB HOLIDAY</w:t>
            </w:r>
          </w:p>
        </w:tc>
      </w:tr>
      <w:tr w:rsidR="009075D5" w:rsidRPr="009075D5" w:rsidTr="004F5B5A">
        <w:trPr>
          <w:trHeight w:val="320"/>
        </w:trPr>
        <w:tc>
          <w:tcPr>
            <w:tcW w:w="725" w:type="dxa"/>
            <w:tcBorders>
              <w:top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1166" w:type="dxa"/>
            <w:tcBorders>
              <w:top w:val="single" w:sz="8" w:space="0" w:color="000000"/>
              <w:left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179" w:type="dxa"/>
            <w:tcBorders>
              <w:top w:val="single" w:sz="8" w:space="0" w:color="000000"/>
              <w:left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883" w:type="dxa"/>
            <w:tcBorders>
              <w:top w:val="single" w:sz="8" w:space="0" w:color="000000"/>
              <w:left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bottom w:val="single" w:sz="8" w:space="0" w:color="000000"/>
              <w:right w:val="single" w:sz="8" w:space="0" w:color="000000"/>
            </w:tcBorders>
          </w:tcPr>
          <w:p w:rsidR="009075D5" w:rsidRPr="009075D5" w:rsidRDefault="009075D5" w:rsidP="004F5B5A">
            <w:pPr>
              <w:pStyle w:val="TableParagraph"/>
              <w:spacing w:line="265" w:lineRule="exact"/>
              <w:ind w:left="105"/>
              <w:rPr>
                <w:rFonts w:asciiTheme="majorBidi" w:hAnsiTheme="majorBidi" w:cstheme="majorBidi"/>
                <w:sz w:val="24"/>
              </w:rPr>
            </w:pPr>
            <w:r w:rsidRPr="009075D5">
              <w:rPr>
                <w:rFonts w:asciiTheme="majorBidi" w:hAnsiTheme="majorBidi" w:cstheme="majorBidi"/>
                <w:sz w:val="24"/>
              </w:rPr>
              <w:t>11</w:t>
            </w:r>
          </w:p>
        </w:tc>
        <w:tc>
          <w:tcPr>
            <w:tcW w:w="1166" w:type="dxa"/>
            <w:tcBorders>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sz w:val="24"/>
              </w:rPr>
            </w:pPr>
            <w:r w:rsidRPr="009075D5">
              <w:rPr>
                <w:rFonts w:asciiTheme="majorBidi" w:hAnsiTheme="majorBidi" w:cstheme="majorBidi"/>
                <w:sz w:val="24"/>
              </w:rPr>
              <w:t>28-Nov</w:t>
            </w:r>
          </w:p>
        </w:tc>
        <w:tc>
          <w:tcPr>
            <w:tcW w:w="2179" w:type="dxa"/>
            <w:tcBorders>
              <w:left w:val="single" w:sz="8" w:space="0" w:color="000000"/>
              <w:bottom w:val="single" w:sz="8" w:space="0" w:color="000000"/>
              <w:right w:val="single" w:sz="8" w:space="0" w:color="000000"/>
            </w:tcBorders>
          </w:tcPr>
          <w:p w:rsidR="009075D5" w:rsidRPr="009075D5" w:rsidRDefault="0017605C"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Stereoisomerism</w:t>
            </w:r>
            <w:r w:rsidR="009075D5" w:rsidRPr="009075D5">
              <w:rPr>
                <w:rFonts w:asciiTheme="majorBidi" w:hAnsiTheme="majorBidi" w:cstheme="majorBidi"/>
                <w:sz w:val="24"/>
              </w:rPr>
              <w:t>/ Biotoxins</w:t>
            </w:r>
          </w:p>
        </w:tc>
        <w:tc>
          <w:tcPr>
            <w:tcW w:w="883" w:type="dxa"/>
            <w:tcBorders>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5</w:t>
            </w:r>
          </w:p>
        </w:tc>
        <w:tc>
          <w:tcPr>
            <w:tcW w:w="2698" w:type="dxa"/>
            <w:tcBorders>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top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5"/>
              <w:rPr>
                <w:rFonts w:asciiTheme="majorBidi" w:hAnsiTheme="majorBidi" w:cstheme="majorBidi"/>
                <w:sz w:val="24"/>
              </w:rPr>
            </w:pPr>
            <w:r w:rsidRPr="009075D5">
              <w:rPr>
                <w:rFonts w:asciiTheme="majorBidi" w:hAnsiTheme="majorBidi" w:cstheme="majorBidi"/>
                <w:sz w:val="24"/>
              </w:rPr>
              <w:t>11</w:t>
            </w: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sz w:val="24"/>
              </w:rPr>
            </w:pPr>
            <w:r w:rsidRPr="009075D5">
              <w:rPr>
                <w:rFonts w:asciiTheme="majorBidi" w:hAnsiTheme="majorBidi" w:cstheme="majorBidi"/>
                <w:sz w:val="24"/>
              </w:rPr>
              <w:t>30-Nov</w:t>
            </w: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Review</w:t>
            </w: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top w:val="single" w:sz="8" w:space="0" w:color="000000"/>
              <w:right w:val="single" w:sz="8" w:space="0" w:color="000000"/>
            </w:tcBorders>
          </w:tcPr>
          <w:p w:rsidR="009075D5" w:rsidRPr="009075D5" w:rsidRDefault="009075D5" w:rsidP="004F5B5A">
            <w:pPr>
              <w:pStyle w:val="TableParagraph"/>
              <w:spacing w:line="265" w:lineRule="exact"/>
              <w:ind w:left="105"/>
              <w:rPr>
                <w:rFonts w:asciiTheme="majorBidi" w:hAnsiTheme="majorBidi" w:cstheme="majorBidi"/>
                <w:sz w:val="24"/>
              </w:rPr>
            </w:pPr>
            <w:r w:rsidRPr="009075D5">
              <w:rPr>
                <w:rFonts w:asciiTheme="majorBidi" w:hAnsiTheme="majorBidi" w:cstheme="majorBidi"/>
                <w:sz w:val="24"/>
              </w:rPr>
              <w:t>11</w:t>
            </w:r>
          </w:p>
        </w:tc>
        <w:tc>
          <w:tcPr>
            <w:tcW w:w="1166" w:type="dxa"/>
            <w:tcBorders>
              <w:top w:val="single" w:sz="8" w:space="0" w:color="000000"/>
              <w:left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sz w:val="24"/>
              </w:rPr>
            </w:pPr>
            <w:r w:rsidRPr="009075D5">
              <w:rPr>
                <w:rFonts w:asciiTheme="majorBidi" w:hAnsiTheme="majorBidi" w:cstheme="majorBidi"/>
                <w:sz w:val="24"/>
              </w:rPr>
              <w:t>30-Nov</w:t>
            </w:r>
          </w:p>
        </w:tc>
        <w:tc>
          <w:tcPr>
            <w:tcW w:w="2179" w:type="dxa"/>
            <w:tcBorders>
              <w:top w:val="single" w:sz="8" w:space="0" w:color="000000"/>
              <w:left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883" w:type="dxa"/>
            <w:tcBorders>
              <w:top w:val="single" w:sz="8" w:space="0" w:color="000000"/>
              <w:left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sz w:val="24"/>
              </w:rPr>
            </w:pPr>
            <w:r w:rsidRPr="009075D5">
              <w:rPr>
                <w:rFonts w:asciiTheme="majorBidi" w:hAnsiTheme="majorBidi" w:cstheme="majorBidi"/>
                <w:sz w:val="24"/>
              </w:rPr>
              <w:t>Proposal</w:t>
            </w:r>
          </w:p>
        </w:tc>
      </w:tr>
      <w:tr w:rsidR="009075D5" w:rsidRPr="009075D5" w:rsidTr="004F5B5A">
        <w:trPr>
          <w:trHeight w:val="300"/>
        </w:trPr>
        <w:tc>
          <w:tcPr>
            <w:tcW w:w="725" w:type="dxa"/>
            <w:tcBorders>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1166" w:type="dxa"/>
            <w:tcBorders>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179" w:type="dxa"/>
            <w:tcBorders>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883" w:type="dxa"/>
            <w:tcBorders>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70" w:lineRule="exact"/>
              <w:ind w:left="100"/>
              <w:rPr>
                <w:rFonts w:asciiTheme="majorBidi" w:hAnsiTheme="majorBidi" w:cstheme="majorBidi"/>
                <w:sz w:val="24"/>
              </w:rPr>
            </w:pPr>
            <w:r w:rsidRPr="009075D5">
              <w:rPr>
                <w:rFonts w:asciiTheme="majorBidi" w:hAnsiTheme="majorBidi" w:cstheme="majorBidi"/>
                <w:sz w:val="24"/>
              </w:rPr>
              <w:t>12</w:t>
            </w: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70" w:lineRule="exact"/>
              <w:ind w:left="95"/>
              <w:rPr>
                <w:rFonts w:asciiTheme="majorBidi" w:hAnsiTheme="majorBidi" w:cstheme="majorBidi"/>
                <w:sz w:val="24"/>
              </w:rPr>
            </w:pPr>
            <w:r w:rsidRPr="009075D5">
              <w:rPr>
                <w:rFonts w:asciiTheme="majorBidi" w:hAnsiTheme="majorBidi" w:cstheme="majorBidi"/>
                <w:sz w:val="24"/>
              </w:rPr>
              <w:t>5-Dec</w:t>
            </w: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70" w:lineRule="exact"/>
              <w:ind w:left="100"/>
              <w:rPr>
                <w:rFonts w:asciiTheme="majorBidi" w:hAnsiTheme="majorBidi" w:cstheme="majorBidi"/>
                <w:sz w:val="24"/>
              </w:rPr>
            </w:pPr>
            <w:r w:rsidRPr="009075D5">
              <w:rPr>
                <w:rFonts w:asciiTheme="majorBidi" w:hAnsiTheme="majorBidi" w:cstheme="majorBidi"/>
                <w:sz w:val="24"/>
              </w:rPr>
              <w:t>FINAL</w:t>
            </w: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b/>
                <w:sz w:val="24"/>
              </w:rPr>
            </w:pPr>
            <w:r w:rsidRPr="009075D5">
              <w:rPr>
                <w:rFonts w:asciiTheme="majorBidi" w:hAnsiTheme="majorBidi" w:cstheme="majorBidi"/>
                <w:b/>
                <w:sz w:val="24"/>
              </w:rPr>
              <w:t>12</w:t>
            </w: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b/>
                <w:sz w:val="24"/>
              </w:rPr>
            </w:pPr>
            <w:r w:rsidRPr="009075D5">
              <w:rPr>
                <w:rFonts w:asciiTheme="majorBidi" w:hAnsiTheme="majorBidi" w:cstheme="majorBidi"/>
                <w:b/>
                <w:sz w:val="24"/>
              </w:rPr>
              <w:t>8-Dec</w:t>
            </w: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b/>
                <w:sz w:val="24"/>
              </w:rPr>
            </w:pPr>
            <w:r w:rsidRPr="009075D5">
              <w:rPr>
                <w:rFonts w:asciiTheme="majorBidi" w:hAnsiTheme="majorBidi" w:cstheme="majorBidi"/>
                <w:b/>
                <w:sz w:val="24"/>
              </w:rPr>
              <w:t>NO CLASS</w:t>
            </w: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r>
      <w:tr w:rsidR="009075D5" w:rsidRPr="009075D5" w:rsidTr="004F5B5A">
        <w:trPr>
          <w:trHeight w:val="320"/>
        </w:trPr>
        <w:tc>
          <w:tcPr>
            <w:tcW w:w="725"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b/>
                <w:sz w:val="24"/>
              </w:rPr>
            </w:pPr>
            <w:r w:rsidRPr="009075D5">
              <w:rPr>
                <w:rFonts w:asciiTheme="majorBidi" w:hAnsiTheme="majorBidi" w:cstheme="majorBidi"/>
                <w:b/>
                <w:sz w:val="24"/>
              </w:rPr>
              <w:t>12</w:t>
            </w:r>
          </w:p>
        </w:tc>
        <w:tc>
          <w:tcPr>
            <w:tcW w:w="1166"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95"/>
              <w:rPr>
                <w:rFonts w:asciiTheme="majorBidi" w:hAnsiTheme="majorBidi" w:cstheme="majorBidi"/>
                <w:b/>
                <w:sz w:val="24"/>
              </w:rPr>
            </w:pPr>
            <w:r w:rsidRPr="009075D5">
              <w:rPr>
                <w:rFonts w:asciiTheme="majorBidi" w:hAnsiTheme="majorBidi" w:cstheme="majorBidi"/>
                <w:b/>
                <w:sz w:val="24"/>
              </w:rPr>
              <w:t>8-Dec</w:t>
            </w:r>
          </w:p>
        </w:tc>
        <w:tc>
          <w:tcPr>
            <w:tcW w:w="2179"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883"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rPr>
                <w:rFonts w:asciiTheme="majorBidi" w:hAnsiTheme="majorBidi" w:cstheme="majorBidi"/>
                <w:sz w:val="24"/>
              </w:rPr>
            </w:pPr>
          </w:p>
        </w:tc>
        <w:tc>
          <w:tcPr>
            <w:tcW w:w="2698" w:type="dxa"/>
            <w:tcBorders>
              <w:top w:val="single" w:sz="8" w:space="0" w:color="000000"/>
              <w:left w:val="single" w:sz="8" w:space="0" w:color="000000"/>
              <w:bottom w:val="single" w:sz="8" w:space="0" w:color="000000"/>
              <w:right w:val="single" w:sz="8" w:space="0" w:color="000000"/>
            </w:tcBorders>
          </w:tcPr>
          <w:p w:rsidR="009075D5" w:rsidRPr="009075D5" w:rsidRDefault="009075D5" w:rsidP="004F5B5A">
            <w:pPr>
              <w:pStyle w:val="TableParagraph"/>
              <w:spacing w:line="265" w:lineRule="exact"/>
              <w:ind w:left="100"/>
              <w:rPr>
                <w:rFonts w:asciiTheme="majorBidi" w:hAnsiTheme="majorBidi" w:cstheme="majorBidi"/>
                <w:b/>
                <w:sz w:val="24"/>
              </w:rPr>
            </w:pPr>
            <w:r w:rsidRPr="009075D5">
              <w:rPr>
                <w:rFonts w:asciiTheme="majorBidi" w:hAnsiTheme="majorBidi" w:cstheme="majorBidi"/>
                <w:b/>
                <w:sz w:val="24"/>
              </w:rPr>
              <w:t>NO LAB</w:t>
            </w:r>
          </w:p>
        </w:tc>
      </w:tr>
    </w:tbl>
    <w:p w:rsidR="009075D5" w:rsidRPr="009075D5" w:rsidRDefault="009075D5" w:rsidP="009075D5">
      <w:pPr>
        <w:rPr>
          <w:rFonts w:asciiTheme="majorBidi" w:hAnsiTheme="majorBidi" w:cstheme="majorBidi"/>
        </w:rPr>
        <w:sectPr w:rsidR="009075D5" w:rsidRPr="009075D5">
          <w:pgSz w:w="12240" w:h="15840"/>
          <w:pgMar w:top="1440" w:right="580" w:bottom="940" w:left="600" w:header="0" w:footer="743" w:gutter="0"/>
          <w:cols w:space="720"/>
        </w:sectPr>
      </w:pPr>
    </w:p>
    <w:p w:rsidR="009075D5" w:rsidRPr="009075D5" w:rsidRDefault="009075D5" w:rsidP="009075D5">
      <w:pPr>
        <w:rPr>
          <w:rFonts w:asciiTheme="majorBidi" w:hAnsiTheme="majorBidi" w:cstheme="majorBidi"/>
        </w:rPr>
      </w:pPr>
    </w:p>
    <w:sectPr w:rsidR="009075D5" w:rsidRPr="009075D5" w:rsidSect="005844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AEE" w:rsidRDefault="009D6AEE">
      <w:r>
        <w:separator/>
      </w:r>
    </w:p>
  </w:endnote>
  <w:endnote w:type="continuationSeparator" w:id="0">
    <w:p w:rsidR="009D6AEE" w:rsidRDefault="009D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5B0" w:rsidRDefault="007B7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934" w:rsidRPr="001A5AC9" w:rsidRDefault="00337726" w:rsidP="00941934">
    <w:pPr>
      <w:pStyle w:val="Footer"/>
      <w:tabs>
        <w:tab w:val="clear" w:pos="4680"/>
        <w:tab w:val="clear" w:pos="9360"/>
        <w:tab w:val="right" w:pos="9540"/>
        <w:tab w:val="right" w:pos="10800"/>
      </w:tabs>
      <w:spacing w:before="120"/>
      <w:rPr>
        <w:i/>
        <w:lang w:val="fr-FR"/>
      </w:rPr>
    </w:pPr>
    <w:r w:rsidRPr="00EA2C16">
      <w:rPr>
        <w:i/>
      </w:rPr>
      <w:fldChar w:fldCharType="begin"/>
    </w:r>
    <w:r w:rsidRPr="001A5AC9">
      <w:rPr>
        <w:i/>
        <w:lang w:val="fr-FR"/>
      </w:rPr>
      <w:instrText xml:space="preserve"> FILENAME </w:instrText>
    </w:r>
    <w:r w:rsidRPr="00EA2C16">
      <w:rPr>
        <w:i/>
      </w:rPr>
      <w:fldChar w:fldCharType="separate"/>
    </w:r>
    <w:r w:rsidR="004F4766">
      <w:rPr>
        <w:i/>
        <w:noProof/>
        <w:lang w:val="fr-FR"/>
      </w:rPr>
      <w:t>CHEM 231 Syllabus 5-23-18.docx</w:t>
    </w:r>
    <w:r w:rsidRPr="00EA2C16">
      <w:rPr>
        <w:i/>
      </w:rPr>
      <w:fldChar w:fldCharType="end"/>
    </w:r>
    <w:r w:rsidRPr="001A5AC9">
      <w:rPr>
        <w:i/>
        <w:lang w:val="fr-FR"/>
      </w:rPr>
      <w:tab/>
      <w:t xml:space="preserve">Page </w:t>
    </w:r>
    <w:r w:rsidRPr="00CD391C">
      <w:rPr>
        <w:rStyle w:val="PageNumber"/>
        <w:i/>
      </w:rPr>
      <w:fldChar w:fldCharType="begin"/>
    </w:r>
    <w:r w:rsidRPr="001A5AC9">
      <w:rPr>
        <w:rStyle w:val="PageNumber"/>
        <w:i/>
        <w:lang w:val="fr-FR"/>
      </w:rPr>
      <w:instrText xml:space="preserve"> PAGE </w:instrText>
    </w:r>
    <w:r w:rsidRPr="00CD391C">
      <w:rPr>
        <w:rStyle w:val="PageNumber"/>
        <w:i/>
      </w:rPr>
      <w:fldChar w:fldCharType="separate"/>
    </w:r>
    <w:r w:rsidRPr="001A5AC9">
      <w:rPr>
        <w:rStyle w:val="PageNumber"/>
        <w:i/>
        <w:lang w:val="fr-FR"/>
      </w:rPr>
      <w:t>14</w:t>
    </w:r>
    <w:r w:rsidRPr="00CD391C">
      <w:rPr>
        <w:rStyle w:val="PageNumber"/>
        <w:i/>
      </w:rPr>
      <w:fldChar w:fldCharType="end"/>
    </w:r>
    <w:r w:rsidRPr="001A5AC9">
      <w:rPr>
        <w:rStyle w:val="PageNumber"/>
        <w:i/>
        <w:lang w:val="fr-FR"/>
      </w:rPr>
      <w:t xml:space="preserve"> of </w:t>
    </w:r>
    <w:r w:rsidRPr="00CD391C">
      <w:rPr>
        <w:rStyle w:val="PageNumber"/>
        <w:i/>
      </w:rPr>
      <w:fldChar w:fldCharType="begin"/>
    </w:r>
    <w:r w:rsidRPr="001A5AC9">
      <w:rPr>
        <w:rStyle w:val="PageNumber"/>
        <w:i/>
        <w:lang w:val="fr-FR"/>
      </w:rPr>
      <w:instrText xml:space="preserve"> NUMPAGES </w:instrText>
    </w:r>
    <w:r w:rsidRPr="00CD391C">
      <w:rPr>
        <w:rStyle w:val="PageNumber"/>
        <w:i/>
      </w:rPr>
      <w:fldChar w:fldCharType="separate"/>
    </w:r>
    <w:r w:rsidRPr="001A5AC9">
      <w:rPr>
        <w:rStyle w:val="PageNumber"/>
        <w:i/>
        <w:lang w:val="fr-FR"/>
      </w:rPr>
      <w:t>16</w:t>
    </w:r>
    <w:r w:rsidRPr="00CD391C">
      <w:rPr>
        <w:rStyle w:val="PageNumber"/>
        <w:i/>
      </w:rPr>
      <w:fldChar w:fldCharType="end"/>
    </w:r>
  </w:p>
  <w:p w:rsidR="00D86BE8" w:rsidRPr="001A5AC9" w:rsidRDefault="009D6AEE">
    <w:pPr>
      <w:pStyle w:val="BodyText"/>
      <w:spacing w:line="14" w:lineRule="auto"/>
      <w:rPr>
        <w:sz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5B0" w:rsidRDefault="007B7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AEE" w:rsidRDefault="009D6AEE">
      <w:r>
        <w:separator/>
      </w:r>
    </w:p>
  </w:footnote>
  <w:footnote w:type="continuationSeparator" w:id="0">
    <w:p w:rsidR="009D6AEE" w:rsidRDefault="009D6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5B0" w:rsidRDefault="007B7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5B0" w:rsidRDefault="007B75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5B0" w:rsidRDefault="007B7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C07BF"/>
    <w:multiLevelType w:val="hybridMultilevel"/>
    <w:tmpl w:val="C554B918"/>
    <w:lvl w:ilvl="0" w:tplc="6640FF5C">
      <w:start w:val="1"/>
      <w:numFmt w:val="decimal"/>
      <w:lvlText w:val="%1."/>
      <w:lvlJc w:val="left"/>
      <w:pPr>
        <w:ind w:left="857" w:hanging="360"/>
      </w:pPr>
      <w:rPr>
        <w:rFonts w:ascii="Times New Roman" w:eastAsia="Times New Roman" w:hAnsi="Times New Roman" w:cs="Times New Roman" w:hint="default"/>
        <w:spacing w:val="-1"/>
        <w:w w:val="100"/>
        <w:sz w:val="24"/>
        <w:szCs w:val="24"/>
      </w:rPr>
    </w:lvl>
    <w:lvl w:ilvl="1" w:tplc="0B121966">
      <w:start w:val="1"/>
      <w:numFmt w:val="decimal"/>
      <w:lvlText w:val="%2."/>
      <w:lvlJc w:val="left"/>
      <w:pPr>
        <w:ind w:left="1197" w:hanging="360"/>
      </w:pPr>
      <w:rPr>
        <w:rFonts w:ascii="Times New Roman" w:eastAsia="Times New Roman" w:hAnsi="Times New Roman" w:cs="Times New Roman" w:hint="default"/>
        <w:spacing w:val="-1"/>
        <w:w w:val="98"/>
        <w:sz w:val="24"/>
        <w:szCs w:val="24"/>
      </w:rPr>
    </w:lvl>
    <w:lvl w:ilvl="2" w:tplc="AEFC877E">
      <w:numFmt w:val="bullet"/>
      <w:lvlText w:val="•"/>
      <w:lvlJc w:val="left"/>
      <w:pPr>
        <w:ind w:left="2051" w:hanging="360"/>
      </w:pPr>
      <w:rPr>
        <w:rFonts w:hint="default"/>
      </w:rPr>
    </w:lvl>
    <w:lvl w:ilvl="3" w:tplc="7E74BB2C">
      <w:numFmt w:val="bullet"/>
      <w:lvlText w:val="•"/>
      <w:lvlJc w:val="left"/>
      <w:pPr>
        <w:ind w:left="2902" w:hanging="360"/>
      </w:pPr>
      <w:rPr>
        <w:rFonts w:hint="default"/>
      </w:rPr>
    </w:lvl>
    <w:lvl w:ilvl="4" w:tplc="F8F09600">
      <w:numFmt w:val="bullet"/>
      <w:lvlText w:val="•"/>
      <w:lvlJc w:val="left"/>
      <w:pPr>
        <w:ind w:left="3753" w:hanging="360"/>
      </w:pPr>
      <w:rPr>
        <w:rFonts w:hint="default"/>
      </w:rPr>
    </w:lvl>
    <w:lvl w:ilvl="5" w:tplc="0658CE04">
      <w:numFmt w:val="bullet"/>
      <w:lvlText w:val="•"/>
      <w:lvlJc w:val="left"/>
      <w:pPr>
        <w:ind w:left="4604" w:hanging="360"/>
      </w:pPr>
      <w:rPr>
        <w:rFonts w:hint="default"/>
      </w:rPr>
    </w:lvl>
    <w:lvl w:ilvl="6" w:tplc="192297AA">
      <w:numFmt w:val="bullet"/>
      <w:lvlText w:val="•"/>
      <w:lvlJc w:val="left"/>
      <w:pPr>
        <w:ind w:left="5455" w:hanging="360"/>
      </w:pPr>
      <w:rPr>
        <w:rFonts w:hint="default"/>
      </w:rPr>
    </w:lvl>
    <w:lvl w:ilvl="7" w:tplc="BCFCB1B2">
      <w:numFmt w:val="bullet"/>
      <w:lvlText w:val="•"/>
      <w:lvlJc w:val="left"/>
      <w:pPr>
        <w:ind w:left="6306" w:hanging="360"/>
      </w:pPr>
      <w:rPr>
        <w:rFonts w:hint="default"/>
      </w:rPr>
    </w:lvl>
    <w:lvl w:ilvl="8" w:tplc="A84E3268">
      <w:numFmt w:val="bullet"/>
      <w:lvlText w:val="•"/>
      <w:lvlJc w:val="left"/>
      <w:pPr>
        <w:ind w:left="7157" w:hanging="360"/>
      </w:pPr>
      <w:rPr>
        <w:rFonts w:hint="default"/>
      </w:rPr>
    </w:lvl>
  </w:abstractNum>
  <w:abstractNum w:abstractNumId="1" w15:restartNumberingAfterBreak="0">
    <w:nsid w:val="51782445"/>
    <w:multiLevelType w:val="hybridMultilevel"/>
    <w:tmpl w:val="6E16B372"/>
    <w:lvl w:ilvl="0" w:tplc="AD866178">
      <w:start w:val="1"/>
      <w:numFmt w:val="decimal"/>
      <w:lvlText w:val="%1."/>
      <w:lvlJc w:val="left"/>
      <w:pPr>
        <w:ind w:left="1197" w:hanging="360"/>
        <w:jc w:val="right"/>
      </w:pPr>
      <w:rPr>
        <w:rFonts w:ascii="Times New Roman" w:eastAsia="Times New Roman" w:hAnsi="Times New Roman" w:cs="Times New Roman" w:hint="default"/>
        <w:spacing w:val="-1"/>
        <w:w w:val="100"/>
        <w:sz w:val="24"/>
        <w:szCs w:val="24"/>
      </w:rPr>
    </w:lvl>
    <w:lvl w:ilvl="1" w:tplc="B0565A10">
      <w:numFmt w:val="bullet"/>
      <w:lvlText w:val="•"/>
      <w:lvlJc w:val="left"/>
      <w:pPr>
        <w:ind w:left="1966" w:hanging="360"/>
      </w:pPr>
      <w:rPr>
        <w:rFonts w:hint="default"/>
      </w:rPr>
    </w:lvl>
    <w:lvl w:ilvl="2" w:tplc="7312F616">
      <w:numFmt w:val="bullet"/>
      <w:lvlText w:val="•"/>
      <w:lvlJc w:val="left"/>
      <w:pPr>
        <w:ind w:left="2732" w:hanging="360"/>
      </w:pPr>
      <w:rPr>
        <w:rFonts w:hint="default"/>
      </w:rPr>
    </w:lvl>
    <w:lvl w:ilvl="3" w:tplc="4EE63902">
      <w:numFmt w:val="bullet"/>
      <w:lvlText w:val="•"/>
      <w:lvlJc w:val="left"/>
      <w:pPr>
        <w:ind w:left="3498" w:hanging="360"/>
      </w:pPr>
      <w:rPr>
        <w:rFonts w:hint="default"/>
      </w:rPr>
    </w:lvl>
    <w:lvl w:ilvl="4" w:tplc="677EE05A">
      <w:numFmt w:val="bullet"/>
      <w:lvlText w:val="•"/>
      <w:lvlJc w:val="left"/>
      <w:pPr>
        <w:ind w:left="4264" w:hanging="360"/>
      </w:pPr>
      <w:rPr>
        <w:rFonts w:hint="default"/>
      </w:rPr>
    </w:lvl>
    <w:lvl w:ilvl="5" w:tplc="79680F2E">
      <w:numFmt w:val="bullet"/>
      <w:lvlText w:val="•"/>
      <w:lvlJc w:val="left"/>
      <w:pPr>
        <w:ind w:left="5030" w:hanging="360"/>
      </w:pPr>
      <w:rPr>
        <w:rFonts w:hint="default"/>
      </w:rPr>
    </w:lvl>
    <w:lvl w:ilvl="6" w:tplc="B47A212C">
      <w:numFmt w:val="bullet"/>
      <w:lvlText w:val="•"/>
      <w:lvlJc w:val="left"/>
      <w:pPr>
        <w:ind w:left="5796" w:hanging="360"/>
      </w:pPr>
      <w:rPr>
        <w:rFonts w:hint="default"/>
      </w:rPr>
    </w:lvl>
    <w:lvl w:ilvl="7" w:tplc="0E3EC914">
      <w:numFmt w:val="bullet"/>
      <w:lvlText w:val="•"/>
      <w:lvlJc w:val="left"/>
      <w:pPr>
        <w:ind w:left="6562" w:hanging="360"/>
      </w:pPr>
      <w:rPr>
        <w:rFonts w:hint="default"/>
      </w:rPr>
    </w:lvl>
    <w:lvl w:ilvl="8" w:tplc="9632AAA8">
      <w:numFmt w:val="bullet"/>
      <w:lvlText w:val="•"/>
      <w:lvlJc w:val="left"/>
      <w:pPr>
        <w:ind w:left="7328"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D5"/>
    <w:rsid w:val="001447AD"/>
    <w:rsid w:val="0017605C"/>
    <w:rsid w:val="001E212E"/>
    <w:rsid w:val="002D2E4B"/>
    <w:rsid w:val="00337726"/>
    <w:rsid w:val="0039633B"/>
    <w:rsid w:val="004928CE"/>
    <w:rsid w:val="004F4766"/>
    <w:rsid w:val="00547025"/>
    <w:rsid w:val="0058447B"/>
    <w:rsid w:val="007372B9"/>
    <w:rsid w:val="007B75B0"/>
    <w:rsid w:val="009075D5"/>
    <w:rsid w:val="009D6AEE"/>
    <w:rsid w:val="00A03022"/>
    <w:rsid w:val="00A16BFD"/>
    <w:rsid w:val="00E71A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927B0D00-F061-8E4D-A543-088E9FA2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1"/>
    <w:qFormat/>
    <w:rsid w:val="009075D5"/>
    <w:pPr>
      <w:widowControl w:val="0"/>
      <w:autoSpaceDE w:val="0"/>
      <w:autoSpaceDN w:val="0"/>
      <w:ind w:left="1868" w:right="1652"/>
      <w:jc w:val="center"/>
      <w:outlineLvl w:val="0"/>
    </w:pPr>
    <w:rPr>
      <w:rFonts w:ascii="Times New Roman" w:eastAsia="Times New Roman" w:hAnsi="Times New Roman" w:cs="Times New Roman"/>
      <w:b/>
      <w:bCs/>
      <w:sz w:val="31"/>
      <w:szCs w:val="31"/>
      <w:lang w:eastAsia="en-US"/>
    </w:rPr>
  </w:style>
  <w:style w:type="paragraph" w:styleId="Heading2">
    <w:name w:val="heading 2"/>
    <w:basedOn w:val="Normal"/>
    <w:link w:val="Heading2Char"/>
    <w:uiPriority w:val="1"/>
    <w:qFormat/>
    <w:rsid w:val="009075D5"/>
    <w:pPr>
      <w:widowControl w:val="0"/>
      <w:autoSpaceDE w:val="0"/>
      <w:autoSpaceDN w:val="0"/>
      <w:ind w:left="137"/>
      <w:outlineLvl w:val="1"/>
    </w:pPr>
    <w:rPr>
      <w:rFonts w:ascii="Times New Roman" w:eastAsia="Times New Roman" w:hAnsi="Times New Roman"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75D5"/>
    <w:rPr>
      <w:rFonts w:ascii="Times New Roman" w:eastAsia="Times New Roman" w:hAnsi="Times New Roman" w:cs="Times New Roman"/>
      <w:b/>
      <w:bCs/>
      <w:sz w:val="31"/>
      <w:szCs w:val="31"/>
      <w:lang w:eastAsia="en-US"/>
    </w:rPr>
  </w:style>
  <w:style w:type="character" w:customStyle="1" w:styleId="Heading2Char">
    <w:name w:val="Heading 2 Char"/>
    <w:basedOn w:val="DefaultParagraphFont"/>
    <w:link w:val="Heading2"/>
    <w:uiPriority w:val="1"/>
    <w:rsid w:val="009075D5"/>
    <w:rPr>
      <w:rFonts w:ascii="Times New Roman" w:eastAsia="Times New Roman" w:hAnsi="Times New Roman" w:cs="Times New Roman"/>
      <w:b/>
      <w:bCs/>
      <w:lang w:eastAsia="en-US"/>
    </w:rPr>
  </w:style>
  <w:style w:type="paragraph" w:styleId="BodyText">
    <w:name w:val="Body Text"/>
    <w:basedOn w:val="Normal"/>
    <w:link w:val="BodyTextChar"/>
    <w:uiPriority w:val="1"/>
    <w:qFormat/>
    <w:rsid w:val="009075D5"/>
    <w:pPr>
      <w:widowControl w:val="0"/>
      <w:autoSpaceDE w:val="0"/>
      <w:autoSpaceDN w:val="0"/>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9075D5"/>
    <w:rPr>
      <w:rFonts w:ascii="Times New Roman" w:eastAsia="Times New Roman" w:hAnsi="Times New Roman" w:cs="Times New Roman"/>
      <w:lang w:eastAsia="en-US"/>
    </w:rPr>
  </w:style>
  <w:style w:type="paragraph" w:styleId="ListParagraph">
    <w:name w:val="List Paragraph"/>
    <w:basedOn w:val="Normal"/>
    <w:uiPriority w:val="1"/>
    <w:qFormat/>
    <w:rsid w:val="009075D5"/>
    <w:pPr>
      <w:widowControl w:val="0"/>
      <w:autoSpaceDE w:val="0"/>
      <w:autoSpaceDN w:val="0"/>
      <w:ind w:left="857" w:hanging="360"/>
    </w:pPr>
    <w:rPr>
      <w:rFonts w:ascii="Times New Roman" w:eastAsia="Times New Roman" w:hAnsi="Times New Roman" w:cs="Times New Roman"/>
      <w:sz w:val="22"/>
      <w:szCs w:val="22"/>
      <w:lang w:eastAsia="en-US"/>
    </w:rPr>
  </w:style>
  <w:style w:type="paragraph" w:styleId="Footer">
    <w:name w:val="footer"/>
    <w:basedOn w:val="Normal"/>
    <w:link w:val="FooterChar"/>
    <w:unhideWhenUsed/>
    <w:rsid w:val="009075D5"/>
    <w:pPr>
      <w:widowControl w:val="0"/>
      <w:tabs>
        <w:tab w:val="center" w:pos="4680"/>
        <w:tab w:val="right" w:pos="9360"/>
      </w:tabs>
      <w:autoSpaceDE w:val="0"/>
      <w:autoSpaceDN w:val="0"/>
    </w:pPr>
    <w:rPr>
      <w:rFonts w:ascii="Times New Roman" w:eastAsia="Times New Roman" w:hAnsi="Times New Roman" w:cs="Times New Roman"/>
      <w:sz w:val="22"/>
      <w:szCs w:val="22"/>
      <w:lang w:eastAsia="en-US"/>
    </w:rPr>
  </w:style>
  <w:style w:type="character" w:customStyle="1" w:styleId="FooterChar">
    <w:name w:val="Footer Char"/>
    <w:basedOn w:val="DefaultParagraphFont"/>
    <w:link w:val="Footer"/>
    <w:rsid w:val="009075D5"/>
    <w:rPr>
      <w:rFonts w:ascii="Times New Roman" w:eastAsia="Times New Roman" w:hAnsi="Times New Roman" w:cs="Times New Roman"/>
      <w:sz w:val="22"/>
      <w:szCs w:val="22"/>
      <w:lang w:eastAsia="en-US"/>
    </w:rPr>
  </w:style>
  <w:style w:type="character" w:styleId="PageNumber">
    <w:name w:val="page number"/>
    <w:basedOn w:val="DefaultParagraphFont"/>
    <w:rsid w:val="009075D5"/>
  </w:style>
  <w:style w:type="paragraph" w:customStyle="1" w:styleId="TableParagraph">
    <w:name w:val="Table Paragraph"/>
    <w:basedOn w:val="Normal"/>
    <w:uiPriority w:val="1"/>
    <w:qFormat/>
    <w:rsid w:val="009075D5"/>
    <w:pPr>
      <w:widowControl w:val="0"/>
      <w:autoSpaceDE w:val="0"/>
      <w:autoSpaceDN w:val="0"/>
    </w:pPr>
    <w:rPr>
      <w:rFonts w:ascii="Times New Roman" w:eastAsia="Times New Roman" w:hAnsi="Times New Roman" w:cs="Times New Roman"/>
      <w:sz w:val="22"/>
      <w:szCs w:val="22"/>
      <w:lang w:eastAsia="en-US"/>
    </w:rPr>
  </w:style>
  <w:style w:type="paragraph" w:styleId="BalloonText">
    <w:name w:val="Balloon Text"/>
    <w:basedOn w:val="Normal"/>
    <w:link w:val="BalloonTextChar"/>
    <w:uiPriority w:val="99"/>
    <w:semiHidden/>
    <w:unhideWhenUsed/>
    <w:rsid w:val="00E71A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1A20"/>
    <w:rPr>
      <w:rFonts w:ascii="Times New Roman" w:hAnsi="Times New Roman" w:cs="Times New Roman"/>
      <w:sz w:val="18"/>
      <w:szCs w:val="18"/>
    </w:rPr>
  </w:style>
  <w:style w:type="paragraph" w:styleId="Header">
    <w:name w:val="header"/>
    <w:basedOn w:val="Normal"/>
    <w:link w:val="HeaderChar"/>
    <w:uiPriority w:val="99"/>
    <w:unhideWhenUsed/>
    <w:rsid w:val="004F4766"/>
    <w:pPr>
      <w:tabs>
        <w:tab w:val="center" w:pos="4680"/>
        <w:tab w:val="right" w:pos="9360"/>
      </w:tabs>
    </w:pPr>
  </w:style>
  <w:style w:type="character" w:customStyle="1" w:styleId="HeaderChar">
    <w:name w:val="Header Char"/>
    <w:basedOn w:val="DefaultParagraphFont"/>
    <w:link w:val="Header"/>
    <w:uiPriority w:val="99"/>
    <w:rsid w:val="004F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acock@nwic.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peacock@nwic.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Peacock</dc:creator>
  <cp:keywords/>
  <dc:description/>
  <cp:lastModifiedBy>Brian Compton</cp:lastModifiedBy>
  <cp:revision>3</cp:revision>
  <dcterms:created xsi:type="dcterms:W3CDTF">2018-05-24T02:01:00Z</dcterms:created>
  <dcterms:modified xsi:type="dcterms:W3CDTF">2018-05-24T02:01:00Z</dcterms:modified>
</cp:coreProperties>
</file>