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B7" w:rsidRPr="00834BD6" w:rsidRDefault="00145E91" w:rsidP="00145E91">
      <w:pPr>
        <w:tabs>
          <w:tab w:val="left" w:pos="4410"/>
          <w:tab w:val="left" w:pos="567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CSOV 350 </w:t>
      </w:r>
      <w:r w:rsidR="00CA59B7">
        <w:rPr>
          <w:rFonts w:ascii="Times New Roman" w:eastAsia="Calibri" w:hAnsi="Times New Roman" w:cs="Times New Roman"/>
          <w:b/>
          <w:sz w:val="24"/>
          <w:szCs w:val="24"/>
        </w:rPr>
        <w:t>History of Coast Salish Art</w:t>
      </w:r>
    </w:p>
    <w:tbl>
      <w:tblPr>
        <w:tblStyle w:val="TableGrid"/>
        <w:tblW w:w="0" w:type="auto"/>
        <w:shd w:val="clear" w:color="auto" w:fill="D9D9D9" w:themeFill="background1" w:themeFillShade="D9"/>
        <w:tblLook w:val="04A0" w:firstRow="1" w:lastRow="0" w:firstColumn="1" w:lastColumn="0" w:noHBand="0" w:noVBand="1"/>
      </w:tblPr>
      <w:tblGrid>
        <w:gridCol w:w="4788"/>
        <w:gridCol w:w="4788"/>
      </w:tblGrid>
      <w:tr w:rsidR="00CA59B7" w:rsidRPr="00DD5453" w:rsidTr="0073384C">
        <w:tc>
          <w:tcPr>
            <w:tcW w:w="4788" w:type="dxa"/>
            <w:shd w:val="clear" w:color="auto" w:fill="D9D9D9" w:themeFill="background1" w:themeFillShade="D9"/>
          </w:tcPr>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Instructor: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Location: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Phone: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Email: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Office Hours: </w:t>
            </w:r>
            <w:r w:rsidRPr="00DD5453">
              <w:rPr>
                <w:rFonts w:ascii="Times New Roman" w:hAnsi="Times New Roman" w:cs="Times New Roman"/>
                <w:b/>
                <w:sz w:val="24"/>
              </w:rPr>
              <w:t>Posted and Attached</w:t>
            </w:r>
          </w:p>
        </w:tc>
        <w:tc>
          <w:tcPr>
            <w:tcW w:w="4788" w:type="dxa"/>
            <w:shd w:val="clear" w:color="auto" w:fill="D9D9D9" w:themeFill="background1" w:themeFillShade="D9"/>
          </w:tcPr>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Course: </w:t>
            </w:r>
            <w:r w:rsidRPr="00DD5453">
              <w:rPr>
                <w:rFonts w:ascii="Times New Roman" w:hAnsi="Times New Roman" w:cs="Times New Roman"/>
                <w:b/>
                <w:sz w:val="24"/>
              </w:rPr>
              <w:t>CSOV</w:t>
            </w:r>
            <w:r w:rsidR="000341C1">
              <w:rPr>
                <w:rFonts w:ascii="Times New Roman" w:hAnsi="Times New Roman" w:cs="Times New Roman"/>
                <w:b/>
                <w:sz w:val="24"/>
              </w:rPr>
              <w:t xml:space="preserve"> </w:t>
            </w:r>
            <w:r>
              <w:rPr>
                <w:rFonts w:ascii="Times New Roman" w:hAnsi="Times New Roman" w:cs="Times New Roman"/>
                <w:b/>
                <w:sz w:val="24"/>
              </w:rPr>
              <w:t>350</w:t>
            </w:r>
            <w:r w:rsidRPr="00DD5453">
              <w:rPr>
                <w:rFonts w:ascii="Times New Roman" w:hAnsi="Times New Roman" w:cs="Times New Roman"/>
                <w:b/>
                <w:sz w:val="24"/>
              </w:rPr>
              <w:t xml:space="preserve">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Quarter: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Class Time:</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Room: </w:t>
            </w:r>
          </w:p>
          <w:p w:rsidR="00CA59B7" w:rsidRPr="00DD5453" w:rsidRDefault="00CA59B7" w:rsidP="0073384C">
            <w:pPr>
              <w:spacing w:line="360" w:lineRule="auto"/>
              <w:jc w:val="center"/>
              <w:rPr>
                <w:rFonts w:ascii="Times New Roman" w:hAnsi="Times New Roman" w:cs="Times New Roman"/>
                <w:sz w:val="24"/>
              </w:rPr>
            </w:pPr>
            <w:r w:rsidRPr="00DD5453">
              <w:rPr>
                <w:rFonts w:ascii="Times New Roman" w:hAnsi="Times New Roman" w:cs="Times New Roman"/>
                <w:sz w:val="24"/>
              </w:rPr>
              <w:t xml:space="preserve">Credits: </w:t>
            </w:r>
            <w:r>
              <w:rPr>
                <w:rFonts w:ascii="Times New Roman" w:hAnsi="Times New Roman" w:cs="Times New Roman"/>
                <w:b/>
                <w:sz w:val="24"/>
              </w:rPr>
              <w:t>4</w:t>
            </w:r>
          </w:p>
        </w:tc>
      </w:tr>
    </w:tbl>
    <w:p w:rsidR="00530B73" w:rsidRDefault="00530B73" w:rsidP="00801B53">
      <w:pPr>
        <w:spacing w:line="240" w:lineRule="auto"/>
      </w:pPr>
    </w:p>
    <w:tbl>
      <w:tblPr>
        <w:tblStyle w:val="TableGrid"/>
        <w:tblW w:w="0" w:type="auto"/>
        <w:tblLook w:val="04A0" w:firstRow="1" w:lastRow="0" w:firstColumn="1" w:lastColumn="0" w:noHBand="0" w:noVBand="1"/>
      </w:tblPr>
      <w:tblGrid>
        <w:gridCol w:w="9576"/>
      </w:tblGrid>
      <w:tr w:rsidR="00801B53" w:rsidTr="0073384C">
        <w:tc>
          <w:tcPr>
            <w:tcW w:w="9576" w:type="dxa"/>
            <w:shd w:val="clear" w:color="auto" w:fill="D9D9D9" w:themeFill="background1" w:themeFillShade="D9"/>
          </w:tcPr>
          <w:p w:rsidR="00801B53" w:rsidRPr="005B2DD5" w:rsidRDefault="00801B53" w:rsidP="0073384C">
            <w:pPr>
              <w:jc w:val="center"/>
              <w:rPr>
                <w:rFonts w:ascii="Times New Roman" w:hAnsi="Times New Roman" w:cs="Times New Roman"/>
                <w:b/>
                <w:sz w:val="24"/>
                <w:szCs w:val="24"/>
              </w:rPr>
            </w:pPr>
            <w:r w:rsidRPr="005B2DD5">
              <w:rPr>
                <w:rFonts w:ascii="Times New Roman" w:hAnsi="Times New Roman" w:cs="Times New Roman"/>
                <w:b/>
                <w:sz w:val="24"/>
                <w:szCs w:val="24"/>
              </w:rPr>
              <w:t>Course Description</w:t>
            </w:r>
          </w:p>
        </w:tc>
      </w:tr>
      <w:tr w:rsidR="00801B53" w:rsidRPr="001C36E1" w:rsidTr="0073384C">
        <w:tc>
          <w:tcPr>
            <w:tcW w:w="9576" w:type="dxa"/>
          </w:tcPr>
          <w:p w:rsidR="00801B53" w:rsidRPr="001C36E1" w:rsidRDefault="00801B53" w:rsidP="00BB6486">
            <w:pPr>
              <w:jc w:val="both"/>
              <w:rPr>
                <w:rFonts w:ascii="Times New Roman" w:hAnsi="Times New Roman" w:cs="Times New Roman"/>
                <w:sz w:val="24"/>
              </w:rPr>
            </w:pPr>
            <w:bookmarkStart w:id="0" w:name="_GoBack"/>
            <w:r w:rsidRPr="001C36E1">
              <w:rPr>
                <w:rFonts w:ascii="Times New Roman" w:hAnsi="Times New Roman" w:cs="Times New Roman"/>
                <w:sz w:val="24"/>
              </w:rPr>
              <w:t>Builds up</w:t>
            </w:r>
            <w:bookmarkEnd w:id="0"/>
            <w:r w:rsidRPr="001C36E1">
              <w:rPr>
                <w:rFonts w:ascii="Times New Roman" w:hAnsi="Times New Roman" w:cs="Times New Roman"/>
                <w:sz w:val="24"/>
              </w:rPr>
              <w:t>on the foundation of the Native Studies Leadership program by presenting how art is used to model and retain the intergenerational transference of Coast Salish skills, values, and knowledge. </w:t>
            </w: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RPr="003D5CC6" w:rsidTr="0073384C">
        <w:tc>
          <w:tcPr>
            <w:tcW w:w="9576" w:type="dxa"/>
            <w:shd w:val="clear" w:color="auto" w:fill="D9D9D9" w:themeFill="background1" w:themeFillShade="D9"/>
          </w:tcPr>
          <w:p w:rsidR="00801B53" w:rsidRPr="003D5CC6" w:rsidRDefault="00801B53" w:rsidP="0073384C">
            <w:pPr>
              <w:jc w:val="center"/>
              <w:rPr>
                <w:rFonts w:ascii="Times New Roman" w:eastAsia="Calibri" w:hAnsi="Times New Roman" w:cs="Times New Roman"/>
                <w:b/>
                <w:sz w:val="24"/>
                <w:szCs w:val="24"/>
              </w:rPr>
            </w:pPr>
            <w:r w:rsidRPr="003D5CC6">
              <w:rPr>
                <w:rFonts w:ascii="Times New Roman" w:eastAsia="Calibri" w:hAnsi="Times New Roman" w:cs="Times New Roman"/>
                <w:b/>
                <w:sz w:val="24"/>
                <w:szCs w:val="24"/>
              </w:rPr>
              <w:t>Prerequisites:</w:t>
            </w:r>
          </w:p>
        </w:tc>
      </w:tr>
      <w:tr w:rsidR="00801B53" w:rsidRPr="003D5CC6" w:rsidTr="0073384C">
        <w:tc>
          <w:tcPr>
            <w:tcW w:w="9576" w:type="dxa"/>
          </w:tcPr>
          <w:p w:rsidR="00801B53" w:rsidRDefault="00801B53" w:rsidP="0073384C">
            <w:pPr>
              <w:jc w:val="center"/>
              <w:rPr>
                <w:rFonts w:ascii="Times New Roman" w:eastAsia="Calibri" w:hAnsi="Times New Roman" w:cs="Times New Roman"/>
                <w:sz w:val="24"/>
                <w:szCs w:val="24"/>
              </w:rPr>
            </w:pPr>
          </w:p>
          <w:p w:rsidR="00801B53" w:rsidRDefault="00801B53" w:rsidP="0073384C">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 s</w:t>
            </w:r>
            <w:r w:rsidR="00145E91">
              <w:rPr>
                <w:rFonts w:ascii="Times New Roman" w:eastAsia="Calibri" w:hAnsi="Times New Roman" w:cs="Times New Roman"/>
                <w:sz w:val="24"/>
                <w:szCs w:val="24"/>
              </w:rPr>
              <w:t>tudent must have completed CSOV 101 or CSOV</w:t>
            </w:r>
            <w:r>
              <w:rPr>
                <w:rFonts w:ascii="Times New Roman" w:eastAsia="Calibri" w:hAnsi="Times New Roman" w:cs="Times New Roman"/>
                <w:sz w:val="24"/>
                <w:szCs w:val="24"/>
              </w:rPr>
              <w:t xml:space="preserve"> 300 prior to enrolling in this course. </w:t>
            </w:r>
          </w:p>
          <w:p w:rsidR="00801B53" w:rsidRDefault="00145E91" w:rsidP="0073384C">
            <w:pPr>
              <w:spacing w:line="27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Requirement</w:t>
            </w:r>
            <w:r w:rsidR="00801B53" w:rsidRPr="003D5CC6">
              <w:rPr>
                <w:rFonts w:ascii="Times New Roman" w:eastAsia="Calibri" w:hAnsi="Times New Roman" w:cs="Times New Roman"/>
                <w:i/>
                <w:sz w:val="24"/>
                <w:szCs w:val="24"/>
              </w:rPr>
              <w:t xml:space="preserve">; </w:t>
            </w:r>
            <w:r w:rsidR="00801B53">
              <w:rPr>
                <w:rFonts w:ascii="Times New Roman" w:eastAsia="Calibri" w:hAnsi="Times New Roman" w:cs="Times New Roman"/>
                <w:i/>
                <w:sz w:val="24"/>
                <w:szCs w:val="24"/>
              </w:rPr>
              <w:t>This course must be taken as part of the C</w:t>
            </w:r>
            <w:r w:rsidR="000341C1">
              <w:rPr>
                <w:rFonts w:ascii="Times New Roman" w:eastAsia="Calibri" w:hAnsi="Times New Roman" w:cs="Times New Roman"/>
                <w:i/>
                <w:sz w:val="24"/>
                <w:szCs w:val="24"/>
              </w:rPr>
              <w:t>oast Salish</w:t>
            </w:r>
            <w:r w:rsidR="00B658DE">
              <w:rPr>
                <w:rFonts w:ascii="Times New Roman" w:eastAsia="Calibri" w:hAnsi="Times New Roman" w:cs="Times New Roman"/>
                <w:i/>
                <w:sz w:val="24"/>
                <w:szCs w:val="24"/>
              </w:rPr>
              <w:t xml:space="preserve"> </w:t>
            </w:r>
            <w:r w:rsidR="000341C1">
              <w:rPr>
                <w:rFonts w:ascii="Times New Roman" w:eastAsia="Calibri" w:hAnsi="Times New Roman" w:cs="Times New Roman"/>
                <w:i/>
                <w:sz w:val="24"/>
                <w:szCs w:val="24"/>
              </w:rPr>
              <w:t>Art</w:t>
            </w:r>
            <w:r w:rsidR="00801B53">
              <w:rPr>
                <w:rFonts w:ascii="Times New Roman" w:eastAsia="Calibri" w:hAnsi="Times New Roman" w:cs="Times New Roman"/>
                <w:i/>
                <w:sz w:val="24"/>
                <w:szCs w:val="24"/>
              </w:rPr>
              <w:t xml:space="preserve"> Concentration</w:t>
            </w:r>
            <w:r w:rsidR="000341C1">
              <w:rPr>
                <w:rFonts w:ascii="Times New Roman" w:eastAsia="Calibri" w:hAnsi="Times New Roman" w:cs="Times New Roman"/>
                <w:i/>
                <w:sz w:val="24"/>
                <w:szCs w:val="24"/>
              </w:rPr>
              <w:t xml:space="preserve"> in the BA in Native Studies Leadership program of study</w:t>
            </w:r>
            <w:r w:rsidR="00801B53">
              <w:rPr>
                <w:rFonts w:ascii="Times New Roman" w:eastAsia="Calibri" w:hAnsi="Times New Roman" w:cs="Times New Roman"/>
                <w:i/>
                <w:sz w:val="24"/>
                <w:szCs w:val="24"/>
              </w:rPr>
              <w:t xml:space="preserve">.  </w:t>
            </w:r>
          </w:p>
          <w:p w:rsidR="00801B53" w:rsidRPr="003D5CC6" w:rsidRDefault="00801B53" w:rsidP="0073384C">
            <w:pPr>
              <w:jc w:val="center"/>
              <w:rPr>
                <w:rFonts w:ascii="Times New Roman" w:eastAsia="Calibri" w:hAnsi="Times New Roman" w:cs="Times New Roman"/>
                <w:i/>
                <w:sz w:val="24"/>
                <w:szCs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Tr="0073384C">
        <w:tc>
          <w:tcPr>
            <w:tcW w:w="9576" w:type="dxa"/>
            <w:shd w:val="clear" w:color="auto" w:fill="D9D9D9" w:themeFill="background1" w:themeFillShade="D9"/>
          </w:tcPr>
          <w:p w:rsidR="00801B53" w:rsidRPr="00793958" w:rsidRDefault="00801B53" w:rsidP="0073384C">
            <w:pPr>
              <w:jc w:val="center"/>
              <w:rPr>
                <w:rFonts w:ascii="Times New Roman" w:hAnsi="Times New Roman" w:cs="Times New Roman"/>
                <w:b/>
                <w:sz w:val="24"/>
              </w:rPr>
            </w:pPr>
            <w:r w:rsidRPr="00793958">
              <w:rPr>
                <w:rFonts w:ascii="Times New Roman" w:hAnsi="Times New Roman" w:cs="Times New Roman"/>
                <w:b/>
                <w:sz w:val="24"/>
              </w:rPr>
              <w:t>Course Materials</w:t>
            </w:r>
            <w:r>
              <w:rPr>
                <w:rFonts w:ascii="Times New Roman" w:hAnsi="Times New Roman" w:cs="Times New Roman"/>
                <w:b/>
                <w:sz w:val="24"/>
              </w:rPr>
              <w:t>:</w:t>
            </w:r>
          </w:p>
        </w:tc>
      </w:tr>
      <w:tr w:rsidR="00801B53" w:rsidTr="0073384C">
        <w:tc>
          <w:tcPr>
            <w:tcW w:w="9576" w:type="dxa"/>
          </w:tcPr>
          <w:p w:rsidR="00801B53" w:rsidRDefault="00801B53" w:rsidP="00BB6486">
            <w:pPr>
              <w:jc w:val="both"/>
              <w:rPr>
                <w:rFonts w:ascii="Times New Roman" w:hAnsi="Times New Roman" w:cs="Times New Roman"/>
                <w:sz w:val="24"/>
              </w:rPr>
            </w:pPr>
          </w:p>
          <w:p w:rsidR="00801B53" w:rsidRDefault="00801B53" w:rsidP="00BB6486">
            <w:pPr>
              <w:jc w:val="both"/>
              <w:rPr>
                <w:rFonts w:ascii="Times New Roman" w:hAnsi="Times New Roman" w:cs="Times New Roman"/>
                <w:sz w:val="24"/>
              </w:rPr>
            </w:pPr>
            <w:r>
              <w:rPr>
                <w:rFonts w:ascii="Times New Roman" w:hAnsi="Times New Roman" w:cs="Times New Roman"/>
                <w:sz w:val="24"/>
              </w:rPr>
              <w:t>All assigned readings and course handouts will be provided to the students, by the instructor.</w:t>
            </w:r>
          </w:p>
          <w:p w:rsidR="00801B53" w:rsidRDefault="00801B53" w:rsidP="00BB6486">
            <w:pPr>
              <w:jc w:val="both"/>
              <w:rPr>
                <w:rFonts w:ascii="Times New Roman" w:hAnsi="Times New Roman" w:cs="Times New Roman"/>
                <w:sz w:val="24"/>
              </w:rPr>
            </w:pPr>
          </w:p>
          <w:p w:rsidR="00801B53" w:rsidRDefault="00801B53" w:rsidP="00BB6486">
            <w:pPr>
              <w:jc w:val="both"/>
              <w:rPr>
                <w:rFonts w:ascii="Times New Roman" w:hAnsi="Times New Roman" w:cs="Times New Roman"/>
                <w:sz w:val="24"/>
              </w:rPr>
            </w:pPr>
            <w:r>
              <w:rPr>
                <w:rFonts w:ascii="Times New Roman" w:hAnsi="Times New Roman" w:cs="Times New Roman"/>
                <w:sz w:val="24"/>
              </w:rPr>
              <w:t xml:space="preserve">If any course fees are associated with the course, then the student is responsible for the fee.  If additional supplies are needed, the student is responsible for covering the cost of those supplies.   </w:t>
            </w:r>
          </w:p>
          <w:p w:rsidR="00801B53" w:rsidRPr="00793958" w:rsidRDefault="00801B53" w:rsidP="00BB6486">
            <w:pPr>
              <w:jc w:val="both"/>
              <w:rPr>
                <w:rFonts w:ascii="Times New Roman" w:hAnsi="Times New Roman" w:cs="Times New Roman"/>
                <w:sz w:val="24"/>
              </w:rPr>
            </w:pPr>
            <w:r>
              <w:rPr>
                <w:rFonts w:ascii="Times New Roman" w:hAnsi="Times New Roman" w:cs="Times New Roman"/>
                <w:sz w:val="24"/>
              </w:rPr>
              <w:t xml:space="preserve"> </w:t>
            </w:r>
          </w:p>
        </w:tc>
      </w:tr>
      <w:tr w:rsidR="00801B53"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rPr>
            </w:pPr>
            <w:r w:rsidRPr="00E26027">
              <w:rPr>
                <w:rFonts w:ascii="Times New Roman" w:hAnsi="Times New Roman" w:cs="Times New Roman"/>
                <w:b/>
                <w:sz w:val="24"/>
              </w:rPr>
              <w:t>Suggested Course Materials</w:t>
            </w:r>
            <w:r>
              <w:rPr>
                <w:rFonts w:ascii="Times New Roman" w:hAnsi="Times New Roman" w:cs="Times New Roman"/>
                <w:b/>
                <w:sz w:val="24"/>
              </w:rPr>
              <w:t>:</w:t>
            </w:r>
          </w:p>
        </w:tc>
      </w:tr>
      <w:tr w:rsidR="00801B53" w:rsidTr="0073384C">
        <w:tc>
          <w:tcPr>
            <w:tcW w:w="9576" w:type="dxa"/>
          </w:tcPr>
          <w:p w:rsidR="00801B53" w:rsidRPr="00801B53" w:rsidRDefault="00801B53" w:rsidP="00BB6486">
            <w:pPr>
              <w:jc w:val="both"/>
              <w:rPr>
                <w:rStyle w:val="Hyperlink"/>
                <w:rFonts w:ascii="Times New Roman" w:eastAsia="Batang" w:hAnsi="Times New Roman" w:cs="Times New Roman"/>
                <w:color w:val="auto"/>
                <w:sz w:val="24"/>
                <w:szCs w:val="24"/>
                <w:u w:val="none"/>
              </w:rPr>
            </w:pPr>
          </w:p>
          <w:p w:rsidR="00801B53" w:rsidRPr="00801B53" w:rsidRDefault="00801B53" w:rsidP="00BB6486">
            <w:pPr>
              <w:jc w:val="both"/>
              <w:rPr>
                <w:rStyle w:val="Hyperlink"/>
                <w:rFonts w:ascii="Times New Roman" w:eastAsia="Batang" w:hAnsi="Times New Roman" w:cs="Times New Roman"/>
                <w:color w:val="auto"/>
                <w:sz w:val="24"/>
                <w:szCs w:val="24"/>
                <w:u w:val="none"/>
              </w:rPr>
            </w:pPr>
            <w:r w:rsidRPr="00801B53">
              <w:rPr>
                <w:rStyle w:val="Hyperlink"/>
                <w:rFonts w:ascii="Times New Roman" w:eastAsia="Batang" w:hAnsi="Times New Roman" w:cs="Times New Roman"/>
                <w:color w:val="auto"/>
                <w:sz w:val="24"/>
                <w:szCs w:val="24"/>
                <w:u w:val="none"/>
              </w:rPr>
              <w:t>It is highly recommended that you acquire a Dictionary and a Thesaurus for this course. It will allow you to access unfamiliar vocabulary, and aid in improving your verbal and writing, and presentation skills.</w:t>
            </w:r>
          </w:p>
          <w:p w:rsidR="00801B53" w:rsidRPr="00801B53" w:rsidRDefault="00801B53" w:rsidP="00BB6486">
            <w:pPr>
              <w:jc w:val="both"/>
              <w:rPr>
                <w:rFonts w:ascii="Times New Roman" w:hAnsi="Times New Roman" w:cs="Times New Roman"/>
                <w:sz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RPr="00E26027"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szCs w:val="24"/>
              </w:rPr>
            </w:pPr>
            <w:r w:rsidRPr="00E26027">
              <w:rPr>
                <w:rFonts w:ascii="Times New Roman" w:hAnsi="Times New Roman" w:cs="Times New Roman"/>
                <w:b/>
                <w:sz w:val="24"/>
                <w:szCs w:val="24"/>
              </w:rPr>
              <w:t>Institutional Outcomes</w:t>
            </w:r>
            <w:r>
              <w:rPr>
                <w:rFonts w:ascii="Times New Roman" w:hAnsi="Times New Roman" w:cs="Times New Roman"/>
                <w:b/>
                <w:sz w:val="24"/>
                <w:szCs w:val="24"/>
              </w:rPr>
              <w:t>:</w:t>
            </w:r>
          </w:p>
        </w:tc>
      </w:tr>
      <w:tr w:rsidR="00801B53" w:rsidRPr="00E26027" w:rsidTr="0073384C">
        <w:tc>
          <w:tcPr>
            <w:tcW w:w="9576" w:type="dxa"/>
          </w:tcPr>
          <w:p w:rsidR="00801B53" w:rsidRDefault="00801B53" w:rsidP="00BB6486">
            <w:pPr>
              <w:jc w:val="both"/>
              <w:rPr>
                <w:rFonts w:ascii="Times New Roman" w:hAnsi="Times New Roman" w:cs="Times New Roman"/>
                <w:sz w:val="24"/>
                <w:szCs w:val="24"/>
              </w:rPr>
            </w:pPr>
            <w:r>
              <w:rPr>
                <w:rFonts w:ascii="Times New Roman" w:hAnsi="Times New Roman" w:cs="Times New Roman"/>
                <w:sz w:val="24"/>
                <w:szCs w:val="24"/>
              </w:rPr>
              <w:t>A successful student will be able to;</w:t>
            </w:r>
          </w:p>
          <w:p w:rsidR="00801B53" w:rsidRDefault="00801B53" w:rsidP="00BB6486">
            <w:pPr>
              <w:jc w:val="both"/>
              <w:rPr>
                <w:rFonts w:ascii="Times New Roman" w:hAnsi="Times New Roman" w:cs="Times New Roman"/>
                <w:sz w:val="24"/>
                <w:szCs w:val="24"/>
              </w:rPr>
            </w:pPr>
          </w:p>
          <w:p w:rsidR="00801B53" w:rsidRDefault="00801B53" w:rsidP="00BB6486">
            <w:pPr>
              <w:pStyle w:val="ListParagraph"/>
              <w:numPr>
                <w:ilvl w:val="0"/>
                <w:numId w:val="1"/>
              </w:numPr>
              <w:jc w:val="both"/>
              <w:rPr>
                <w:rFonts w:ascii="Times New Roman" w:hAnsi="Times New Roman" w:cs="Times New Roman"/>
                <w:sz w:val="24"/>
                <w:szCs w:val="24"/>
              </w:rPr>
            </w:pPr>
            <w:r w:rsidRPr="002F583A">
              <w:rPr>
                <w:rFonts w:ascii="Times New Roman" w:hAnsi="Times New Roman" w:cs="Times New Roman"/>
                <w:sz w:val="24"/>
                <w:szCs w:val="24"/>
              </w:rPr>
              <w:t xml:space="preserve">Effectively communicate in diverse situations, from receiving to expressing information, both verbally and non-verbally. </w:t>
            </w:r>
          </w:p>
          <w:p w:rsidR="00801B53" w:rsidRPr="00801B53" w:rsidRDefault="00801B53" w:rsidP="00BB64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Exhibit a sense of place.</w:t>
            </w:r>
          </w:p>
        </w:tc>
      </w:tr>
      <w:tr w:rsidR="00801B53" w:rsidRPr="00E26027" w:rsidTr="0073384C">
        <w:tc>
          <w:tcPr>
            <w:tcW w:w="9576" w:type="dxa"/>
            <w:shd w:val="clear" w:color="auto" w:fill="D9D9D9" w:themeFill="background1" w:themeFillShade="D9"/>
          </w:tcPr>
          <w:p w:rsidR="00801B53" w:rsidRPr="00E26027" w:rsidRDefault="00801B53" w:rsidP="0073384C">
            <w:pPr>
              <w:jc w:val="center"/>
              <w:rPr>
                <w:rFonts w:ascii="Times New Roman" w:hAnsi="Times New Roman" w:cs="Times New Roman"/>
                <w:b/>
                <w:sz w:val="24"/>
                <w:szCs w:val="24"/>
              </w:rPr>
            </w:pPr>
            <w:r w:rsidRPr="00E26027">
              <w:rPr>
                <w:rFonts w:ascii="Times New Roman" w:hAnsi="Times New Roman" w:cs="Times New Roman"/>
                <w:b/>
                <w:sz w:val="24"/>
                <w:szCs w:val="24"/>
              </w:rPr>
              <w:lastRenderedPageBreak/>
              <w:t>Course Outcomes</w:t>
            </w:r>
            <w:r>
              <w:rPr>
                <w:rFonts w:ascii="Times New Roman" w:hAnsi="Times New Roman" w:cs="Times New Roman"/>
                <w:b/>
                <w:sz w:val="24"/>
                <w:szCs w:val="24"/>
              </w:rPr>
              <w:t>:</w:t>
            </w:r>
          </w:p>
        </w:tc>
      </w:tr>
      <w:tr w:rsidR="00801B53" w:rsidRPr="00E26027" w:rsidTr="0073384C">
        <w:tc>
          <w:tcPr>
            <w:tcW w:w="9576" w:type="dxa"/>
          </w:tcPr>
          <w:p w:rsidR="00801B53" w:rsidRDefault="00801B53" w:rsidP="00BB6486">
            <w:pPr>
              <w:jc w:val="both"/>
              <w:rPr>
                <w:rFonts w:ascii="Times New Roman" w:hAnsi="Times New Roman" w:cs="Times New Roman"/>
                <w:sz w:val="24"/>
                <w:szCs w:val="24"/>
              </w:rPr>
            </w:pPr>
            <w:r>
              <w:rPr>
                <w:rFonts w:ascii="Times New Roman" w:hAnsi="Times New Roman" w:cs="Times New Roman"/>
                <w:sz w:val="24"/>
                <w:szCs w:val="24"/>
              </w:rPr>
              <w:t>Students will be able to;</w:t>
            </w:r>
          </w:p>
          <w:p w:rsidR="00801B53" w:rsidRDefault="00801B53" w:rsidP="00BB6486">
            <w:pPr>
              <w:jc w:val="both"/>
              <w:rPr>
                <w:rFonts w:ascii="Times New Roman" w:hAnsi="Times New Roman" w:cs="Times New Roman"/>
                <w:sz w:val="24"/>
                <w:szCs w:val="24"/>
              </w:rPr>
            </w:pPr>
          </w:p>
          <w:p w:rsidR="00801B53" w:rsidRPr="00367557" w:rsidRDefault="00801B53" w:rsidP="00BB6486">
            <w:pPr>
              <w:pStyle w:val="ListParagraph"/>
              <w:numPr>
                <w:ilvl w:val="0"/>
                <w:numId w:val="2"/>
              </w:numPr>
              <w:jc w:val="both"/>
              <w:rPr>
                <w:rFonts w:ascii="Times New Roman" w:hAnsi="Times New Roman" w:cs="Times New Roman"/>
                <w:i/>
                <w:sz w:val="16"/>
                <w:szCs w:val="24"/>
              </w:rPr>
            </w:pPr>
            <w:r w:rsidRPr="00B47103">
              <w:rPr>
                <w:rFonts w:ascii="Times New Roman" w:hAnsi="Times New Roman" w:cs="Times New Roman"/>
                <w:szCs w:val="24"/>
              </w:rPr>
              <w:t>Define utility and art in the Coast Salish culture.</w:t>
            </w:r>
            <w:r>
              <w:rPr>
                <w:rFonts w:ascii="Times New Roman" w:hAnsi="Times New Roman" w:cs="Times New Roman"/>
                <w:szCs w:val="24"/>
              </w:rPr>
              <w:t xml:space="preserve"> </w:t>
            </w:r>
          </w:p>
          <w:p w:rsidR="00801B53" w:rsidRDefault="00801B53" w:rsidP="00BB6486">
            <w:pPr>
              <w:pStyle w:val="ListParagraph"/>
              <w:numPr>
                <w:ilvl w:val="0"/>
                <w:numId w:val="2"/>
              </w:numPr>
              <w:jc w:val="both"/>
              <w:rPr>
                <w:rFonts w:ascii="Times New Roman" w:hAnsi="Times New Roman" w:cs="Times New Roman"/>
                <w:szCs w:val="24"/>
              </w:rPr>
            </w:pPr>
            <w:r>
              <w:rPr>
                <w:rFonts w:ascii="Times New Roman" w:hAnsi="Times New Roman" w:cs="Times New Roman"/>
                <w:szCs w:val="24"/>
              </w:rPr>
              <w:t xml:space="preserve">Explain how Coast Salish values inform art. </w:t>
            </w:r>
          </w:p>
          <w:p w:rsidR="00801B53" w:rsidRPr="00E353A3" w:rsidRDefault="00801B53" w:rsidP="00BB6486">
            <w:pPr>
              <w:pStyle w:val="ListParagraph"/>
              <w:numPr>
                <w:ilvl w:val="0"/>
                <w:numId w:val="2"/>
              </w:numPr>
              <w:jc w:val="both"/>
              <w:rPr>
                <w:rFonts w:ascii="Times New Roman" w:hAnsi="Times New Roman" w:cs="Times New Roman"/>
                <w:sz w:val="24"/>
                <w:szCs w:val="24"/>
              </w:rPr>
            </w:pPr>
            <w:r>
              <w:rPr>
                <w:rFonts w:ascii="Times New Roman" w:hAnsi="Times New Roman" w:cs="Times New Roman"/>
                <w:szCs w:val="24"/>
              </w:rPr>
              <w:t xml:space="preserve">Explain how Coast Salish </w:t>
            </w:r>
            <w:r w:rsidR="007466EF">
              <w:rPr>
                <w:rFonts w:ascii="Times New Roman" w:hAnsi="Times New Roman" w:cs="Times New Roman"/>
                <w:szCs w:val="24"/>
              </w:rPr>
              <w:t>A</w:t>
            </w:r>
            <w:r>
              <w:rPr>
                <w:rFonts w:ascii="Times New Roman" w:hAnsi="Times New Roman" w:cs="Times New Roman"/>
                <w:szCs w:val="24"/>
              </w:rPr>
              <w:t>rt serves as a methodology for the instruction of skills, values, and knowledge.</w:t>
            </w:r>
          </w:p>
          <w:p w:rsidR="00801B53" w:rsidRPr="00E26027" w:rsidRDefault="00801B53" w:rsidP="00BB6486">
            <w:pPr>
              <w:pStyle w:val="ListParagraph"/>
              <w:jc w:val="both"/>
              <w:rPr>
                <w:rFonts w:ascii="Times New Roman" w:hAnsi="Times New Roman" w:cs="Times New Roman"/>
                <w:sz w:val="24"/>
                <w:szCs w:val="24"/>
              </w:rPr>
            </w:pPr>
          </w:p>
        </w:tc>
      </w:tr>
    </w:tbl>
    <w:p w:rsidR="00801B53" w:rsidRDefault="00801B53" w:rsidP="00801B53">
      <w:pPr>
        <w:spacing w:line="240" w:lineRule="auto"/>
      </w:pPr>
    </w:p>
    <w:tbl>
      <w:tblPr>
        <w:tblStyle w:val="TableGrid"/>
        <w:tblW w:w="0" w:type="auto"/>
        <w:tblLook w:val="04A0" w:firstRow="1" w:lastRow="0" w:firstColumn="1" w:lastColumn="0" w:noHBand="0" w:noVBand="1"/>
      </w:tblPr>
      <w:tblGrid>
        <w:gridCol w:w="9576"/>
      </w:tblGrid>
      <w:tr w:rsidR="00801B53" w:rsidTr="0001338F">
        <w:tc>
          <w:tcPr>
            <w:tcW w:w="9576" w:type="dxa"/>
            <w:shd w:val="clear" w:color="auto" w:fill="D9D9D9" w:themeFill="background1" w:themeFillShade="D9"/>
          </w:tcPr>
          <w:p w:rsidR="00801B53" w:rsidRPr="00801B53" w:rsidRDefault="00801B53" w:rsidP="00801B53">
            <w:pPr>
              <w:jc w:val="center"/>
              <w:rPr>
                <w:rFonts w:ascii="Times New Roman" w:hAnsi="Times New Roman" w:cs="Times New Roman"/>
                <w:b/>
                <w:sz w:val="24"/>
              </w:rPr>
            </w:pPr>
            <w:r w:rsidRPr="00801B53">
              <w:rPr>
                <w:rFonts w:ascii="Times New Roman" w:hAnsi="Times New Roman" w:cs="Times New Roman"/>
                <w:b/>
                <w:sz w:val="24"/>
              </w:rPr>
              <w:t>Course Requirements</w:t>
            </w:r>
          </w:p>
        </w:tc>
      </w:tr>
      <w:tr w:rsidR="00801B53" w:rsidTr="00801B53">
        <w:tc>
          <w:tcPr>
            <w:tcW w:w="9576" w:type="dxa"/>
          </w:tcPr>
          <w:p w:rsidR="00801B53" w:rsidRPr="0001338F" w:rsidRDefault="0001338F" w:rsidP="00801B53">
            <w:pPr>
              <w:pStyle w:val="ListParagraph"/>
              <w:numPr>
                <w:ilvl w:val="0"/>
                <w:numId w:val="3"/>
              </w:numPr>
              <w:jc w:val="both"/>
              <w:rPr>
                <w:rFonts w:ascii="Times New Roman" w:hAnsi="Times New Roman" w:cs="Times New Roman"/>
                <w:sz w:val="24"/>
                <w:szCs w:val="24"/>
              </w:rPr>
            </w:pPr>
            <w:r w:rsidRPr="00E87821">
              <w:rPr>
                <w:rFonts w:ascii="Times New Roman" w:hAnsi="Times New Roman" w:cs="Times New Roman"/>
                <w:sz w:val="24"/>
                <w:szCs w:val="24"/>
              </w:rPr>
              <w:t>In order to make the best use of in-class learning opportunities, attendance is not optional; in other words, attendance is required and comprises a portion of your grade.</w:t>
            </w:r>
          </w:p>
        </w:tc>
      </w:tr>
      <w:tr w:rsidR="0001338F" w:rsidTr="0001338F">
        <w:tc>
          <w:tcPr>
            <w:tcW w:w="9576" w:type="dxa"/>
          </w:tcPr>
          <w:p w:rsidR="0001338F" w:rsidRPr="0001338F" w:rsidRDefault="0001338F" w:rsidP="00801B53">
            <w:pPr>
              <w:pStyle w:val="ListParagraph"/>
              <w:numPr>
                <w:ilvl w:val="0"/>
                <w:numId w:val="3"/>
              </w:numPr>
              <w:jc w:val="both"/>
              <w:rPr>
                <w:rFonts w:ascii="Times New Roman" w:hAnsi="Times New Roman" w:cs="Times New Roman"/>
                <w:sz w:val="24"/>
                <w:szCs w:val="24"/>
              </w:rPr>
            </w:pPr>
            <w:r w:rsidRPr="00E87821">
              <w:rPr>
                <w:rFonts w:ascii="Times New Roman" w:hAnsi="Times New Roman" w:cs="Times New Roman"/>
                <w:sz w:val="24"/>
                <w:szCs w:val="24"/>
              </w:rPr>
              <w:t>Any more than three absences will count against your final grade. Unless you have made prior arrangements with the instructor. Arriving late for class will be considered an absence. Prior arrangements means that you have provided your instructor advanced notice.</w:t>
            </w:r>
          </w:p>
        </w:tc>
      </w:tr>
      <w:tr w:rsidR="0001338F" w:rsidTr="0001338F">
        <w:tc>
          <w:tcPr>
            <w:tcW w:w="9576" w:type="dxa"/>
          </w:tcPr>
          <w:p w:rsidR="0001338F" w:rsidRDefault="0001338F" w:rsidP="00BB6486">
            <w:pPr>
              <w:pStyle w:val="ListParagraph"/>
              <w:numPr>
                <w:ilvl w:val="0"/>
                <w:numId w:val="3"/>
              </w:numPr>
              <w:jc w:val="both"/>
            </w:pPr>
            <w:r w:rsidRPr="0001338F">
              <w:rPr>
                <w:rFonts w:ascii="Times New Roman" w:hAnsi="Times New Roman" w:cs="Times New Roman"/>
                <w:sz w:val="24"/>
                <w:szCs w:val="24"/>
                <w:u w:val="single"/>
              </w:rPr>
              <w:t>You</w:t>
            </w:r>
            <w:r w:rsidRPr="0001338F">
              <w:rPr>
                <w:rFonts w:ascii="Times New Roman" w:hAnsi="Times New Roman" w:cs="Times New Roman"/>
                <w:sz w:val="24"/>
                <w:szCs w:val="24"/>
              </w:rPr>
              <w:t xml:space="preserve">, the student, have the primary responsibility for all assigned work and presentations. In other words, </w:t>
            </w:r>
            <w:r w:rsidRPr="0001338F">
              <w:rPr>
                <w:rFonts w:ascii="Times New Roman" w:hAnsi="Times New Roman" w:cs="Times New Roman"/>
                <w:sz w:val="24"/>
                <w:szCs w:val="24"/>
                <w:u w:val="single"/>
              </w:rPr>
              <w:t>homework is not optional and late homework is not accepted</w:t>
            </w:r>
            <w:r w:rsidRPr="0001338F">
              <w:rPr>
                <w:rFonts w:ascii="Times New Roman" w:hAnsi="Times New Roman" w:cs="Times New Roman"/>
                <w:sz w:val="24"/>
                <w:szCs w:val="24"/>
              </w:rPr>
              <w:t>. Homework is assigned during the last scheduled class session of the week and is due, (at the start of class) during the first class session of the following week.</w:t>
            </w:r>
          </w:p>
        </w:tc>
      </w:tr>
      <w:tr w:rsidR="0001338F" w:rsidTr="0001338F">
        <w:tc>
          <w:tcPr>
            <w:tcW w:w="9576" w:type="dxa"/>
          </w:tcPr>
          <w:p w:rsidR="0001338F" w:rsidRDefault="0001338F" w:rsidP="00BB6486">
            <w:pPr>
              <w:pStyle w:val="ListParagraph"/>
              <w:numPr>
                <w:ilvl w:val="0"/>
                <w:numId w:val="3"/>
              </w:numPr>
              <w:jc w:val="both"/>
            </w:pPr>
            <w:r w:rsidRPr="0001338F">
              <w:rPr>
                <w:rFonts w:ascii="Times New Roman" w:hAnsi="Times New Roman" w:cs="Times New Roman"/>
                <w:sz w:val="24"/>
                <w:szCs w:val="24"/>
              </w:rPr>
              <w:t xml:space="preserve">In addition to all assigned homework, the student must satisfactorily complete the midterm, and final paper and presentation in order to successfully complete the course and receive a final grade. </w:t>
            </w:r>
            <w:r w:rsidRPr="0001338F">
              <w:rPr>
                <w:rFonts w:ascii="Times New Roman" w:hAnsi="Times New Roman" w:cs="Times New Roman"/>
                <w:sz w:val="24"/>
                <w:szCs w:val="24"/>
                <w:u w:val="single"/>
              </w:rPr>
              <w:t>The course cannot be passed without completing all assigned work, and both the mid-term and the final projects.</w:t>
            </w:r>
          </w:p>
        </w:tc>
      </w:tr>
      <w:tr w:rsidR="0001338F" w:rsidTr="0001338F">
        <w:tc>
          <w:tcPr>
            <w:tcW w:w="9576" w:type="dxa"/>
          </w:tcPr>
          <w:p w:rsidR="0001338F" w:rsidRPr="0001338F" w:rsidRDefault="0001338F" w:rsidP="00801B5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Under the student’s rights and responsibilities section of the NWIC student handbook, it indicates that all students have responsibilities and those responsibilities include but are not limited to; contributing to an atmosphere conducive to learning, (Pg. #33). Having said that, there will be no children allowed in class, while class is in session. If you have issues with childcare, please inform your instructor as soon as possible and see your advisor to address those issues.</w:t>
            </w:r>
          </w:p>
        </w:tc>
      </w:tr>
      <w:tr w:rsidR="0001338F" w:rsidTr="0001338F">
        <w:tc>
          <w:tcPr>
            <w:tcW w:w="9576" w:type="dxa"/>
          </w:tcPr>
          <w:p w:rsidR="0001338F" w:rsidRDefault="0001338F" w:rsidP="00BB6486">
            <w:pPr>
              <w:pStyle w:val="ListParagraph"/>
              <w:numPr>
                <w:ilvl w:val="0"/>
                <w:numId w:val="4"/>
              </w:numPr>
              <w:jc w:val="both"/>
            </w:pPr>
            <w:r w:rsidRPr="0001338F">
              <w:rPr>
                <w:rFonts w:ascii="Times New Roman" w:hAnsi="Times New Roman" w:cs="Times New Roman"/>
                <w:sz w:val="24"/>
                <w:szCs w:val="24"/>
              </w:rPr>
              <w:t>Furthermore, in order to ensure the classroom environment is conducive to learning, no electronic devices will be allowed while class is in session. This includes but is not limited to cell phones, I-pads, laptop computers, etc.  The only exception to this course policy is for students who are parents. If you must answer your phone, please leave the classroom quietly before doing so, in order not to disturb your fellow students.</w:t>
            </w:r>
          </w:p>
        </w:tc>
      </w:tr>
      <w:tr w:rsidR="0001338F" w:rsidTr="0001338F">
        <w:tc>
          <w:tcPr>
            <w:tcW w:w="9576" w:type="dxa"/>
          </w:tcPr>
          <w:p w:rsidR="0001338F" w:rsidRDefault="0001338F" w:rsidP="00BB6486">
            <w:pPr>
              <w:pStyle w:val="ListParagraph"/>
              <w:numPr>
                <w:ilvl w:val="0"/>
                <w:numId w:val="4"/>
              </w:numPr>
              <w:jc w:val="both"/>
            </w:pPr>
            <w:r w:rsidRPr="0001338F">
              <w:rPr>
                <w:rFonts w:ascii="Times New Roman" w:hAnsi="Times New Roman" w:cs="Times New Roman"/>
                <w:sz w:val="24"/>
                <w:szCs w:val="24"/>
              </w:rPr>
              <w:t>If you have any questions regarding course policies or course content, please contact the instructor during posted office hours, via the contact information on the first page of the syllabus or via the distributed faculty schedule.</w:t>
            </w:r>
          </w:p>
        </w:tc>
      </w:tr>
    </w:tbl>
    <w:p w:rsidR="00801B53" w:rsidRDefault="00801B53" w:rsidP="00801B53">
      <w:pPr>
        <w:spacing w:line="240" w:lineRule="auto"/>
      </w:pPr>
    </w:p>
    <w:p w:rsidR="0001338F" w:rsidRDefault="0001338F" w:rsidP="0001338F">
      <w:pPr>
        <w:spacing w:line="240" w:lineRule="auto"/>
        <w:contextualSpacing/>
        <w:jc w:val="both"/>
        <w:rPr>
          <w:rFonts w:ascii="Times New Roman" w:eastAsia="Calibri" w:hAnsi="Times New Roman" w:cs="Times New Roman"/>
          <w:b/>
          <w:sz w:val="20"/>
          <w:szCs w:val="24"/>
        </w:rPr>
      </w:pPr>
      <w:r w:rsidRPr="00737324">
        <w:rPr>
          <w:rFonts w:ascii="Times New Roman" w:eastAsia="Calibri" w:hAnsi="Times New Roman" w:cs="Times New Roman"/>
          <w:b/>
          <w:sz w:val="20"/>
          <w:szCs w:val="24"/>
        </w:rPr>
        <w:t>[As the instructor of this course I reserve the right to alter the course content as it is outlined in this syllabus, when and  if it is deemed necessary in order to improve students overall comprehension or student success. Should that occur, the student will be informed of those changes well in advance of those changes occurring].</w:t>
      </w:r>
    </w:p>
    <w:p w:rsidR="0001338F" w:rsidRDefault="0001338F" w:rsidP="00145E91">
      <w:pPr>
        <w:ind w:firstLine="720"/>
      </w:pPr>
    </w:p>
    <w:p w:rsidR="00677777" w:rsidRDefault="00677777"/>
    <w:tbl>
      <w:tblPr>
        <w:tblStyle w:val="TableGrid"/>
        <w:tblW w:w="0" w:type="auto"/>
        <w:tblLook w:val="04A0" w:firstRow="1" w:lastRow="0" w:firstColumn="1" w:lastColumn="0" w:noHBand="0" w:noVBand="1"/>
      </w:tblPr>
      <w:tblGrid>
        <w:gridCol w:w="4788"/>
        <w:gridCol w:w="4788"/>
      </w:tblGrid>
      <w:tr w:rsidR="0001338F" w:rsidTr="0001338F">
        <w:tc>
          <w:tcPr>
            <w:tcW w:w="9576" w:type="dxa"/>
            <w:gridSpan w:val="2"/>
            <w:shd w:val="clear" w:color="auto" w:fill="D9D9D9" w:themeFill="background1" w:themeFillShade="D9"/>
          </w:tcPr>
          <w:p w:rsidR="0001338F" w:rsidRPr="0001338F" w:rsidRDefault="00E412FF" w:rsidP="0001338F">
            <w:pPr>
              <w:jc w:val="center"/>
              <w:rPr>
                <w:rFonts w:ascii="Times New Roman" w:hAnsi="Times New Roman" w:cs="Times New Roman"/>
                <w:b/>
                <w:sz w:val="24"/>
              </w:rPr>
            </w:pPr>
            <w:r>
              <w:rPr>
                <w:rFonts w:ascii="Times New Roman" w:hAnsi="Times New Roman" w:cs="Times New Roman"/>
                <w:b/>
                <w:sz w:val="24"/>
              </w:rPr>
              <w:lastRenderedPageBreak/>
              <w:t xml:space="preserve">Course </w:t>
            </w:r>
            <w:r w:rsidR="0001338F" w:rsidRPr="0001338F">
              <w:rPr>
                <w:rFonts w:ascii="Times New Roman" w:hAnsi="Times New Roman" w:cs="Times New Roman"/>
                <w:b/>
                <w:sz w:val="24"/>
              </w:rPr>
              <w:t>Assignment Descriptions</w:t>
            </w:r>
          </w:p>
        </w:tc>
      </w:tr>
      <w:tr w:rsidR="0001338F" w:rsidTr="0001338F">
        <w:tc>
          <w:tcPr>
            <w:tcW w:w="9576" w:type="dxa"/>
            <w:gridSpan w:val="2"/>
          </w:tcPr>
          <w:p w:rsidR="0001338F" w:rsidRDefault="0001338F" w:rsidP="00E412FF">
            <w:pPr>
              <w:jc w:val="both"/>
              <w:rPr>
                <w:rFonts w:ascii="Times New Roman" w:hAnsi="Times New Roman" w:cs="Times New Roman"/>
                <w:b/>
                <w:sz w:val="24"/>
                <w:szCs w:val="24"/>
                <w:u w:val="single"/>
              </w:rPr>
            </w:pPr>
            <w:r w:rsidRPr="00BA6CAC">
              <w:rPr>
                <w:rFonts w:ascii="Times New Roman" w:hAnsi="Times New Roman" w:cs="Times New Roman"/>
                <w:b/>
                <w:sz w:val="24"/>
                <w:szCs w:val="24"/>
                <w:u w:val="single"/>
              </w:rPr>
              <w:t>Homework:</w:t>
            </w:r>
          </w:p>
          <w:p w:rsidR="0001338F" w:rsidRPr="00BA6CAC" w:rsidRDefault="0001338F" w:rsidP="00E412FF">
            <w:pPr>
              <w:jc w:val="both"/>
              <w:rPr>
                <w:rFonts w:ascii="Times New Roman" w:hAnsi="Times New Roman" w:cs="Times New Roman"/>
                <w:b/>
                <w:sz w:val="24"/>
                <w:szCs w:val="24"/>
                <w:u w:val="single"/>
              </w:rPr>
            </w:pPr>
          </w:p>
          <w:p w:rsidR="0001338F" w:rsidRDefault="0001338F" w:rsidP="00E412FF">
            <w:pPr>
              <w:jc w:val="both"/>
              <w:rPr>
                <w:rFonts w:ascii="Times New Roman" w:hAnsi="Times New Roman" w:cs="Times New Roman"/>
                <w:sz w:val="24"/>
                <w:szCs w:val="24"/>
              </w:rPr>
            </w:pPr>
            <w:r>
              <w:rPr>
                <w:rFonts w:ascii="Times New Roman" w:hAnsi="Times New Roman" w:cs="Times New Roman"/>
                <w:sz w:val="24"/>
                <w:szCs w:val="24"/>
              </w:rPr>
              <w:t>Homework is comprised of written responses to weekly topics, guest lecturers and potentially experiential learning exercises.</w:t>
            </w:r>
          </w:p>
          <w:p w:rsidR="0001338F" w:rsidRPr="00E412FF" w:rsidRDefault="0001338F" w:rsidP="00E412FF">
            <w:pPr>
              <w:jc w:val="both"/>
              <w:rPr>
                <w:rFonts w:ascii="Times New Roman" w:hAnsi="Times New Roman" w:cs="Times New Roman"/>
                <w:sz w:val="24"/>
                <w:szCs w:val="24"/>
              </w:rPr>
            </w:pPr>
            <w:r>
              <w:rPr>
                <w:rFonts w:ascii="Times New Roman" w:hAnsi="Times New Roman" w:cs="Times New Roman"/>
                <w:sz w:val="24"/>
                <w:szCs w:val="24"/>
              </w:rPr>
              <w:t>Written responses will be completed in the form of reflection papers, (</w:t>
            </w:r>
            <w:r>
              <w:rPr>
                <w:rFonts w:ascii="Times New Roman" w:hAnsi="Times New Roman" w:cs="Times New Roman"/>
                <w:i/>
                <w:sz w:val="24"/>
                <w:szCs w:val="24"/>
              </w:rPr>
              <w:t>S</w:t>
            </w:r>
            <w:r w:rsidRPr="00BA6CAC">
              <w:rPr>
                <w:rFonts w:ascii="Times New Roman" w:hAnsi="Times New Roman" w:cs="Times New Roman"/>
                <w:i/>
                <w:sz w:val="24"/>
                <w:szCs w:val="24"/>
              </w:rPr>
              <w:t>ee reflection paper handout</w:t>
            </w:r>
            <w:r>
              <w:rPr>
                <w:rFonts w:ascii="Times New Roman" w:hAnsi="Times New Roman" w:cs="Times New Roman"/>
                <w:sz w:val="24"/>
                <w:szCs w:val="24"/>
              </w:rPr>
              <w:t>).</w:t>
            </w:r>
            <w:r w:rsidR="00E412FF">
              <w:rPr>
                <w:rFonts w:ascii="Times New Roman" w:hAnsi="Times New Roman" w:cs="Times New Roman"/>
                <w:sz w:val="24"/>
                <w:szCs w:val="24"/>
              </w:rPr>
              <w:t xml:space="preserve"> </w:t>
            </w:r>
          </w:p>
        </w:tc>
      </w:tr>
      <w:tr w:rsidR="0001338F" w:rsidTr="0001338F">
        <w:tc>
          <w:tcPr>
            <w:tcW w:w="9576" w:type="dxa"/>
            <w:gridSpan w:val="2"/>
          </w:tcPr>
          <w:p w:rsidR="0001338F" w:rsidRDefault="0001338F" w:rsidP="00E412FF">
            <w:pPr>
              <w:contextualSpacing/>
              <w:jc w:val="both"/>
              <w:rPr>
                <w:rFonts w:ascii="Times New Roman" w:eastAsia="Calibri" w:hAnsi="Times New Roman" w:cs="Times New Roman"/>
                <w:sz w:val="24"/>
                <w:szCs w:val="24"/>
                <w:u w:val="single"/>
              </w:rPr>
            </w:pPr>
            <w:r w:rsidRPr="002B78E3">
              <w:rPr>
                <w:rFonts w:ascii="Times New Roman" w:eastAsia="Calibri" w:hAnsi="Times New Roman" w:cs="Times New Roman"/>
                <w:b/>
                <w:sz w:val="24"/>
                <w:szCs w:val="24"/>
                <w:u w:val="single"/>
              </w:rPr>
              <w:t xml:space="preserve">In-Class </w:t>
            </w:r>
            <w:r>
              <w:rPr>
                <w:rFonts w:ascii="Times New Roman" w:eastAsia="Calibri" w:hAnsi="Times New Roman" w:cs="Times New Roman"/>
                <w:b/>
                <w:sz w:val="24"/>
                <w:szCs w:val="24"/>
                <w:u w:val="single"/>
              </w:rPr>
              <w:t>Participation</w:t>
            </w:r>
            <w:r w:rsidRPr="002B78E3">
              <w:rPr>
                <w:rFonts w:ascii="Times New Roman" w:eastAsia="Calibri" w:hAnsi="Times New Roman" w:cs="Times New Roman"/>
                <w:b/>
                <w:sz w:val="24"/>
                <w:szCs w:val="24"/>
                <w:u w:val="single"/>
              </w:rPr>
              <w:t>:</w:t>
            </w:r>
            <w:r w:rsidRPr="002B78E3">
              <w:rPr>
                <w:rFonts w:ascii="Times New Roman" w:eastAsia="Calibri" w:hAnsi="Times New Roman" w:cs="Times New Roman"/>
                <w:sz w:val="24"/>
                <w:szCs w:val="24"/>
                <w:u w:val="single"/>
              </w:rPr>
              <w:t xml:space="preserve"> </w:t>
            </w:r>
          </w:p>
          <w:p w:rsidR="0001338F" w:rsidRPr="002B78E3" w:rsidRDefault="0001338F" w:rsidP="00E412FF">
            <w:pPr>
              <w:contextualSpacing/>
              <w:jc w:val="both"/>
              <w:rPr>
                <w:rFonts w:ascii="Times New Roman" w:eastAsia="Calibri" w:hAnsi="Times New Roman" w:cs="Times New Roman"/>
                <w:i/>
                <w:sz w:val="24"/>
                <w:szCs w:val="24"/>
                <w:u w:val="single"/>
              </w:rPr>
            </w:pPr>
          </w:p>
          <w:p w:rsidR="0001338F" w:rsidRPr="0001338F" w:rsidRDefault="0001338F" w:rsidP="00E412FF">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During each class session students are expected to contribute to the class. </w:t>
            </w:r>
            <w:r>
              <w:rPr>
                <w:rFonts w:ascii="Times New Roman" w:eastAsia="Calibri" w:hAnsi="Times New Roman" w:cs="Times New Roman"/>
                <w:sz w:val="24"/>
                <w:szCs w:val="24"/>
              </w:rPr>
              <w:t>Failing to do so in a constructive and critically thoughtful manner will result in the loss of in-class participation points. Being physically present in the classroom does not guarantee earned participation points.</w:t>
            </w:r>
          </w:p>
        </w:tc>
      </w:tr>
      <w:tr w:rsidR="0001338F" w:rsidTr="0001338F">
        <w:tc>
          <w:tcPr>
            <w:tcW w:w="9576" w:type="dxa"/>
            <w:gridSpan w:val="2"/>
          </w:tcPr>
          <w:p w:rsidR="0001338F" w:rsidRDefault="0001338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Engagement and Attendance:</w:t>
            </w:r>
          </w:p>
          <w:p w:rsidR="0001338F" w:rsidRPr="002B78E3" w:rsidRDefault="0001338F" w:rsidP="00BB6486">
            <w:pPr>
              <w:contextualSpacing/>
              <w:jc w:val="both"/>
              <w:rPr>
                <w:rFonts w:ascii="Times New Roman" w:eastAsia="Calibri" w:hAnsi="Times New Roman" w:cs="Times New Roman"/>
                <w:i/>
                <w:sz w:val="24"/>
                <w:szCs w:val="24"/>
                <w:u w:val="single"/>
              </w:rPr>
            </w:pPr>
            <w:r w:rsidRPr="002B78E3">
              <w:rPr>
                <w:rFonts w:ascii="Times New Roman" w:eastAsia="Calibri" w:hAnsi="Times New Roman" w:cs="Times New Roman"/>
                <w:sz w:val="24"/>
                <w:szCs w:val="24"/>
                <w:u w:val="single"/>
              </w:rPr>
              <w:t xml:space="preserve"> </w:t>
            </w:r>
          </w:p>
          <w:p w:rsidR="0001338F"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Students will be graded on their </w:t>
            </w:r>
            <w:r>
              <w:rPr>
                <w:rFonts w:ascii="Times New Roman" w:eastAsia="Calibri" w:hAnsi="Times New Roman" w:cs="Times New Roman"/>
                <w:sz w:val="24"/>
                <w:szCs w:val="24"/>
              </w:rPr>
              <w:t xml:space="preserve">engagements with fellow students, </w:t>
            </w:r>
            <w:r w:rsidRPr="00DD5453">
              <w:rPr>
                <w:rFonts w:ascii="Times New Roman" w:eastAsia="Calibri" w:hAnsi="Times New Roman" w:cs="Times New Roman"/>
                <w:sz w:val="24"/>
                <w:szCs w:val="24"/>
              </w:rPr>
              <w:t xml:space="preserve">engagement in the classroom and </w:t>
            </w:r>
            <w:r>
              <w:rPr>
                <w:rFonts w:ascii="Times New Roman" w:eastAsia="Calibri" w:hAnsi="Times New Roman" w:cs="Times New Roman"/>
                <w:sz w:val="24"/>
                <w:szCs w:val="24"/>
              </w:rPr>
              <w:t>engagement with the course materials (</w:t>
            </w:r>
            <w:r w:rsidRPr="00DD5453">
              <w:rPr>
                <w:rFonts w:ascii="Times New Roman" w:eastAsia="Calibri" w:hAnsi="Times New Roman" w:cs="Times New Roman"/>
                <w:sz w:val="24"/>
                <w:szCs w:val="24"/>
              </w:rPr>
              <w:t>as defin</w:t>
            </w:r>
            <w:r>
              <w:rPr>
                <w:rFonts w:ascii="Times New Roman" w:eastAsia="Calibri" w:hAnsi="Times New Roman" w:cs="Times New Roman"/>
                <w:sz w:val="24"/>
                <w:szCs w:val="24"/>
              </w:rPr>
              <w:t>ed in the above course policies)</w:t>
            </w:r>
            <w:r w:rsidRPr="00DD5453">
              <w:rPr>
                <w:rFonts w:ascii="Times New Roman" w:eastAsia="Calibri" w:hAnsi="Times New Roman" w:cs="Times New Roman"/>
                <w:sz w:val="24"/>
                <w:szCs w:val="24"/>
              </w:rPr>
              <w:t>.</w:t>
            </w:r>
          </w:p>
          <w:p w:rsidR="0001338F" w:rsidRDefault="0001338F" w:rsidP="00BB6486">
            <w:pPr>
              <w:jc w:val="both"/>
            </w:pPr>
            <w:r>
              <w:rPr>
                <w:rFonts w:ascii="Times New Roman" w:eastAsia="Calibri" w:hAnsi="Times New Roman" w:cs="Times New Roman"/>
                <w:sz w:val="24"/>
                <w:szCs w:val="24"/>
              </w:rPr>
              <w:t>Being physically present in the classroom does not guarantee earned engagement points.</w:t>
            </w:r>
          </w:p>
        </w:tc>
      </w:tr>
      <w:tr w:rsidR="0001338F" w:rsidTr="0001338F">
        <w:tc>
          <w:tcPr>
            <w:tcW w:w="9576" w:type="dxa"/>
            <w:gridSpan w:val="2"/>
          </w:tcPr>
          <w:p w:rsidR="0001338F" w:rsidRPr="002B78E3" w:rsidRDefault="0001338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Mid-Term Project:</w:t>
            </w:r>
          </w:p>
          <w:p w:rsidR="0001338F"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 </w:t>
            </w:r>
          </w:p>
          <w:p w:rsidR="0001338F" w:rsidRPr="00DD5453" w:rsidRDefault="0001338F" w:rsidP="00BB6486">
            <w:pPr>
              <w:contextualSpacing/>
              <w:jc w:val="both"/>
              <w:rPr>
                <w:rFonts w:ascii="Times New Roman" w:eastAsia="Calibri" w:hAnsi="Times New Roman" w:cs="Times New Roman"/>
                <w:sz w:val="24"/>
                <w:szCs w:val="24"/>
              </w:rPr>
            </w:pPr>
            <w:r w:rsidRPr="00DD5453">
              <w:rPr>
                <w:rFonts w:ascii="Times New Roman" w:eastAsia="Calibri" w:hAnsi="Times New Roman" w:cs="Times New Roman"/>
                <w:sz w:val="24"/>
                <w:szCs w:val="24"/>
              </w:rPr>
              <w:t xml:space="preserve">The midterm Project will consist of </w:t>
            </w:r>
            <w:r>
              <w:rPr>
                <w:rFonts w:ascii="Times New Roman" w:eastAsia="Calibri" w:hAnsi="Times New Roman" w:cs="Times New Roman"/>
                <w:sz w:val="24"/>
                <w:szCs w:val="24"/>
              </w:rPr>
              <w:t xml:space="preserve">a written paper, and </w:t>
            </w:r>
            <w:r w:rsidRPr="00DD5453">
              <w:rPr>
                <w:rFonts w:ascii="Times New Roman" w:eastAsia="Calibri" w:hAnsi="Times New Roman" w:cs="Times New Roman"/>
                <w:sz w:val="24"/>
                <w:szCs w:val="24"/>
              </w:rPr>
              <w:t>a</w:t>
            </w:r>
            <w:r>
              <w:rPr>
                <w:rFonts w:ascii="Times New Roman" w:eastAsia="Calibri" w:hAnsi="Times New Roman" w:cs="Times New Roman"/>
                <w:sz w:val="24"/>
                <w:szCs w:val="24"/>
              </w:rPr>
              <w:t>n</w:t>
            </w:r>
            <w:r w:rsidRPr="00DD5453">
              <w:rPr>
                <w:rFonts w:ascii="Times New Roman" w:eastAsia="Calibri" w:hAnsi="Times New Roman" w:cs="Times New Roman"/>
                <w:sz w:val="24"/>
                <w:szCs w:val="24"/>
              </w:rPr>
              <w:t xml:space="preserve"> oral presentation of the midterm project.</w:t>
            </w:r>
            <w:r>
              <w:rPr>
                <w:rFonts w:ascii="Times New Roman" w:eastAsia="Calibri" w:hAnsi="Times New Roman" w:cs="Times New Roman"/>
                <w:sz w:val="24"/>
                <w:szCs w:val="24"/>
              </w:rPr>
              <w:t xml:space="preserve"> Both the written paper and the</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oral presentation</w:t>
            </w:r>
            <w:r w:rsidRPr="00DD5453">
              <w:rPr>
                <w:rFonts w:ascii="Times New Roman" w:eastAsia="Calibri" w:hAnsi="Times New Roman" w:cs="Times New Roman"/>
                <w:sz w:val="24"/>
                <w:szCs w:val="24"/>
              </w:rPr>
              <w:t xml:space="preserve"> will be further explained</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defined as the quarter progresses</w:t>
            </w:r>
            <w:r>
              <w:rPr>
                <w:rFonts w:ascii="Times New Roman" w:eastAsia="Calibri" w:hAnsi="Times New Roman" w:cs="Times New Roman"/>
                <w:sz w:val="24"/>
                <w:szCs w:val="24"/>
              </w:rPr>
              <w:t>.  A minimum page limit for the written paper and time constraint for the oral presentation will be determined by the instructor.</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Students will be provided with a mid-term outline.</w:t>
            </w:r>
          </w:p>
          <w:p w:rsidR="0001338F" w:rsidRDefault="0001338F" w:rsidP="00BB6486">
            <w:pPr>
              <w:jc w:val="both"/>
            </w:pPr>
            <w:r w:rsidRPr="00DD5453">
              <w:rPr>
                <w:rFonts w:ascii="Times New Roman" w:eastAsia="Calibri" w:hAnsi="Times New Roman" w:cs="Times New Roman"/>
                <w:sz w:val="24"/>
                <w:szCs w:val="24"/>
              </w:rPr>
              <w:t xml:space="preserve">Midterms will be conducted during the first class session of week six and additional opportunities to complete a midterm project will not be provided. All students must be ready to present on that day and students will be expected to present on their </w:t>
            </w:r>
            <w:r>
              <w:rPr>
                <w:rFonts w:ascii="Times New Roman" w:eastAsia="Calibri" w:hAnsi="Times New Roman" w:cs="Times New Roman"/>
                <w:sz w:val="24"/>
                <w:szCs w:val="24"/>
              </w:rPr>
              <w:t xml:space="preserve">cumulative </w:t>
            </w:r>
            <w:r w:rsidRPr="00DD5453">
              <w:rPr>
                <w:rFonts w:ascii="Times New Roman" w:eastAsia="Calibri" w:hAnsi="Times New Roman" w:cs="Times New Roman"/>
                <w:sz w:val="24"/>
                <w:szCs w:val="24"/>
              </w:rPr>
              <w:t>understanding of the course materials up to that point in the quarter.</w:t>
            </w:r>
          </w:p>
        </w:tc>
      </w:tr>
      <w:tr w:rsidR="0001338F" w:rsidTr="0001338F">
        <w:tc>
          <w:tcPr>
            <w:tcW w:w="9576" w:type="dxa"/>
            <w:gridSpan w:val="2"/>
          </w:tcPr>
          <w:p w:rsidR="00E412FF" w:rsidRPr="002B78E3" w:rsidRDefault="00E412F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Final Project:</w:t>
            </w:r>
          </w:p>
          <w:p w:rsidR="00E412FF" w:rsidRPr="00DD5453" w:rsidRDefault="00E412FF" w:rsidP="00BB6486">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DD5453">
              <w:rPr>
                <w:rFonts w:ascii="Times New Roman" w:eastAsia="Calibri" w:hAnsi="Times New Roman" w:cs="Times New Roman"/>
                <w:sz w:val="24"/>
                <w:szCs w:val="24"/>
              </w:rPr>
              <w:t xml:space="preserve"> final projects will consist of </w:t>
            </w:r>
            <w:r>
              <w:rPr>
                <w:rFonts w:ascii="Times New Roman" w:eastAsia="Calibri" w:hAnsi="Times New Roman" w:cs="Times New Roman"/>
                <w:sz w:val="24"/>
                <w:szCs w:val="24"/>
              </w:rPr>
              <w:t>a written paper and an oral presentation of that final project.</w:t>
            </w:r>
            <w:r w:rsidRPr="00DD5453">
              <w:rPr>
                <w:rFonts w:ascii="Times New Roman" w:eastAsia="Calibri" w:hAnsi="Times New Roman" w:cs="Times New Roman"/>
                <w:sz w:val="24"/>
                <w:szCs w:val="24"/>
              </w:rPr>
              <w:t xml:space="preserve"> </w:t>
            </w:r>
          </w:p>
          <w:p w:rsidR="00E412FF" w:rsidRPr="00DD5453"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Both the written paper and the</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oral presentation</w:t>
            </w:r>
            <w:r w:rsidRPr="00DD5453">
              <w:rPr>
                <w:rFonts w:ascii="Times New Roman" w:eastAsia="Calibri" w:hAnsi="Times New Roman" w:cs="Times New Roman"/>
                <w:sz w:val="24"/>
                <w:szCs w:val="24"/>
              </w:rPr>
              <w:t xml:space="preserve"> will be further explained</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D5453">
              <w:rPr>
                <w:rFonts w:ascii="Times New Roman" w:eastAsia="Calibri" w:hAnsi="Times New Roman" w:cs="Times New Roman"/>
                <w:sz w:val="24"/>
                <w:szCs w:val="24"/>
              </w:rPr>
              <w:t>defined as the quarter progresses</w:t>
            </w:r>
            <w:r>
              <w:rPr>
                <w:rFonts w:ascii="Times New Roman" w:eastAsia="Calibri" w:hAnsi="Times New Roman" w:cs="Times New Roman"/>
                <w:sz w:val="24"/>
                <w:szCs w:val="24"/>
              </w:rPr>
              <w:t>.  A minimum page limit for the written paper and time constraint for the oral presentation will be determined by the instructor.</w:t>
            </w:r>
            <w:r w:rsidRPr="00DD5453">
              <w:rPr>
                <w:rFonts w:ascii="Times New Roman" w:eastAsia="Calibri" w:hAnsi="Times New Roman" w:cs="Times New Roman"/>
                <w:sz w:val="24"/>
                <w:szCs w:val="24"/>
              </w:rPr>
              <w:t xml:space="preserve"> </w:t>
            </w:r>
            <w:r>
              <w:rPr>
                <w:rFonts w:ascii="Times New Roman" w:eastAsia="Calibri" w:hAnsi="Times New Roman" w:cs="Times New Roman"/>
                <w:sz w:val="24"/>
                <w:szCs w:val="24"/>
              </w:rPr>
              <w:t>Students will be provided with a mid-term outline.</w:t>
            </w:r>
          </w:p>
          <w:p w:rsidR="0001338F" w:rsidRPr="00E412FF" w:rsidRDefault="00E412FF" w:rsidP="00BB6486">
            <w:pPr>
              <w:jc w:val="both"/>
              <w:rPr>
                <w:rFonts w:ascii="Times New Roman" w:eastAsia="Calibri" w:hAnsi="Times New Roman" w:cs="Times New Roman"/>
                <w:sz w:val="24"/>
                <w:szCs w:val="24"/>
              </w:rPr>
            </w:pPr>
            <w:r>
              <w:rPr>
                <w:rFonts w:ascii="Times New Roman" w:eastAsia="Calibri" w:hAnsi="Times New Roman" w:cs="Times New Roman"/>
                <w:sz w:val="24"/>
                <w:szCs w:val="24"/>
              </w:rPr>
              <w:t>Finals</w:t>
            </w:r>
            <w:r w:rsidRPr="00DD5453">
              <w:rPr>
                <w:rFonts w:ascii="Times New Roman" w:eastAsia="Calibri" w:hAnsi="Times New Roman" w:cs="Times New Roman"/>
                <w:sz w:val="24"/>
                <w:szCs w:val="24"/>
              </w:rPr>
              <w:t xml:space="preserve"> will be conducted during the first class session of week </w:t>
            </w:r>
            <w:r>
              <w:rPr>
                <w:rFonts w:ascii="Times New Roman" w:eastAsia="Calibri" w:hAnsi="Times New Roman" w:cs="Times New Roman"/>
                <w:sz w:val="24"/>
                <w:szCs w:val="24"/>
              </w:rPr>
              <w:t xml:space="preserve">eleven </w:t>
            </w:r>
            <w:r w:rsidRPr="00DD5453">
              <w:rPr>
                <w:rFonts w:ascii="Times New Roman" w:eastAsia="Calibri" w:hAnsi="Times New Roman" w:cs="Times New Roman"/>
                <w:sz w:val="24"/>
                <w:szCs w:val="24"/>
              </w:rPr>
              <w:t xml:space="preserve">and additional opportunities to complete a </w:t>
            </w:r>
            <w:r>
              <w:rPr>
                <w:rFonts w:ascii="Times New Roman" w:eastAsia="Calibri" w:hAnsi="Times New Roman" w:cs="Times New Roman"/>
                <w:sz w:val="24"/>
                <w:szCs w:val="24"/>
              </w:rPr>
              <w:t>final</w:t>
            </w:r>
            <w:r w:rsidRPr="00DD5453">
              <w:rPr>
                <w:rFonts w:ascii="Times New Roman" w:eastAsia="Calibri" w:hAnsi="Times New Roman" w:cs="Times New Roman"/>
                <w:sz w:val="24"/>
                <w:szCs w:val="24"/>
              </w:rPr>
              <w:t xml:space="preserve"> project will not be provided. All students must be ready to present on that day and students will be expected to present on their </w:t>
            </w:r>
            <w:r>
              <w:rPr>
                <w:rFonts w:ascii="Times New Roman" w:eastAsia="Calibri" w:hAnsi="Times New Roman" w:cs="Times New Roman"/>
                <w:sz w:val="24"/>
                <w:szCs w:val="24"/>
              </w:rPr>
              <w:t xml:space="preserve">cumulative </w:t>
            </w:r>
            <w:r w:rsidRPr="00DD5453">
              <w:rPr>
                <w:rFonts w:ascii="Times New Roman" w:eastAsia="Calibri" w:hAnsi="Times New Roman" w:cs="Times New Roman"/>
                <w:sz w:val="24"/>
                <w:szCs w:val="24"/>
              </w:rPr>
              <w:t>understanding of the course materials up to that point in the quarter.</w:t>
            </w:r>
          </w:p>
        </w:tc>
      </w:tr>
      <w:tr w:rsidR="00E412FF" w:rsidTr="00E412FF">
        <w:tc>
          <w:tcPr>
            <w:tcW w:w="9576" w:type="dxa"/>
            <w:gridSpan w:val="2"/>
          </w:tcPr>
          <w:p w:rsidR="00E412FF" w:rsidRPr="002B78E3" w:rsidRDefault="00E412FF" w:rsidP="00BB6486">
            <w:pPr>
              <w:contextualSpacing/>
              <w:jc w:val="both"/>
              <w:rPr>
                <w:rFonts w:ascii="Times New Roman" w:eastAsia="Calibri" w:hAnsi="Times New Roman" w:cs="Times New Roman"/>
                <w:b/>
                <w:sz w:val="24"/>
                <w:szCs w:val="24"/>
                <w:u w:val="single"/>
              </w:rPr>
            </w:pPr>
            <w:r w:rsidRPr="002B78E3">
              <w:rPr>
                <w:rFonts w:ascii="Times New Roman" w:eastAsia="Calibri" w:hAnsi="Times New Roman" w:cs="Times New Roman"/>
                <w:b/>
                <w:sz w:val="24"/>
                <w:szCs w:val="24"/>
                <w:u w:val="single"/>
              </w:rPr>
              <w:t>Portfolio:</w:t>
            </w:r>
          </w:p>
          <w:p w:rsidR="00E412FF" w:rsidRPr="00DD5453" w:rsidRDefault="00E412FF" w:rsidP="00BB6486">
            <w:pPr>
              <w:contextualSpacing/>
              <w:jc w:val="both"/>
              <w:rPr>
                <w:rFonts w:ascii="Times New Roman" w:eastAsia="Calibri" w:hAnsi="Times New Roman" w:cs="Times New Roman"/>
                <w:i/>
                <w:sz w:val="24"/>
                <w:szCs w:val="24"/>
              </w:rPr>
            </w:pPr>
            <w:r w:rsidRPr="00DD5453">
              <w:rPr>
                <w:rFonts w:ascii="Times New Roman" w:eastAsia="Calibri" w:hAnsi="Times New Roman" w:cs="Times New Roman"/>
                <w:sz w:val="24"/>
                <w:szCs w:val="24"/>
              </w:rPr>
              <w:t xml:space="preserve">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course, students will begin to construct a portfolio that will be built upon throughout the Coast Salish Art Concentration, and submitted as part of their final project. </w:t>
            </w:r>
          </w:p>
          <w:p w:rsidR="00E412FF" w:rsidRDefault="00E412FF" w:rsidP="00BB648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portfolio will contain four subject areas; class materials, class notes, completed assignments and artworks. </w:t>
            </w:r>
          </w:p>
          <w:p w:rsidR="00E412FF" w:rsidRDefault="00E412FF" w:rsidP="00BB6486">
            <w:pPr>
              <w:jc w:val="both"/>
            </w:pPr>
            <w:r>
              <w:rPr>
                <w:rFonts w:ascii="Times New Roman" w:eastAsia="Calibri" w:hAnsi="Times New Roman" w:cs="Times New Roman"/>
                <w:sz w:val="24"/>
                <w:szCs w:val="24"/>
              </w:rPr>
              <w:t>Additional sections may be added by the instructor when deemed necessary.</w:t>
            </w:r>
          </w:p>
        </w:tc>
      </w:tr>
      <w:tr w:rsidR="00E412FF" w:rsidRPr="00DD5453" w:rsidTr="0073384C">
        <w:tc>
          <w:tcPr>
            <w:tcW w:w="4788" w:type="dxa"/>
            <w:shd w:val="clear" w:color="auto" w:fill="D9D9D9" w:themeFill="background1" w:themeFillShade="D9"/>
          </w:tcPr>
          <w:p w:rsidR="00E412FF" w:rsidRPr="00DD5453" w:rsidRDefault="00E412FF" w:rsidP="0073384C">
            <w:pPr>
              <w:jc w:val="center"/>
              <w:rPr>
                <w:rFonts w:ascii="Times New Roman" w:hAnsi="Times New Roman" w:cs="Times New Roman"/>
                <w:b/>
                <w:sz w:val="24"/>
              </w:rPr>
            </w:pPr>
          </w:p>
          <w:p w:rsidR="00E412FF" w:rsidRPr="00DD5453" w:rsidRDefault="00E412FF" w:rsidP="0073384C">
            <w:pPr>
              <w:jc w:val="center"/>
              <w:rPr>
                <w:rFonts w:ascii="Times New Roman" w:hAnsi="Times New Roman" w:cs="Times New Roman"/>
                <w:i/>
                <w:sz w:val="24"/>
              </w:rPr>
            </w:pPr>
            <w:r w:rsidRPr="00DD5453">
              <w:rPr>
                <w:rFonts w:ascii="Times New Roman" w:hAnsi="Times New Roman" w:cs="Times New Roman"/>
                <w:b/>
                <w:sz w:val="24"/>
              </w:rPr>
              <w:t xml:space="preserve">Grading Breakdown, </w:t>
            </w:r>
            <w:r w:rsidRPr="00DD5453">
              <w:rPr>
                <w:rFonts w:ascii="Times New Roman" w:hAnsi="Times New Roman" w:cs="Times New Roman"/>
                <w:i/>
                <w:sz w:val="24"/>
              </w:rPr>
              <w:t>Totaling 100 Points</w:t>
            </w:r>
          </w:p>
          <w:p w:rsidR="00E412FF" w:rsidRPr="00DD5453" w:rsidRDefault="00E412FF" w:rsidP="0073384C">
            <w:pPr>
              <w:jc w:val="center"/>
              <w:rPr>
                <w:rFonts w:ascii="Times New Roman" w:hAnsi="Times New Roman" w:cs="Times New Roman"/>
                <w:b/>
                <w:sz w:val="24"/>
              </w:rPr>
            </w:pPr>
          </w:p>
        </w:tc>
        <w:tc>
          <w:tcPr>
            <w:tcW w:w="4788" w:type="dxa"/>
            <w:shd w:val="clear" w:color="auto" w:fill="D9D9D9" w:themeFill="background1" w:themeFillShade="D9"/>
          </w:tcPr>
          <w:p w:rsidR="00E412FF" w:rsidRPr="00DD5453" w:rsidRDefault="00E412FF" w:rsidP="0073384C">
            <w:pPr>
              <w:jc w:val="center"/>
              <w:rPr>
                <w:rFonts w:ascii="Times New Roman" w:hAnsi="Times New Roman" w:cs="Times New Roman"/>
                <w:b/>
                <w:sz w:val="24"/>
              </w:rPr>
            </w:pPr>
          </w:p>
          <w:p w:rsidR="00E412FF" w:rsidRPr="00DD5453" w:rsidRDefault="00E412FF" w:rsidP="0073384C">
            <w:pPr>
              <w:jc w:val="center"/>
              <w:rPr>
                <w:rFonts w:ascii="Times New Roman" w:hAnsi="Times New Roman" w:cs="Times New Roman"/>
                <w:b/>
                <w:sz w:val="24"/>
              </w:rPr>
            </w:pPr>
            <w:r w:rsidRPr="00DD5453">
              <w:rPr>
                <w:rFonts w:ascii="Times New Roman" w:hAnsi="Times New Roman" w:cs="Times New Roman"/>
                <w:b/>
                <w:sz w:val="24"/>
              </w:rPr>
              <w:t>Grading Scale:</w:t>
            </w:r>
          </w:p>
        </w:tc>
      </w:tr>
      <w:tr w:rsidR="00E412FF" w:rsidRPr="00DD5453" w:rsidTr="0073384C">
        <w:tc>
          <w:tcPr>
            <w:tcW w:w="4788" w:type="dxa"/>
          </w:tcPr>
          <w:p w:rsidR="00E412FF" w:rsidRPr="00DD5453" w:rsidRDefault="00E412FF" w:rsidP="00E412FF">
            <w:pPr>
              <w:pStyle w:val="ListParagraph"/>
              <w:numPr>
                <w:ilvl w:val="0"/>
                <w:numId w:val="6"/>
              </w:numPr>
              <w:rPr>
                <w:rFonts w:ascii="Times New Roman" w:hAnsi="Times New Roman" w:cs="Times New Roman"/>
                <w:sz w:val="24"/>
              </w:rPr>
            </w:pPr>
            <w:r>
              <w:rPr>
                <w:rFonts w:ascii="Times New Roman" w:hAnsi="Times New Roman" w:cs="Times New Roman"/>
                <w:sz w:val="24"/>
              </w:rPr>
              <w:t>Homework-10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In- class </w:t>
            </w:r>
            <w:r>
              <w:rPr>
                <w:rFonts w:ascii="Times New Roman" w:hAnsi="Times New Roman" w:cs="Times New Roman"/>
                <w:sz w:val="24"/>
              </w:rPr>
              <w:t>participation</w:t>
            </w:r>
            <w:r w:rsidRPr="00DD5453">
              <w:rPr>
                <w:rFonts w:ascii="Times New Roman" w:hAnsi="Times New Roman" w:cs="Times New Roman"/>
                <w:sz w:val="24"/>
              </w:rPr>
              <w:t xml:space="preserve"> </w:t>
            </w:r>
            <w:r>
              <w:rPr>
                <w:rFonts w:ascii="Times New Roman" w:hAnsi="Times New Roman" w:cs="Times New Roman"/>
                <w:sz w:val="24"/>
              </w:rPr>
              <w:t>– 15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Engagement / Attendance</w:t>
            </w:r>
            <w:r>
              <w:rPr>
                <w:rFonts w:ascii="Times New Roman" w:hAnsi="Times New Roman" w:cs="Times New Roman"/>
                <w:sz w:val="24"/>
              </w:rPr>
              <w:t>-</w:t>
            </w:r>
            <w:r w:rsidRPr="00DD5453">
              <w:rPr>
                <w:rFonts w:ascii="Times New Roman" w:hAnsi="Times New Roman" w:cs="Times New Roman"/>
                <w:sz w:val="24"/>
              </w:rPr>
              <w:t xml:space="preserve"> </w:t>
            </w:r>
            <w:r>
              <w:rPr>
                <w:rFonts w:ascii="Times New Roman" w:hAnsi="Times New Roman" w:cs="Times New Roman"/>
                <w:sz w:val="24"/>
              </w:rPr>
              <w:t>10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Mid-Term </w:t>
            </w:r>
            <w:r>
              <w:rPr>
                <w:rFonts w:ascii="Times New Roman" w:hAnsi="Times New Roman" w:cs="Times New Roman"/>
                <w:sz w:val="24"/>
              </w:rPr>
              <w:t>-15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 xml:space="preserve">Final </w:t>
            </w:r>
            <w:r>
              <w:rPr>
                <w:rFonts w:ascii="Times New Roman" w:hAnsi="Times New Roman" w:cs="Times New Roman"/>
                <w:sz w:val="24"/>
              </w:rPr>
              <w:t>– 25 Pts.</w:t>
            </w:r>
          </w:p>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Portfolio</w:t>
            </w:r>
            <w:r>
              <w:rPr>
                <w:rFonts w:ascii="Times New Roman" w:hAnsi="Times New Roman" w:cs="Times New Roman"/>
                <w:sz w:val="24"/>
              </w:rPr>
              <w:t>-</w:t>
            </w:r>
            <w:r w:rsidRPr="00DD5453">
              <w:rPr>
                <w:rFonts w:ascii="Times New Roman" w:hAnsi="Times New Roman" w:cs="Times New Roman"/>
                <w:sz w:val="24"/>
              </w:rPr>
              <w:t xml:space="preserve"> </w:t>
            </w:r>
            <w:r>
              <w:rPr>
                <w:rFonts w:ascii="Times New Roman" w:hAnsi="Times New Roman" w:cs="Times New Roman"/>
                <w:sz w:val="24"/>
              </w:rPr>
              <w:t>25 Pts.</w:t>
            </w:r>
          </w:p>
        </w:tc>
        <w:tc>
          <w:tcPr>
            <w:tcW w:w="4788" w:type="dxa"/>
          </w:tcPr>
          <w:p w:rsidR="00E412FF" w:rsidRPr="00DD5453" w:rsidRDefault="00E412FF" w:rsidP="00E412FF">
            <w:pPr>
              <w:pStyle w:val="ListParagraph"/>
              <w:numPr>
                <w:ilvl w:val="0"/>
                <w:numId w:val="6"/>
              </w:numPr>
              <w:rPr>
                <w:rFonts w:ascii="Times New Roman" w:hAnsi="Times New Roman" w:cs="Times New Roman"/>
                <w:sz w:val="24"/>
              </w:rPr>
            </w:pPr>
            <w:r w:rsidRPr="00DD5453">
              <w:rPr>
                <w:rFonts w:ascii="Times New Roman" w:hAnsi="Times New Roman" w:cs="Times New Roman"/>
                <w:sz w:val="24"/>
              </w:rPr>
              <w:t>A – 100 – 90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B – 89 – 79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C – 78 – 64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D – 63 – 51 Points</w:t>
            </w:r>
          </w:p>
          <w:p w:rsidR="00E412FF" w:rsidRPr="00DD5453" w:rsidRDefault="00E412FF" w:rsidP="00E412FF">
            <w:pPr>
              <w:pStyle w:val="ListParagraph"/>
              <w:numPr>
                <w:ilvl w:val="0"/>
                <w:numId w:val="5"/>
              </w:numPr>
              <w:rPr>
                <w:rFonts w:ascii="Times New Roman" w:hAnsi="Times New Roman" w:cs="Times New Roman"/>
                <w:sz w:val="24"/>
              </w:rPr>
            </w:pPr>
            <w:r w:rsidRPr="00DD5453">
              <w:rPr>
                <w:rFonts w:ascii="Times New Roman" w:hAnsi="Times New Roman" w:cs="Times New Roman"/>
                <w:sz w:val="24"/>
              </w:rPr>
              <w:t>F – 50 – 0 Points</w:t>
            </w:r>
          </w:p>
        </w:tc>
      </w:tr>
    </w:tbl>
    <w:p w:rsidR="0001338F" w:rsidRDefault="0001338F" w:rsidP="00E412FF">
      <w:pPr>
        <w:spacing w:line="240" w:lineRule="auto"/>
      </w:pPr>
    </w:p>
    <w:tbl>
      <w:tblPr>
        <w:tblStyle w:val="TableGrid1"/>
        <w:tblW w:w="0" w:type="auto"/>
        <w:tblLook w:val="04A0" w:firstRow="1" w:lastRow="0" w:firstColumn="1" w:lastColumn="0" w:noHBand="0" w:noVBand="1"/>
      </w:tblPr>
      <w:tblGrid>
        <w:gridCol w:w="4788"/>
        <w:gridCol w:w="4788"/>
      </w:tblGrid>
      <w:tr w:rsidR="00E412FF" w:rsidRPr="00E412FF" w:rsidTr="0073384C">
        <w:tc>
          <w:tcPr>
            <w:tcW w:w="9576" w:type="dxa"/>
            <w:gridSpan w:val="2"/>
            <w:shd w:val="clear" w:color="auto" w:fill="D9D9D9" w:themeFill="background1" w:themeFillShade="D9"/>
          </w:tcPr>
          <w:p w:rsidR="00E412FF" w:rsidRPr="00E412FF" w:rsidRDefault="00E412FF" w:rsidP="00E412FF">
            <w:pPr>
              <w:jc w:val="center"/>
              <w:rPr>
                <w:rFonts w:ascii="Times New Roman" w:hAnsi="Times New Roman" w:cs="Times New Roman"/>
                <w:b/>
                <w:sz w:val="24"/>
                <w:szCs w:val="24"/>
              </w:rPr>
            </w:pPr>
            <w:r w:rsidRPr="00E412FF">
              <w:rPr>
                <w:rFonts w:ascii="Times New Roman" w:hAnsi="Times New Roman" w:cs="Times New Roman"/>
                <w:b/>
                <w:sz w:val="24"/>
                <w:szCs w:val="24"/>
              </w:rPr>
              <w:t>Course Outline / Schedule</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One: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Origin of Pre-Contact Coast Salish Art </w:t>
            </w:r>
            <w:r w:rsidRPr="00E412FF">
              <w:rPr>
                <w:rFonts w:ascii="Times New Roman" w:hAnsi="Times New Roman" w:cs="Times New Roman"/>
                <w:sz w:val="16"/>
                <w:szCs w:val="24"/>
              </w:rPr>
              <w:t>(1)</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Two:</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Place Defines Art </w:t>
            </w:r>
            <w:r w:rsidRPr="00E412FF">
              <w:rPr>
                <w:rFonts w:ascii="Times New Roman" w:hAnsi="Times New Roman" w:cs="Times New Roman"/>
                <w:sz w:val="16"/>
                <w:szCs w:val="24"/>
              </w:rPr>
              <w:t>(2)</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Three: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Art Identifies a People </w:t>
            </w:r>
            <w:r w:rsidRPr="00E412FF">
              <w:rPr>
                <w:rFonts w:ascii="Times New Roman" w:hAnsi="Times New Roman" w:cs="Times New Roman"/>
                <w:sz w:val="16"/>
                <w:szCs w:val="24"/>
              </w:rPr>
              <w:t>(3)</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four:</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How Utility and Art Share Purpose </w:t>
            </w:r>
            <w:r w:rsidRPr="00E412FF">
              <w:rPr>
                <w:rFonts w:ascii="Times New Roman" w:hAnsi="Times New Roman" w:cs="Times New Roman"/>
                <w:sz w:val="16"/>
                <w:szCs w:val="24"/>
              </w:rPr>
              <w:t>(4)</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Five: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integrity of Coast Salish Design </w:t>
            </w:r>
            <w:r w:rsidRPr="00E412FF">
              <w:rPr>
                <w:rFonts w:ascii="Times New Roman" w:hAnsi="Times New Roman" w:cs="Times New Roman"/>
                <w:sz w:val="16"/>
                <w:szCs w:val="24"/>
              </w:rPr>
              <w:t>(5)</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Six:</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Mid-term Presentations</w:t>
            </w:r>
            <w:r w:rsidR="00D871D4">
              <w:rPr>
                <w:rFonts w:ascii="Times New Roman" w:hAnsi="Times New Roman" w:cs="Times New Roman"/>
                <w:sz w:val="24"/>
                <w:szCs w:val="24"/>
              </w:rPr>
              <w:t xml:space="preserve"> </w:t>
            </w:r>
            <w:r w:rsidR="00D871D4" w:rsidRPr="00D871D4">
              <w:rPr>
                <w:rFonts w:ascii="Times New Roman" w:hAnsi="Times New Roman" w:cs="Times New Roman"/>
                <w:sz w:val="16"/>
                <w:szCs w:val="24"/>
              </w:rPr>
              <w:t>(6)</w:t>
            </w:r>
          </w:p>
        </w:tc>
      </w:tr>
      <w:tr w:rsidR="00E412FF" w:rsidRPr="00E412FF" w:rsidTr="0073384C">
        <w:tc>
          <w:tcPr>
            <w:tcW w:w="9576" w:type="dxa"/>
            <w:gridSpan w:val="2"/>
            <w:shd w:val="clear" w:color="auto" w:fill="FFFF00"/>
          </w:tcPr>
          <w:p w:rsidR="00E412FF" w:rsidRPr="00E412FF" w:rsidRDefault="00E412FF" w:rsidP="00E412FF">
            <w:pPr>
              <w:jc w:val="center"/>
              <w:rPr>
                <w:rFonts w:ascii="Times New Roman" w:hAnsi="Times New Roman" w:cs="Times New Roman"/>
                <w:szCs w:val="24"/>
              </w:rPr>
            </w:pPr>
            <w:r w:rsidRPr="00E412FF">
              <w:rPr>
                <w:rFonts w:ascii="Times New Roman" w:hAnsi="Times New Roman" w:cs="Times New Roman"/>
                <w:szCs w:val="24"/>
                <w:highlight w:val="yellow"/>
              </w:rPr>
              <w:t xml:space="preserve">Mid-terms will occur during week six. All students must present during the time that Mid-terms are scheduled to be presented, in order to move onto the final project. </w:t>
            </w:r>
            <w:r w:rsidRPr="00E412FF">
              <w:rPr>
                <w:rFonts w:ascii="Times New Roman" w:hAnsi="Times New Roman" w:cs="Times New Roman"/>
                <w:szCs w:val="24"/>
                <w:highlight w:val="yellow"/>
                <w:u w:val="single"/>
              </w:rPr>
              <w:t>Additional opportunities to complete the Mid-term project will not be provided</w:t>
            </w:r>
            <w:r w:rsidRPr="00E412FF">
              <w:rPr>
                <w:rFonts w:ascii="Times New Roman" w:hAnsi="Times New Roman" w:cs="Times New Roman"/>
                <w:szCs w:val="24"/>
                <w:highlight w:val="yellow"/>
              </w:rPr>
              <w:t>.</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Seven:</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Language of Art </w:t>
            </w:r>
            <w:r w:rsidRPr="00E412FF">
              <w:rPr>
                <w:rFonts w:ascii="Times New Roman" w:hAnsi="Times New Roman" w:cs="Times New Roman"/>
                <w:sz w:val="16"/>
                <w:szCs w:val="24"/>
              </w:rPr>
              <w:t>(7)</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Eight:</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Demonstrating Connection Through Art </w:t>
            </w:r>
            <w:r w:rsidRPr="00E412FF">
              <w:rPr>
                <w:rFonts w:ascii="Times New Roman" w:hAnsi="Times New Roman" w:cs="Times New Roman"/>
                <w:sz w:val="16"/>
                <w:szCs w:val="24"/>
              </w:rPr>
              <w:t>(8)</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Nine:</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The Historian Artist </w:t>
            </w:r>
            <w:r w:rsidRPr="00E412FF">
              <w:rPr>
                <w:rFonts w:ascii="Times New Roman" w:hAnsi="Times New Roman" w:cs="Times New Roman"/>
                <w:sz w:val="16"/>
                <w:szCs w:val="24"/>
              </w:rPr>
              <w:t>(9)</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Week Ten:</w:t>
            </w:r>
          </w:p>
        </w:t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Transference of  Knowledge Through Art </w:t>
            </w:r>
            <w:r w:rsidRPr="00E412FF">
              <w:rPr>
                <w:rFonts w:ascii="Times New Roman" w:hAnsi="Times New Roman" w:cs="Times New Roman"/>
                <w:sz w:val="16"/>
                <w:szCs w:val="24"/>
              </w:rPr>
              <w:t>(10)</w:t>
            </w:r>
          </w:p>
        </w:tc>
      </w:tr>
      <w:tr w:rsidR="00E412FF" w:rsidRPr="00E412FF" w:rsidTr="0073384C">
        <w:tc>
          <w:tcPr>
            <w:tcW w:w="4788" w:type="dxa"/>
          </w:tcPr>
          <w:p w:rsidR="00E412FF" w:rsidRPr="00E412FF" w:rsidRDefault="00E412FF" w:rsidP="00E412FF">
            <w:pPr>
              <w:rPr>
                <w:rFonts w:ascii="Times New Roman" w:hAnsi="Times New Roman" w:cs="Times New Roman"/>
                <w:sz w:val="24"/>
                <w:szCs w:val="24"/>
              </w:rPr>
            </w:pPr>
            <w:r w:rsidRPr="00E412FF">
              <w:rPr>
                <w:rFonts w:ascii="Times New Roman" w:hAnsi="Times New Roman" w:cs="Times New Roman"/>
                <w:sz w:val="24"/>
                <w:szCs w:val="24"/>
              </w:rPr>
              <w:t xml:space="preserve">Week Eleven: </w:t>
            </w:r>
          </w:p>
        </w:tc>
        <w:tc>
          <w:tcPr>
            <w:tcW w:w="4788" w:type="dxa"/>
          </w:tcPr>
          <w:p w:rsidR="00E412FF" w:rsidRPr="00D871D4" w:rsidRDefault="00E412FF" w:rsidP="00E412FF">
            <w:pPr>
              <w:rPr>
                <w:rFonts w:ascii="Times New Roman" w:hAnsi="Times New Roman" w:cs="Times New Roman"/>
                <w:sz w:val="16"/>
                <w:szCs w:val="24"/>
              </w:rPr>
            </w:pPr>
            <w:r w:rsidRPr="00E412FF">
              <w:rPr>
                <w:rFonts w:ascii="Times New Roman" w:hAnsi="Times New Roman" w:cs="Times New Roman"/>
                <w:sz w:val="24"/>
                <w:szCs w:val="24"/>
              </w:rPr>
              <w:t>Finals Presentation</w:t>
            </w:r>
            <w:r w:rsidR="00D871D4">
              <w:rPr>
                <w:rFonts w:ascii="Times New Roman" w:hAnsi="Times New Roman" w:cs="Times New Roman"/>
                <w:sz w:val="24"/>
                <w:szCs w:val="24"/>
              </w:rPr>
              <w:t xml:space="preserve"> </w:t>
            </w:r>
            <w:r w:rsidR="00D871D4">
              <w:rPr>
                <w:rFonts w:ascii="Times New Roman" w:hAnsi="Times New Roman" w:cs="Times New Roman"/>
                <w:sz w:val="16"/>
                <w:szCs w:val="24"/>
              </w:rPr>
              <w:t>(11)</w:t>
            </w:r>
          </w:p>
        </w:tc>
      </w:tr>
      <w:tr w:rsidR="00E412FF" w:rsidRPr="00E412FF" w:rsidTr="0073384C">
        <w:tc>
          <w:tcPr>
            <w:tcW w:w="9576" w:type="dxa"/>
            <w:gridSpan w:val="2"/>
            <w:shd w:val="clear" w:color="auto" w:fill="FFFF00"/>
          </w:tcPr>
          <w:p w:rsidR="00E412FF" w:rsidRPr="00E412FF" w:rsidRDefault="00E412FF" w:rsidP="00E412FF">
            <w:pPr>
              <w:jc w:val="center"/>
              <w:rPr>
                <w:rFonts w:ascii="Times New Roman" w:hAnsi="Times New Roman" w:cs="Times New Roman"/>
                <w:szCs w:val="24"/>
              </w:rPr>
            </w:pPr>
            <w:r w:rsidRPr="00E412FF">
              <w:rPr>
                <w:rFonts w:ascii="Times New Roman" w:hAnsi="Times New Roman" w:cs="Times New Roman"/>
                <w:szCs w:val="24"/>
                <w:highlight w:val="yellow"/>
              </w:rPr>
              <w:t xml:space="preserve">Finals will occur during week Eleven. All students must present during the time that finals are scheduled to be presented, in order to receive a final grade for the course. </w:t>
            </w:r>
            <w:r w:rsidRPr="00E412FF">
              <w:rPr>
                <w:rFonts w:ascii="Times New Roman" w:hAnsi="Times New Roman" w:cs="Times New Roman"/>
                <w:szCs w:val="24"/>
                <w:highlight w:val="yellow"/>
                <w:u w:val="single"/>
              </w:rPr>
              <w:t>Additional opportunities to complete the final project will not be provided</w:t>
            </w:r>
            <w:r w:rsidRPr="00E412FF">
              <w:rPr>
                <w:rFonts w:ascii="Times New Roman" w:hAnsi="Times New Roman" w:cs="Times New Roman"/>
                <w:szCs w:val="24"/>
                <w:highlight w:val="yellow"/>
              </w:rPr>
              <w:t>.</w:t>
            </w:r>
          </w:p>
        </w:tc>
      </w:tr>
    </w:tbl>
    <w:p w:rsidR="00E412FF" w:rsidRDefault="00E412FF" w:rsidP="00E412FF">
      <w:pPr>
        <w:spacing w:line="240" w:lineRule="auto"/>
      </w:pPr>
    </w:p>
    <w:tbl>
      <w:tblPr>
        <w:tblStyle w:val="TableGrid2"/>
        <w:tblW w:w="0" w:type="auto"/>
        <w:tblLook w:val="04A0" w:firstRow="1" w:lastRow="0" w:firstColumn="1" w:lastColumn="0" w:noHBand="0" w:noVBand="1"/>
      </w:tblPr>
      <w:tblGrid>
        <w:gridCol w:w="9576"/>
      </w:tblGrid>
      <w:tr w:rsidR="00E412FF" w:rsidRPr="00E412FF" w:rsidTr="0073384C">
        <w:tc>
          <w:tcPr>
            <w:tcW w:w="9576" w:type="dxa"/>
            <w:shd w:val="clear" w:color="auto" w:fill="D9D9D9" w:themeFill="background1" w:themeFillShade="D9"/>
          </w:tcPr>
          <w:p w:rsidR="00E412FF" w:rsidRPr="00E412FF" w:rsidRDefault="00E412FF" w:rsidP="00E412FF">
            <w:pPr>
              <w:jc w:val="center"/>
              <w:rPr>
                <w:b/>
              </w:rPr>
            </w:pPr>
            <w:r w:rsidRPr="00E412FF">
              <w:rPr>
                <w:rFonts w:ascii="Times New Roman" w:eastAsia="Times New Roman" w:hAnsi="Times New Roman" w:cs="Times New Roman"/>
                <w:b/>
                <w:color w:val="FF0000"/>
                <w:sz w:val="24"/>
                <w:szCs w:val="24"/>
              </w:rPr>
              <w:t>Native Studies Leadership Vision:</w:t>
            </w:r>
          </w:p>
        </w:tc>
      </w:tr>
      <w:tr w:rsidR="00E412FF" w:rsidRPr="00E412FF" w:rsidTr="0073384C">
        <w:tc>
          <w:tcPr>
            <w:tcW w:w="9576" w:type="dxa"/>
          </w:tcPr>
          <w:p w:rsidR="00E412FF" w:rsidRPr="00E412FF" w:rsidRDefault="00E412FF" w:rsidP="00E412FF">
            <w:pPr>
              <w:jc w:val="both"/>
              <w:rPr>
                <w:rFonts w:ascii="Times New Roman" w:eastAsia="Times New Roman" w:hAnsi="Times New Roman" w:cs="Times New Roman"/>
                <w:b/>
                <w:sz w:val="24"/>
                <w:szCs w:val="24"/>
              </w:rPr>
            </w:pPr>
            <w:r w:rsidRPr="00E412FF">
              <w:rPr>
                <w:rFonts w:ascii="Times New Roman" w:eastAsia="Times New Roman" w:hAnsi="Times New Roman" w:cs="Times New Roman"/>
                <w:b/>
                <w:sz w:val="24"/>
                <w:szCs w:val="24"/>
              </w:rPr>
              <w:t>The Bachelor of Arts in Native Studies Leadership is the journey to self-determination, by reclaiming our Cultural Sovereignty.</w:t>
            </w:r>
          </w:p>
          <w:p w:rsidR="00E412FF" w:rsidRPr="00E412FF" w:rsidRDefault="00E412FF" w:rsidP="00E412FF">
            <w:pPr>
              <w:jc w:val="both"/>
            </w:pPr>
            <w:r w:rsidRPr="00E412FF">
              <w:rPr>
                <w:rFonts w:ascii="Times New Roman" w:eastAsia="Times New Roman" w:hAnsi="Times New Roman" w:cs="Times New Roman"/>
                <w:b/>
                <w:sz w:val="24"/>
                <w:szCs w:val="24"/>
              </w:rPr>
              <w:t>Traditional knowledge is our canoe. It moves us away from the western genre that has shaped and determined a false sense of “who we are” and towards our original identity - an identity that is formed by sacred histories, language, origin stories, and the heroes who continue to defend our families and our homelands…</w:t>
            </w:r>
          </w:p>
        </w:tc>
      </w:tr>
    </w:tbl>
    <w:p w:rsidR="00E412FF" w:rsidRDefault="00E412FF" w:rsidP="00E412FF">
      <w:pPr>
        <w:spacing w:line="240" w:lineRule="auto"/>
      </w:pPr>
    </w:p>
    <w:sectPr w:rsidR="00E41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675" w:rsidRDefault="00B90675" w:rsidP="00CA59B7">
      <w:pPr>
        <w:spacing w:after="0" w:line="240" w:lineRule="auto"/>
      </w:pPr>
      <w:r>
        <w:separator/>
      </w:r>
    </w:p>
  </w:endnote>
  <w:endnote w:type="continuationSeparator" w:id="0">
    <w:p w:rsidR="00B90675" w:rsidRDefault="00B90675" w:rsidP="00CA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A99" w:rsidRPr="00400010" w:rsidRDefault="00400010" w:rsidP="00400010">
    <w:pPr>
      <w:pStyle w:val="Footer"/>
      <w:tabs>
        <w:tab w:val="clear" w:pos="4680"/>
        <w:tab w:val="right" w:pos="10800"/>
      </w:tabs>
      <w:spacing w:before="120"/>
      <w:rPr>
        <w:rFonts w:ascii="Times New Roman" w:hAnsi="Times New Roman" w:cs="Times New Roman"/>
        <w:i/>
        <w:sz w:val="24"/>
        <w:szCs w:val="24"/>
      </w:rPr>
    </w:pPr>
    <w:r w:rsidRPr="00A17B08">
      <w:rPr>
        <w:rFonts w:ascii="Times New Roman" w:hAnsi="Times New Roman" w:cs="Times New Roman"/>
        <w:i/>
        <w:sz w:val="24"/>
        <w:szCs w:val="24"/>
      </w:rPr>
      <w:fldChar w:fldCharType="begin"/>
    </w:r>
    <w:r w:rsidRPr="00A17B08">
      <w:rPr>
        <w:rFonts w:ascii="Times New Roman" w:hAnsi="Times New Roman" w:cs="Times New Roman"/>
        <w:i/>
        <w:sz w:val="24"/>
        <w:szCs w:val="24"/>
      </w:rPr>
      <w:instrText xml:space="preserve"> FILENAME </w:instrText>
    </w:r>
    <w:r w:rsidRPr="00A17B08">
      <w:rPr>
        <w:rFonts w:ascii="Times New Roman" w:hAnsi="Times New Roman" w:cs="Times New Roman"/>
        <w:i/>
        <w:sz w:val="24"/>
        <w:szCs w:val="24"/>
      </w:rPr>
      <w:fldChar w:fldCharType="separate"/>
    </w:r>
    <w:r w:rsidR="006B406E">
      <w:rPr>
        <w:rFonts w:ascii="Times New Roman" w:hAnsi="Times New Roman" w:cs="Times New Roman"/>
        <w:i/>
        <w:noProof/>
        <w:sz w:val="24"/>
        <w:szCs w:val="24"/>
      </w:rPr>
      <w:t>CSOV 350 Syllabus - 1st Reading 4-11-18.docx</w:t>
    </w:r>
    <w:r w:rsidRPr="00A17B08">
      <w:rPr>
        <w:rFonts w:ascii="Times New Roman" w:hAnsi="Times New Roman" w:cs="Times New Roman"/>
        <w:i/>
        <w:sz w:val="24"/>
        <w:szCs w:val="24"/>
      </w:rPr>
      <w:fldChar w:fldCharType="end"/>
    </w:r>
    <w:r w:rsidRPr="00A17B08">
      <w:rPr>
        <w:rFonts w:ascii="Times New Roman" w:hAnsi="Times New Roman" w:cs="Times New Roman"/>
        <w:i/>
        <w:sz w:val="24"/>
        <w:szCs w:val="24"/>
      </w:rPr>
      <w:tab/>
      <w:t xml:space="preserve">Page </w:t>
    </w:r>
    <w:r w:rsidRPr="00A17B08">
      <w:rPr>
        <w:rStyle w:val="PageNumber"/>
        <w:rFonts w:ascii="Times New Roman" w:hAnsi="Times New Roman" w:cs="Times New Roman"/>
        <w:i/>
        <w:sz w:val="24"/>
        <w:szCs w:val="24"/>
      </w:rPr>
      <w:fldChar w:fldCharType="begin"/>
    </w:r>
    <w:r w:rsidRPr="00A17B08">
      <w:rPr>
        <w:rStyle w:val="PageNumber"/>
        <w:rFonts w:ascii="Times New Roman" w:hAnsi="Times New Roman" w:cs="Times New Roman"/>
        <w:i/>
        <w:sz w:val="24"/>
        <w:szCs w:val="24"/>
      </w:rPr>
      <w:instrText xml:space="preserve"> PAGE </w:instrText>
    </w:r>
    <w:r w:rsidRPr="00A17B08">
      <w:rPr>
        <w:rStyle w:val="PageNumber"/>
        <w:rFonts w:ascii="Times New Roman" w:hAnsi="Times New Roman" w:cs="Times New Roman"/>
        <w:i/>
        <w:sz w:val="24"/>
        <w:szCs w:val="24"/>
      </w:rPr>
      <w:fldChar w:fldCharType="separate"/>
    </w:r>
    <w:r>
      <w:rPr>
        <w:rStyle w:val="PageNumber"/>
        <w:rFonts w:ascii="Times New Roman" w:hAnsi="Times New Roman"/>
        <w:i/>
        <w:sz w:val="24"/>
        <w:szCs w:val="24"/>
      </w:rPr>
      <w:t>1</w:t>
    </w:r>
    <w:r w:rsidRPr="00A17B08">
      <w:rPr>
        <w:rStyle w:val="PageNumber"/>
        <w:rFonts w:ascii="Times New Roman" w:hAnsi="Times New Roman" w:cs="Times New Roman"/>
        <w:i/>
        <w:sz w:val="24"/>
        <w:szCs w:val="24"/>
      </w:rPr>
      <w:fldChar w:fldCharType="end"/>
    </w:r>
    <w:r w:rsidRPr="00A17B08">
      <w:rPr>
        <w:rStyle w:val="PageNumber"/>
        <w:rFonts w:ascii="Times New Roman" w:hAnsi="Times New Roman" w:cs="Times New Roman"/>
        <w:i/>
        <w:sz w:val="24"/>
        <w:szCs w:val="24"/>
      </w:rPr>
      <w:t xml:space="preserve"> of </w:t>
    </w:r>
    <w:r w:rsidRPr="00A17B08">
      <w:rPr>
        <w:rStyle w:val="PageNumber"/>
        <w:rFonts w:ascii="Times New Roman" w:hAnsi="Times New Roman" w:cs="Times New Roman"/>
        <w:i/>
        <w:sz w:val="24"/>
        <w:szCs w:val="24"/>
      </w:rPr>
      <w:fldChar w:fldCharType="begin"/>
    </w:r>
    <w:r w:rsidRPr="00A17B08">
      <w:rPr>
        <w:rStyle w:val="PageNumber"/>
        <w:rFonts w:ascii="Times New Roman" w:hAnsi="Times New Roman" w:cs="Times New Roman"/>
        <w:i/>
        <w:sz w:val="24"/>
        <w:szCs w:val="24"/>
      </w:rPr>
      <w:instrText xml:space="preserve"> NUMPAGES </w:instrText>
    </w:r>
    <w:r w:rsidRPr="00A17B08">
      <w:rPr>
        <w:rStyle w:val="PageNumber"/>
        <w:rFonts w:ascii="Times New Roman" w:hAnsi="Times New Roman" w:cs="Times New Roman"/>
        <w:i/>
        <w:sz w:val="24"/>
        <w:szCs w:val="24"/>
      </w:rPr>
      <w:fldChar w:fldCharType="separate"/>
    </w:r>
    <w:r>
      <w:rPr>
        <w:rStyle w:val="PageNumber"/>
        <w:rFonts w:ascii="Times New Roman" w:hAnsi="Times New Roman"/>
        <w:i/>
        <w:sz w:val="24"/>
        <w:szCs w:val="24"/>
      </w:rPr>
      <w:t>4</w:t>
    </w:r>
    <w:r w:rsidRPr="00A17B08">
      <w:rPr>
        <w:rStyle w:val="PageNumber"/>
        <w:rFonts w:ascii="Times New Roman" w:hAnsi="Times New Roman" w:cs="Times New Roman"/>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675" w:rsidRDefault="00B90675" w:rsidP="00CA59B7">
      <w:pPr>
        <w:spacing w:after="0" w:line="240" w:lineRule="auto"/>
      </w:pPr>
      <w:r>
        <w:separator/>
      </w:r>
    </w:p>
  </w:footnote>
  <w:footnote w:type="continuationSeparator" w:id="0">
    <w:p w:rsidR="00B90675" w:rsidRDefault="00B90675" w:rsidP="00CA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7" w:rsidRPr="00AA3791" w:rsidRDefault="00CA59B7" w:rsidP="00CA59B7">
    <w:pPr>
      <w:tabs>
        <w:tab w:val="center" w:pos="4680"/>
        <w:tab w:val="right" w:pos="9360"/>
      </w:tabs>
      <w:spacing w:after="0" w:line="240" w:lineRule="auto"/>
      <w:jc w:val="center"/>
      <w:rPr>
        <w:rFonts w:ascii="Times New Roman" w:eastAsia="Calibri" w:hAnsi="Times New Roman" w:cs="Times New Roman"/>
        <w:b/>
        <w:szCs w:val="24"/>
      </w:rPr>
    </w:pPr>
    <w:r w:rsidRPr="00AA3791">
      <w:rPr>
        <w:rFonts w:ascii="Times New Roman" w:eastAsia="Calibri" w:hAnsi="Times New Roman" w:cs="Times New Roman"/>
        <w:b/>
        <w:szCs w:val="24"/>
      </w:rPr>
      <w:t>NWIC, Mission Statement</w:t>
    </w:r>
  </w:p>
  <w:p w:rsidR="00CA59B7" w:rsidRDefault="00CA59B7" w:rsidP="00CA59B7">
    <w:pPr>
      <w:pStyle w:val="Header"/>
    </w:pPr>
    <w:r w:rsidRPr="00AA3791">
      <w:rPr>
        <w:rFonts w:ascii="Times New Roman" w:eastAsia="Calibri" w:hAnsi="Times New Roman" w:cs="Times New Roman"/>
        <w:i/>
        <w:color w:val="FF0000"/>
      </w:rPr>
      <w:t>Through education, No</w:t>
    </w:r>
    <w:r w:rsidR="00246B93">
      <w:rPr>
        <w:rFonts w:ascii="Times New Roman" w:eastAsia="Calibri" w:hAnsi="Times New Roman" w:cs="Times New Roman"/>
        <w:i/>
        <w:color w:val="FF0000"/>
      </w:rPr>
      <w:t>rthwest Indian College promotes I</w:t>
    </w:r>
    <w:r w:rsidRPr="00AA3791">
      <w:rPr>
        <w:rFonts w:ascii="Times New Roman" w:eastAsia="Calibri" w:hAnsi="Times New Roman" w:cs="Times New Roman"/>
        <w:i/>
        <w:color w:val="FF0000"/>
      </w:rPr>
      <w:t>ndigenous self-determination and knowledge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C78A2"/>
    <w:multiLevelType w:val="hybridMultilevel"/>
    <w:tmpl w:val="F390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93221"/>
    <w:multiLevelType w:val="hybridMultilevel"/>
    <w:tmpl w:val="A6C2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13C8D"/>
    <w:multiLevelType w:val="hybridMultilevel"/>
    <w:tmpl w:val="86A0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D1455"/>
    <w:multiLevelType w:val="hybridMultilevel"/>
    <w:tmpl w:val="444A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06732"/>
    <w:multiLevelType w:val="hybridMultilevel"/>
    <w:tmpl w:val="E488B074"/>
    <w:lvl w:ilvl="0" w:tplc="005AD958">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D5C54"/>
    <w:multiLevelType w:val="hybridMultilevel"/>
    <w:tmpl w:val="9AB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9B7"/>
    <w:rsid w:val="0001338F"/>
    <w:rsid w:val="000341C1"/>
    <w:rsid w:val="00145E91"/>
    <w:rsid w:val="00155821"/>
    <w:rsid w:val="001939E4"/>
    <w:rsid w:val="00246B93"/>
    <w:rsid w:val="00285628"/>
    <w:rsid w:val="002C74DD"/>
    <w:rsid w:val="00400010"/>
    <w:rsid w:val="004F566C"/>
    <w:rsid w:val="00530B73"/>
    <w:rsid w:val="00677777"/>
    <w:rsid w:val="00682EDE"/>
    <w:rsid w:val="006B18B2"/>
    <w:rsid w:val="006B406E"/>
    <w:rsid w:val="00701310"/>
    <w:rsid w:val="007466EF"/>
    <w:rsid w:val="007778A5"/>
    <w:rsid w:val="00794B17"/>
    <w:rsid w:val="00801B53"/>
    <w:rsid w:val="00815459"/>
    <w:rsid w:val="0099056A"/>
    <w:rsid w:val="009D749C"/>
    <w:rsid w:val="00B658DE"/>
    <w:rsid w:val="00B90675"/>
    <w:rsid w:val="00BB6486"/>
    <w:rsid w:val="00C55CBE"/>
    <w:rsid w:val="00CA59B7"/>
    <w:rsid w:val="00D747A9"/>
    <w:rsid w:val="00D7672A"/>
    <w:rsid w:val="00D871D4"/>
    <w:rsid w:val="00DE4B6B"/>
    <w:rsid w:val="00E412FF"/>
    <w:rsid w:val="00E7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99B08"/>
  <w15:docId w15:val="{54315053-522D-9E4B-BDAD-72FCFA13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B7"/>
  </w:style>
  <w:style w:type="paragraph" w:styleId="Footer">
    <w:name w:val="footer"/>
    <w:basedOn w:val="Normal"/>
    <w:link w:val="FooterChar"/>
    <w:unhideWhenUsed/>
    <w:rsid w:val="00CA59B7"/>
    <w:pPr>
      <w:tabs>
        <w:tab w:val="center" w:pos="4680"/>
        <w:tab w:val="right" w:pos="9360"/>
      </w:tabs>
      <w:spacing w:after="0" w:line="240" w:lineRule="auto"/>
    </w:pPr>
  </w:style>
  <w:style w:type="character" w:customStyle="1" w:styleId="FooterChar">
    <w:name w:val="Footer Char"/>
    <w:basedOn w:val="DefaultParagraphFont"/>
    <w:link w:val="Footer"/>
    <w:rsid w:val="00CA59B7"/>
  </w:style>
  <w:style w:type="table" w:styleId="TableGrid">
    <w:name w:val="Table Grid"/>
    <w:basedOn w:val="TableNormal"/>
    <w:uiPriority w:val="59"/>
    <w:rsid w:val="00CA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B53"/>
    <w:rPr>
      <w:color w:val="0000FF" w:themeColor="hyperlink"/>
      <w:u w:val="single"/>
    </w:rPr>
  </w:style>
  <w:style w:type="paragraph" w:styleId="ListParagraph">
    <w:name w:val="List Paragraph"/>
    <w:basedOn w:val="Normal"/>
    <w:uiPriority w:val="34"/>
    <w:qFormat/>
    <w:rsid w:val="00801B53"/>
    <w:pPr>
      <w:ind w:left="720"/>
      <w:contextualSpacing/>
    </w:pPr>
  </w:style>
  <w:style w:type="table" w:customStyle="1" w:styleId="TableGrid1">
    <w:name w:val="Table Grid1"/>
    <w:basedOn w:val="TableNormal"/>
    <w:next w:val="TableGrid"/>
    <w:uiPriority w:val="59"/>
    <w:rsid w:val="00E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00010"/>
  </w:style>
  <w:style w:type="paragraph" w:styleId="BalloonText">
    <w:name w:val="Balloon Text"/>
    <w:basedOn w:val="Normal"/>
    <w:link w:val="BalloonTextChar"/>
    <w:uiPriority w:val="99"/>
    <w:semiHidden/>
    <w:unhideWhenUsed/>
    <w:rsid w:val="006B40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40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dc:creator>
  <cp:lastModifiedBy>Brian Compton</cp:lastModifiedBy>
  <cp:revision>9</cp:revision>
  <dcterms:created xsi:type="dcterms:W3CDTF">2018-04-02T17:38:00Z</dcterms:created>
  <dcterms:modified xsi:type="dcterms:W3CDTF">2018-04-11T18:51:00Z</dcterms:modified>
</cp:coreProperties>
</file>